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10BD" w14:textId="77777777" w:rsidR="005B2054" w:rsidRPr="006C28A3" w:rsidRDefault="005B2054" w:rsidP="00112F72">
      <w:pPr>
        <w:pStyle w:val="Title"/>
        <w:ind w:right="360"/>
        <w:rPr>
          <w:rFonts w:ascii="Arial Narrow" w:hAnsi="Arial Narrow" w:cs="Arial"/>
          <w:i/>
          <w:sz w:val="28"/>
          <w:szCs w:val="28"/>
        </w:rPr>
      </w:pPr>
      <w:r w:rsidRPr="006C28A3">
        <w:rPr>
          <w:rFonts w:ascii="Arial Narrow" w:eastAsia="Calibri" w:hAnsi="Arial Narrow" w:cs="Arial"/>
          <w:i/>
          <w:sz w:val="28"/>
          <w:szCs w:val="28"/>
        </w:rPr>
        <w:t>Proiectul „</w:t>
      </w:r>
      <w:r w:rsidR="00846128" w:rsidRPr="006C28A3">
        <w:rPr>
          <w:rFonts w:ascii="Arial Narrow" w:eastAsia="Calibri" w:hAnsi="Arial Narrow" w:cs="Arial"/>
          <w:i/>
          <w:sz w:val="28"/>
          <w:szCs w:val="28"/>
        </w:rPr>
        <w:t>Consolidarea cooperării dintre Ministerul Dezvoltării</w:t>
      </w:r>
      <w:r w:rsidR="0005719A" w:rsidRPr="006C28A3">
        <w:rPr>
          <w:rFonts w:ascii="Arial Narrow" w:eastAsia="Calibri" w:hAnsi="Arial Narrow" w:cs="Arial"/>
          <w:i/>
          <w:sz w:val="28"/>
          <w:szCs w:val="28"/>
        </w:rPr>
        <w:t xml:space="preserve">, Lucrărilor Publice </w:t>
      </w:r>
      <w:r w:rsidR="00846128" w:rsidRPr="006C28A3">
        <w:rPr>
          <w:rFonts w:ascii="Arial Narrow" w:eastAsia="Calibri" w:hAnsi="Arial Narrow" w:cs="Arial"/>
          <w:i/>
          <w:sz w:val="28"/>
          <w:szCs w:val="28"/>
        </w:rPr>
        <w:t>și Administrației și structurile asociative ale autorităților administrației publice locale</w:t>
      </w:r>
      <w:r w:rsidRPr="006C28A3">
        <w:rPr>
          <w:rFonts w:ascii="Arial Narrow" w:eastAsia="Calibri" w:hAnsi="Arial Narrow" w:cs="Arial"/>
          <w:i/>
          <w:sz w:val="28"/>
          <w:szCs w:val="28"/>
        </w:rPr>
        <w:t>”</w:t>
      </w:r>
    </w:p>
    <w:p w14:paraId="70801320" w14:textId="77777777" w:rsidR="005B1F02" w:rsidRPr="006C28A3" w:rsidRDefault="005B2054" w:rsidP="00112F72">
      <w:pPr>
        <w:spacing w:after="0" w:line="240" w:lineRule="auto"/>
        <w:jc w:val="center"/>
        <w:rPr>
          <w:rFonts w:ascii="Arial Narrow" w:hAnsi="Arial Narrow" w:cs="Arial"/>
          <w:sz w:val="28"/>
          <w:szCs w:val="28"/>
        </w:rPr>
      </w:pPr>
      <w:r w:rsidRPr="006C28A3">
        <w:rPr>
          <w:rFonts w:ascii="Arial Narrow" w:eastAsia="Calibri" w:hAnsi="Arial Narrow" w:cs="Arial"/>
          <w:sz w:val="28"/>
          <w:szCs w:val="28"/>
        </w:rPr>
        <w:t>Cod MySMIS</w:t>
      </w:r>
      <w:r w:rsidRPr="006C28A3">
        <w:rPr>
          <w:rFonts w:ascii="Arial Narrow" w:eastAsia="Calibri" w:hAnsi="Arial Narrow" w:cs="Arial"/>
          <w:bCs/>
          <w:sz w:val="28"/>
          <w:szCs w:val="28"/>
        </w:rPr>
        <w:t xml:space="preserve"> 130587, </w:t>
      </w:r>
      <w:r w:rsidRPr="006C28A3">
        <w:rPr>
          <w:rFonts w:ascii="Arial Narrow" w:eastAsia="Calibri" w:hAnsi="Arial Narrow" w:cs="Arial"/>
          <w:sz w:val="28"/>
          <w:szCs w:val="28"/>
        </w:rPr>
        <w:t xml:space="preserve">Cod SIPOCA </w:t>
      </w:r>
      <w:r w:rsidRPr="006C28A3">
        <w:rPr>
          <w:rFonts w:ascii="Arial Narrow" w:eastAsia="Calibri" w:hAnsi="Arial Narrow" w:cs="Arial"/>
          <w:bCs/>
          <w:sz w:val="28"/>
          <w:szCs w:val="28"/>
        </w:rPr>
        <w:t>750</w:t>
      </w:r>
    </w:p>
    <w:p w14:paraId="7C6AA530" w14:textId="77777777" w:rsidR="00E1637F" w:rsidRPr="006C28A3" w:rsidRDefault="00E1637F" w:rsidP="00112F72">
      <w:pPr>
        <w:spacing w:after="0" w:line="240" w:lineRule="auto"/>
        <w:jc w:val="center"/>
        <w:rPr>
          <w:rFonts w:ascii="Arial Narrow" w:hAnsi="Arial Narrow" w:cs="Arial"/>
          <w:sz w:val="28"/>
          <w:szCs w:val="28"/>
        </w:rPr>
      </w:pPr>
    </w:p>
    <w:p w14:paraId="2250184D" w14:textId="77777777" w:rsidR="00E1637F" w:rsidRPr="006C28A3" w:rsidRDefault="00E1637F" w:rsidP="00564B36">
      <w:pPr>
        <w:spacing w:after="0" w:line="240" w:lineRule="auto"/>
        <w:jc w:val="both"/>
        <w:rPr>
          <w:rFonts w:ascii="Arial Narrow" w:hAnsi="Arial Narrow" w:cs="Arial"/>
          <w:sz w:val="28"/>
          <w:szCs w:val="28"/>
        </w:rPr>
      </w:pPr>
    </w:p>
    <w:p w14:paraId="558D77D0" w14:textId="41EEB112" w:rsidR="00D67019" w:rsidRPr="006C28A3" w:rsidRDefault="00D67019" w:rsidP="00564B36">
      <w:pPr>
        <w:jc w:val="both"/>
        <w:outlineLvl w:val="0"/>
        <w:rPr>
          <w:rFonts w:ascii="Arial Narrow" w:hAnsi="Arial Narrow" w:cs="Arial"/>
          <w:sz w:val="28"/>
          <w:szCs w:val="28"/>
        </w:rPr>
      </w:pPr>
      <w:r w:rsidRPr="006C28A3">
        <w:rPr>
          <w:rFonts w:ascii="Arial Narrow" w:hAnsi="Arial Narrow" w:cs="Arial"/>
          <w:sz w:val="28"/>
          <w:szCs w:val="28"/>
        </w:rPr>
        <w:t xml:space="preserve">Nr. </w:t>
      </w:r>
      <w:r w:rsidR="00683475" w:rsidRPr="006C28A3">
        <w:rPr>
          <w:rFonts w:ascii="Arial Narrow" w:hAnsi="Arial Narrow" w:cs="Arial"/>
          <w:sz w:val="28"/>
          <w:szCs w:val="28"/>
        </w:rPr>
        <w:t>5712</w:t>
      </w:r>
      <w:r w:rsidR="00650230" w:rsidRPr="006C28A3">
        <w:rPr>
          <w:rFonts w:ascii="Arial Narrow" w:hAnsi="Arial Narrow" w:cs="Arial"/>
          <w:sz w:val="28"/>
          <w:szCs w:val="28"/>
        </w:rPr>
        <w:t>/</w:t>
      </w:r>
      <w:r w:rsidR="00683475" w:rsidRPr="006C28A3">
        <w:rPr>
          <w:rFonts w:ascii="Arial Narrow" w:hAnsi="Arial Narrow" w:cs="Arial"/>
          <w:sz w:val="28"/>
          <w:szCs w:val="28"/>
        </w:rPr>
        <w:t>09</w:t>
      </w:r>
      <w:r w:rsidRPr="006C28A3">
        <w:rPr>
          <w:rFonts w:ascii="Arial Narrow" w:hAnsi="Arial Narrow" w:cs="Arial"/>
          <w:sz w:val="28"/>
          <w:szCs w:val="28"/>
        </w:rPr>
        <w:t>.</w:t>
      </w:r>
      <w:r w:rsidR="000A1DE7" w:rsidRPr="006C28A3">
        <w:rPr>
          <w:rFonts w:ascii="Arial Narrow" w:hAnsi="Arial Narrow" w:cs="Arial"/>
          <w:sz w:val="28"/>
          <w:szCs w:val="28"/>
        </w:rPr>
        <w:t>1</w:t>
      </w:r>
      <w:r w:rsidR="00683475" w:rsidRPr="006C28A3">
        <w:rPr>
          <w:rFonts w:ascii="Arial Narrow" w:hAnsi="Arial Narrow" w:cs="Arial"/>
          <w:sz w:val="28"/>
          <w:szCs w:val="28"/>
        </w:rPr>
        <w:t>2</w:t>
      </w:r>
      <w:r w:rsidRPr="006C28A3">
        <w:rPr>
          <w:rFonts w:ascii="Arial Narrow" w:hAnsi="Arial Narrow" w:cs="Arial"/>
          <w:sz w:val="28"/>
          <w:szCs w:val="28"/>
        </w:rPr>
        <w:t>.202</w:t>
      </w:r>
      <w:r w:rsidR="00683475" w:rsidRPr="006C28A3">
        <w:rPr>
          <w:rFonts w:ascii="Arial Narrow" w:hAnsi="Arial Narrow" w:cs="Arial"/>
          <w:sz w:val="28"/>
          <w:szCs w:val="28"/>
        </w:rPr>
        <w:t>2</w:t>
      </w:r>
      <w:r w:rsidRPr="006C28A3">
        <w:rPr>
          <w:rFonts w:ascii="Arial Narrow" w:hAnsi="Arial Narrow" w:cs="Arial"/>
          <w:sz w:val="28"/>
          <w:szCs w:val="28"/>
        </w:rPr>
        <w:t xml:space="preserve">                                                                                                                          </w:t>
      </w:r>
    </w:p>
    <w:p w14:paraId="1A3DB624" w14:textId="77777777" w:rsidR="00E629FC" w:rsidRPr="006C28A3" w:rsidRDefault="00D67019" w:rsidP="00E629FC">
      <w:pPr>
        <w:rPr>
          <w:rFonts w:ascii="Arial Narrow" w:hAnsi="Arial Narrow"/>
          <w:b/>
          <w:sz w:val="28"/>
          <w:szCs w:val="28"/>
        </w:rPr>
      </w:pPr>
      <w:r w:rsidRPr="006C28A3">
        <w:rPr>
          <w:rFonts w:ascii="Arial Narrow" w:hAnsi="Arial Narrow" w:cs="Arial"/>
          <w:sz w:val="28"/>
          <w:szCs w:val="28"/>
        </w:rPr>
        <w:t xml:space="preserve">                                                                                                                                                                 </w:t>
      </w:r>
    </w:p>
    <w:p w14:paraId="4C8147DD" w14:textId="77777777" w:rsidR="00E629FC" w:rsidRPr="006C28A3" w:rsidRDefault="00E629FC" w:rsidP="00E629FC">
      <w:pPr>
        <w:jc w:val="center"/>
        <w:rPr>
          <w:rFonts w:ascii="Arial Narrow" w:hAnsi="Arial Narrow"/>
          <w:b/>
          <w:sz w:val="28"/>
          <w:szCs w:val="28"/>
        </w:rPr>
      </w:pPr>
      <w:r w:rsidRPr="006C28A3">
        <w:rPr>
          <w:rFonts w:ascii="Arial Narrow" w:hAnsi="Arial Narrow"/>
          <w:b/>
          <w:sz w:val="28"/>
          <w:szCs w:val="28"/>
        </w:rPr>
        <w:t>CAIET DE SARCINI</w:t>
      </w:r>
    </w:p>
    <w:p w14:paraId="16AEB963" w14:textId="77777777" w:rsidR="00E629FC" w:rsidRPr="006C28A3" w:rsidRDefault="00E629FC" w:rsidP="00E629FC">
      <w:pPr>
        <w:jc w:val="center"/>
        <w:rPr>
          <w:rFonts w:ascii="Arial Narrow" w:hAnsi="Arial Narrow"/>
          <w:b/>
          <w:sz w:val="28"/>
          <w:szCs w:val="28"/>
        </w:rPr>
      </w:pPr>
    </w:p>
    <w:p w14:paraId="480AC51C" w14:textId="67960571" w:rsidR="00E629FC" w:rsidRPr="006C28A3" w:rsidRDefault="00E629FC" w:rsidP="00E629FC">
      <w:pPr>
        <w:spacing w:after="40" w:line="360" w:lineRule="auto"/>
        <w:ind w:left="426"/>
        <w:jc w:val="center"/>
        <w:rPr>
          <w:rFonts w:ascii="Arial Narrow" w:hAnsi="Arial Narrow"/>
          <w:b/>
          <w:sz w:val="28"/>
          <w:szCs w:val="28"/>
        </w:rPr>
      </w:pPr>
      <w:r w:rsidRPr="006C28A3">
        <w:rPr>
          <w:rFonts w:ascii="Arial Narrow" w:hAnsi="Arial Narrow"/>
          <w:sz w:val="28"/>
          <w:szCs w:val="28"/>
        </w:rPr>
        <w:t>Achiziție servicii organizare evenimente pentru proiectul „Consolidarea cooperării dintre Ministerul Dezvoltării Regionale și Administrației Publice și structurile asociative ale autorităților administrației publice locale”,</w:t>
      </w:r>
    </w:p>
    <w:p w14:paraId="60389B36" w14:textId="77777777" w:rsidR="00E629FC" w:rsidRPr="009734A6" w:rsidRDefault="00E629FC" w:rsidP="00E629FC">
      <w:pPr>
        <w:spacing w:after="40" w:line="360" w:lineRule="auto"/>
        <w:ind w:left="426"/>
        <w:jc w:val="center"/>
        <w:rPr>
          <w:rFonts w:ascii="Arial Narrow" w:hAnsi="Arial Narrow"/>
          <w:bCs/>
          <w:sz w:val="28"/>
          <w:szCs w:val="28"/>
          <w:highlight w:val="yellow"/>
        </w:rPr>
      </w:pPr>
      <w:r w:rsidRPr="009734A6">
        <w:rPr>
          <w:rFonts w:ascii="Arial Narrow" w:hAnsi="Arial Narrow"/>
          <w:bCs/>
          <w:sz w:val="28"/>
          <w:szCs w:val="28"/>
        </w:rPr>
        <w:t xml:space="preserve"> cod SIPOCA 750, cod MySMIS 130587</w:t>
      </w:r>
    </w:p>
    <w:p w14:paraId="76A750DD" w14:textId="77777777" w:rsidR="00E629FC" w:rsidRPr="006C28A3" w:rsidRDefault="00E629FC" w:rsidP="00E629FC">
      <w:pPr>
        <w:spacing w:line="360" w:lineRule="auto"/>
        <w:rPr>
          <w:rFonts w:ascii="Arial Narrow" w:hAnsi="Arial Narrow"/>
          <w:b/>
          <w:sz w:val="28"/>
          <w:szCs w:val="28"/>
          <w:highlight w:val="yellow"/>
        </w:rPr>
      </w:pPr>
    </w:p>
    <w:p w14:paraId="0BD61DDB" w14:textId="77777777" w:rsidR="00E629FC" w:rsidRPr="006C28A3" w:rsidRDefault="00E629FC" w:rsidP="00E629FC">
      <w:pPr>
        <w:rPr>
          <w:rFonts w:ascii="Arial Narrow" w:hAnsi="Arial Narrow"/>
          <w:b/>
          <w:sz w:val="28"/>
          <w:szCs w:val="28"/>
          <w:highlight w:val="yellow"/>
        </w:rPr>
      </w:pPr>
    </w:p>
    <w:p w14:paraId="30441FDE" w14:textId="77777777" w:rsidR="00E629FC" w:rsidRPr="006C28A3" w:rsidRDefault="00E629FC" w:rsidP="00E629FC">
      <w:pPr>
        <w:rPr>
          <w:rFonts w:ascii="Arial Narrow" w:hAnsi="Arial Narrow"/>
          <w:b/>
          <w:sz w:val="28"/>
          <w:szCs w:val="28"/>
          <w:highlight w:val="yellow"/>
        </w:rPr>
      </w:pPr>
    </w:p>
    <w:p w14:paraId="40876229" w14:textId="77777777" w:rsidR="00E629FC" w:rsidRPr="006C28A3" w:rsidRDefault="00E629FC" w:rsidP="00E629FC">
      <w:pPr>
        <w:rPr>
          <w:rFonts w:ascii="Arial Narrow" w:hAnsi="Arial Narrow"/>
          <w:b/>
          <w:sz w:val="28"/>
          <w:szCs w:val="28"/>
          <w:highlight w:val="yellow"/>
        </w:rPr>
      </w:pPr>
    </w:p>
    <w:p w14:paraId="24CDA8EC" w14:textId="77777777" w:rsidR="00E629FC" w:rsidRPr="006C28A3" w:rsidRDefault="00E629FC" w:rsidP="00E629FC">
      <w:pPr>
        <w:rPr>
          <w:rFonts w:ascii="Arial Narrow" w:hAnsi="Arial Narrow"/>
          <w:b/>
          <w:sz w:val="28"/>
          <w:szCs w:val="28"/>
          <w:highlight w:val="yellow"/>
        </w:rPr>
      </w:pPr>
    </w:p>
    <w:p w14:paraId="00D61A0A" w14:textId="77777777" w:rsidR="00E629FC" w:rsidRPr="006C28A3" w:rsidRDefault="00E629FC" w:rsidP="00E629FC">
      <w:pPr>
        <w:rPr>
          <w:rFonts w:ascii="Arial Narrow" w:hAnsi="Arial Narrow"/>
          <w:b/>
          <w:sz w:val="28"/>
          <w:szCs w:val="28"/>
        </w:rPr>
      </w:pPr>
    </w:p>
    <w:p w14:paraId="30B19CDE" w14:textId="77777777" w:rsidR="00E629FC" w:rsidRPr="006C28A3" w:rsidRDefault="00E629FC" w:rsidP="00E629FC">
      <w:pPr>
        <w:rPr>
          <w:rFonts w:ascii="Arial Narrow" w:hAnsi="Arial Narrow"/>
          <w:b/>
          <w:sz w:val="28"/>
          <w:szCs w:val="28"/>
        </w:rPr>
      </w:pPr>
    </w:p>
    <w:p w14:paraId="28DBC313" w14:textId="77777777" w:rsidR="00E629FC" w:rsidRPr="006C28A3" w:rsidRDefault="00E629FC" w:rsidP="00E629FC">
      <w:pPr>
        <w:rPr>
          <w:rFonts w:ascii="Arial Narrow" w:hAnsi="Arial Narrow"/>
          <w:b/>
          <w:sz w:val="28"/>
          <w:szCs w:val="28"/>
        </w:rPr>
      </w:pPr>
    </w:p>
    <w:p w14:paraId="11D76764" w14:textId="77777777" w:rsidR="00E629FC" w:rsidRPr="006C28A3" w:rsidRDefault="00E629FC" w:rsidP="00E629FC">
      <w:pPr>
        <w:rPr>
          <w:rFonts w:ascii="Arial Narrow" w:hAnsi="Arial Narrow"/>
          <w:b/>
          <w:sz w:val="28"/>
          <w:szCs w:val="28"/>
        </w:rPr>
      </w:pPr>
    </w:p>
    <w:p w14:paraId="0FA61AFF" w14:textId="77777777" w:rsidR="00E629FC" w:rsidRPr="006C28A3" w:rsidRDefault="00E629FC" w:rsidP="00E629FC">
      <w:pPr>
        <w:rPr>
          <w:rFonts w:ascii="Arial Narrow" w:hAnsi="Arial Narrow"/>
          <w:b/>
          <w:sz w:val="28"/>
          <w:szCs w:val="28"/>
        </w:rPr>
      </w:pPr>
    </w:p>
    <w:p w14:paraId="7266522F" w14:textId="77777777" w:rsidR="00E629FC" w:rsidRPr="006C28A3" w:rsidRDefault="00E629FC" w:rsidP="00E629FC">
      <w:pPr>
        <w:rPr>
          <w:rFonts w:ascii="Arial Narrow" w:hAnsi="Arial Narrow"/>
          <w:b/>
          <w:sz w:val="28"/>
          <w:szCs w:val="28"/>
        </w:rPr>
      </w:pPr>
    </w:p>
    <w:p w14:paraId="5A6BB757" w14:textId="77777777" w:rsidR="00E629FC" w:rsidRPr="006C28A3" w:rsidRDefault="00E629FC" w:rsidP="00E629FC">
      <w:pPr>
        <w:rPr>
          <w:rFonts w:ascii="Arial Narrow" w:hAnsi="Arial Narrow"/>
          <w:b/>
          <w:sz w:val="28"/>
          <w:szCs w:val="28"/>
        </w:rPr>
      </w:pPr>
      <w:r w:rsidRPr="006C28A3">
        <w:rPr>
          <w:rFonts w:ascii="Arial Narrow" w:hAnsi="Arial Narrow"/>
          <w:b/>
          <w:sz w:val="28"/>
          <w:szCs w:val="28"/>
        </w:rPr>
        <w:br w:type="page"/>
      </w:r>
    </w:p>
    <w:p w14:paraId="71657A2A" w14:textId="77777777" w:rsidR="00E629FC" w:rsidRPr="006C28A3" w:rsidRDefault="00E629FC" w:rsidP="00E629FC">
      <w:pPr>
        <w:pStyle w:val="TOCHeading"/>
        <w:rPr>
          <w:rFonts w:ascii="Arial Narrow" w:hAnsi="Arial Narrow"/>
          <w:b w:val="0"/>
          <w:color w:val="auto"/>
        </w:rPr>
      </w:pPr>
      <w:r w:rsidRPr="006C28A3">
        <w:rPr>
          <w:rFonts w:ascii="Arial Narrow" w:hAnsi="Arial Narrow"/>
          <w:b w:val="0"/>
          <w:color w:val="auto"/>
        </w:rPr>
        <w:lastRenderedPageBreak/>
        <w:t>CUPRINS</w:t>
      </w:r>
    </w:p>
    <w:p w14:paraId="5D0C9D3C" w14:textId="77777777" w:rsidR="00E629FC" w:rsidRPr="006C28A3" w:rsidRDefault="00E629FC" w:rsidP="00E629FC">
      <w:pPr>
        <w:rPr>
          <w:rFonts w:ascii="Arial Narrow" w:hAnsi="Arial Narrow"/>
          <w:sz w:val="28"/>
          <w:szCs w:val="28"/>
        </w:rPr>
      </w:pPr>
    </w:p>
    <w:p w14:paraId="47F8E9ED" w14:textId="4D258EB0" w:rsidR="00E629FC" w:rsidRPr="006C28A3" w:rsidRDefault="00E629FC" w:rsidP="00E629FC">
      <w:pPr>
        <w:pStyle w:val="TOC1"/>
        <w:rPr>
          <w:rFonts w:ascii="Arial Narrow" w:eastAsia="Times New Roman" w:hAnsi="Arial Narrow"/>
          <w:bCs/>
          <w:caps/>
          <w:noProof/>
          <w:sz w:val="28"/>
          <w:szCs w:val="28"/>
          <w:lang w:eastAsia="ro-RO"/>
        </w:rPr>
      </w:pPr>
      <w:r w:rsidRPr="006C28A3">
        <w:rPr>
          <w:rFonts w:ascii="Arial Narrow" w:hAnsi="Arial Narrow"/>
          <w:sz w:val="28"/>
          <w:szCs w:val="28"/>
        </w:rPr>
        <w:fldChar w:fldCharType="begin"/>
      </w:r>
      <w:r w:rsidRPr="006C28A3">
        <w:rPr>
          <w:rFonts w:ascii="Arial Narrow" w:hAnsi="Arial Narrow"/>
          <w:sz w:val="28"/>
          <w:szCs w:val="28"/>
        </w:rPr>
        <w:instrText xml:space="preserve"> TOC \o "1-3" \h \z \u </w:instrText>
      </w:r>
      <w:r w:rsidRPr="006C28A3">
        <w:rPr>
          <w:rFonts w:ascii="Arial Narrow" w:hAnsi="Arial Narrow"/>
          <w:sz w:val="28"/>
          <w:szCs w:val="28"/>
        </w:rPr>
        <w:fldChar w:fldCharType="separate"/>
      </w:r>
      <w:hyperlink w:anchor="_Toc30493983" w:history="1">
        <w:r w:rsidRPr="006C28A3">
          <w:rPr>
            <w:rStyle w:val="Hyperlink"/>
            <w:rFonts w:ascii="Arial Narrow" w:hAnsi="Arial Narrow"/>
            <w:b/>
            <w:noProof/>
            <w:sz w:val="28"/>
            <w:szCs w:val="28"/>
          </w:rPr>
          <w:t>1. INFORMAŢII GENERALE</w:t>
        </w:r>
        <w:r w:rsidRPr="006C28A3">
          <w:rPr>
            <w:rFonts w:ascii="Arial Narrow" w:hAnsi="Arial Narrow"/>
            <w:noProof/>
            <w:webHidden/>
            <w:sz w:val="28"/>
            <w:szCs w:val="28"/>
          </w:rPr>
          <w:tab/>
        </w:r>
        <w:r w:rsidRPr="006C28A3">
          <w:rPr>
            <w:rFonts w:ascii="Arial Narrow" w:hAnsi="Arial Narrow"/>
            <w:noProof/>
            <w:webHidden/>
            <w:sz w:val="28"/>
            <w:szCs w:val="28"/>
          </w:rPr>
          <w:fldChar w:fldCharType="begin"/>
        </w:r>
        <w:r w:rsidRPr="006C28A3">
          <w:rPr>
            <w:rFonts w:ascii="Arial Narrow" w:hAnsi="Arial Narrow"/>
            <w:noProof/>
            <w:webHidden/>
            <w:sz w:val="28"/>
            <w:szCs w:val="28"/>
          </w:rPr>
          <w:instrText xml:space="preserve"> PAGEREF _Toc30493983 \h </w:instrText>
        </w:r>
        <w:r w:rsidRPr="006C28A3">
          <w:rPr>
            <w:rFonts w:ascii="Arial Narrow" w:hAnsi="Arial Narrow"/>
            <w:noProof/>
            <w:webHidden/>
            <w:sz w:val="28"/>
            <w:szCs w:val="28"/>
          </w:rPr>
        </w:r>
        <w:r w:rsidRPr="006C28A3">
          <w:rPr>
            <w:rFonts w:ascii="Arial Narrow" w:hAnsi="Arial Narrow"/>
            <w:noProof/>
            <w:webHidden/>
            <w:sz w:val="28"/>
            <w:szCs w:val="28"/>
          </w:rPr>
          <w:fldChar w:fldCharType="separate"/>
        </w:r>
        <w:r w:rsidR="001B357D">
          <w:rPr>
            <w:rFonts w:ascii="Arial Narrow" w:hAnsi="Arial Narrow"/>
            <w:noProof/>
            <w:webHidden/>
            <w:sz w:val="28"/>
            <w:szCs w:val="28"/>
          </w:rPr>
          <w:t>3</w:t>
        </w:r>
        <w:r w:rsidRPr="006C28A3">
          <w:rPr>
            <w:rFonts w:ascii="Arial Narrow" w:hAnsi="Arial Narrow"/>
            <w:noProof/>
            <w:webHidden/>
            <w:sz w:val="28"/>
            <w:szCs w:val="28"/>
          </w:rPr>
          <w:fldChar w:fldCharType="end"/>
        </w:r>
      </w:hyperlink>
    </w:p>
    <w:p w14:paraId="33330EDA" w14:textId="063C62AB" w:rsidR="00E629FC" w:rsidRPr="006C28A3" w:rsidRDefault="001B357D" w:rsidP="00E629FC">
      <w:pPr>
        <w:pStyle w:val="TOC1"/>
        <w:rPr>
          <w:rFonts w:ascii="Arial Narrow" w:eastAsia="Times New Roman" w:hAnsi="Arial Narrow"/>
          <w:bCs/>
          <w:caps/>
          <w:noProof/>
          <w:sz w:val="28"/>
          <w:szCs w:val="28"/>
          <w:lang w:eastAsia="ro-RO"/>
        </w:rPr>
      </w:pPr>
      <w:hyperlink w:anchor="_Toc30493984" w:history="1">
        <w:r w:rsidR="00E629FC" w:rsidRPr="006C28A3">
          <w:rPr>
            <w:rStyle w:val="Hyperlink"/>
            <w:rFonts w:ascii="Arial Narrow" w:hAnsi="Arial Narrow"/>
            <w:b/>
            <w:noProof/>
            <w:sz w:val="28"/>
            <w:szCs w:val="28"/>
          </w:rPr>
          <w:t>1.1 Date despre Autoritatea Contractantă</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_Toc30493984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3</w:t>
        </w:r>
        <w:r w:rsidR="00E629FC" w:rsidRPr="006C28A3">
          <w:rPr>
            <w:rFonts w:ascii="Arial Narrow" w:hAnsi="Arial Narrow"/>
            <w:noProof/>
            <w:webHidden/>
            <w:sz w:val="28"/>
            <w:szCs w:val="28"/>
          </w:rPr>
          <w:fldChar w:fldCharType="end"/>
        </w:r>
      </w:hyperlink>
    </w:p>
    <w:p w14:paraId="48CD8E4C" w14:textId="40CE70A0" w:rsidR="00E629FC" w:rsidRPr="006C28A3" w:rsidRDefault="001B357D" w:rsidP="00E629FC">
      <w:pPr>
        <w:pStyle w:val="TOC1"/>
        <w:rPr>
          <w:rFonts w:ascii="Arial Narrow" w:eastAsia="Times New Roman" w:hAnsi="Arial Narrow"/>
          <w:bCs/>
          <w:caps/>
          <w:noProof/>
          <w:sz w:val="28"/>
          <w:szCs w:val="28"/>
          <w:lang w:eastAsia="ro-RO"/>
        </w:rPr>
      </w:pPr>
      <w:hyperlink w:anchor="_Toc30493985" w:history="1">
        <w:r w:rsidR="00E629FC" w:rsidRPr="006C28A3">
          <w:rPr>
            <w:rStyle w:val="Hyperlink"/>
            <w:rFonts w:ascii="Arial Narrow" w:hAnsi="Arial Narrow"/>
            <w:b/>
            <w:noProof/>
            <w:sz w:val="28"/>
            <w:szCs w:val="28"/>
          </w:rPr>
          <w:t>1.2 Date despre Beneficiar</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_Toc30493985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3</w:t>
        </w:r>
        <w:r w:rsidR="00E629FC" w:rsidRPr="006C28A3">
          <w:rPr>
            <w:rFonts w:ascii="Arial Narrow" w:hAnsi="Arial Narrow"/>
            <w:noProof/>
            <w:webHidden/>
            <w:sz w:val="28"/>
            <w:szCs w:val="28"/>
          </w:rPr>
          <w:fldChar w:fldCharType="end"/>
        </w:r>
      </w:hyperlink>
    </w:p>
    <w:p w14:paraId="10D8CFEE" w14:textId="47A7E38D" w:rsidR="00E629FC" w:rsidRPr="006C28A3" w:rsidRDefault="001B357D" w:rsidP="00E629FC">
      <w:pPr>
        <w:pStyle w:val="TOC1"/>
        <w:rPr>
          <w:rFonts w:ascii="Arial Narrow" w:eastAsia="Times New Roman" w:hAnsi="Arial Narrow"/>
          <w:bCs/>
          <w:caps/>
          <w:noProof/>
          <w:sz w:val="28"/>
          <w:szCs w:val="28"/>
          <w:lang w:eastAsia="ro-RO"/>
        </w:rPr>
      </w:pPr>
      <w:hyperlink w:anchor="_Toc30493986" w:history="1">
        <w:r w:rsidR="00E629FC" w:rsidRPr="006C28A3">
          <w:rPr>
            <w:rStyle w:val="Hyperlink"/>
            <w:rFonts w:ascii="Arial Narrow" w:hAnsi="Arial Narrow"/>
            <w:b/>
            <w:noProof/>
            <w:sz w:val="28"/>
            <w:szCs w:val="28"/>
          </w:rPr>
          <w:t>1.3 Descrierea proiectului și sursa de finanțare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_Toc30493986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5</w:t>
        </w:r>
        <w:r w:rsidR="00E629FC" w:rsidRPr="006C28A3">
          <w:rPr>
            <w:rFonts w:ascii="Arial Narrow" w:hAnsi="Arial Narrow"/>
            <w:noProof/>
            <w:webHidden/>
            <w:sz w:val="28"/>
            <w:szCs w:val="28"/>
          </w:rPr>
          <w:fldChar w:fldCharType="end"/>
        </w:r>
      </w:hyperlink>
    </w:p>
    <w:p w14:paraId="68AD9A86" w14:textId="1550B322" w:rsidR="00E629FC" w:rsidRPr="006C28A3" w:rsidRDefault="001B357D" w:rsidP="00E629FC">
      <w:pPr>
        <w:pStyle w:val="TOC1"/>
        <w:rPr>
          <w:rFonts w:ascii="Arial Narrow" w:eastAsia="Times New Roman" w:hAnsi="Arial Narrow"/>
          <w:bCs/>
          <w:caps/>
          <w:noProof/>
          <w:sz w:val="28"/>
          <w:szCs w:val="28"/>
          <w:lang w:eastAsia="ro-RO"/>
        </w:rPr>
      </w:pPr>
      <w:hyperlink w:anchor="_Toc30493987" w:history="1">
        <w:r w:rsidR="00E629FC" w:rsidRPr="006C28A3">
          <w:rPr>
            <w:rStyle w:val="Hyperlink"/>
            <w:rFonts w:ascii="Arial Narrow" w:hAnsi="Arial Narrow"/>
            <w:b/>
            <w:noProof/>
            <w:sz w:val="28"/>
            <w:szCs w:val="28"/>
          </w:rPr>
          <w:t>2. OBIECTUL CONTRACTULUI</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_Toc30493987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6</w:t>
        </w:r>
        <w:r w:rsidR="00E629FC" w:rsidRPr="006C28A3">
          <w:rPr>
            <w:rFonts w:ascii="Arial Narrow" w:hAnsi="Arial Narrow"/>
            <w:noProof/>
            <w:webHidden/>
            <w:sz w:val="28"/>
            <w:szCs w:val="28"/>
          </w:rPr>
          <w:fldChar w:fldCharType="end"/>
        </w:r>
      </w:hyperlink>
    </w:p>
    <w:p w14:paraId="670E084E" w14:textId="72A7BC6B" w:rsidR="00E629FC" w:rsidRPr="006C28A3" w:rsidRDefault="001B357D" w:rsidP="00E629FC">
      <w:pPr>
        <w:pStyle w:val="TOC1"/>
        <w:rPr>
          <w:rFonts w:ascii="Arial Narrow" w:eastAsia="Times New Roman" w:hAnsi="Arial Narrow"/>
          <w:bCs/>
          <w:caps/>
          <w:noProof/>
          <w:sz w:val="28"/>
          <w:szCs w:val="28"/>
          <w:lang w:eastAsia="ro-RO"/>
        </w:rPr>
      </w:pPr>
      <w:hyperlink w:anchor="_Toc30493988" w:history="1">
        <w:r w:rsidR="00E629FC" w:rsidRPr="006C28A3">
          <w:rPr>
            <w:rStyle w:val="Hyperlink"/>
            <w:rFonts w:ascii="Arial Narrow" w:hAnsi="Arial Narrow"/>
            <w:b/>
            <w:noProof/>
            <w:sz w:val="28"/>
            <w:szCs w:val="28"/>
          </w:rPr>
          <w:t>2.1 Serviciile solicitate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_Toc30493988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6</w:t>
        </w:r>
        <w:r w:rsidR="00E629FC" w:rsidRPr="006C28A3">
          <w:rPr>
            <w:rFonts w:ascii="Arial Narrow" w:hAnsi="Arial Narrow"/>
            <w:noProof/>
            <w:webHidden/>
            <w:sz w:val="28"/>
            <w:szCs w:val="28"/>
          </w:rPr>
          <w:fldChar w:fldCharType="end"/>
        </w:r>
      </w:hyperlink>
    </w:p>
    <w:p w14:paraId="20617B52" w14:textId="603D5095" w:rsidR="00E629FC" w:rsidRPr="006C28A3" w:rsidRDefault="001B357D" w:rsidP="00E629FC">
      <w:pPr>
        <w:pStyle w:val="TOC1"/>
        <w:rPr>
          <w:rFonts w:ascii="Arial Narrow" w:eastAsia="Times New Roman" w:hAnsi="Arial Narrow"/>
          <w:bCs/>
          <w:caps/>
          <w:noProof/>
          <w:sz w:val="28"/>
          <w:szCs w:val="28"/>
          <w:lang w:eastAsia="ro-RO"/>
        </w:rPr>
      </w:pPr>
      <w:hyperlink w:anchor="_Toc30493989" w:history="1">
        <w:r w:rsidR="00E629FC" w:rsidRPr="006C28A3">
          <w:rPr>
            <w:rStyle w:val="Hyperlink"/>
            <w:rFonts w:ascii="Arial Narrow" w:hAnsi="Arial Narrow"/>
            <w:b/>
            <w:noProof/>
            <w:sz w:val="28"/>
            <w:szCs w:val="28"/>
          </w:rPr>
          <w:t>2.2 Rezultate aşteptate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_Toc30493989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7</w:t>
        </w:r>
        <w:r w:rsidR="00E629FC" w:rsidRPr="006C28A3">
          <w:rPr>
            <w:rFonts w:ascii="Arial Narrow" w:hAnsi="Arial Narrow"/>
            <w:noProof/>
            <w:webHidden/>
            <w:sz w:val="28"/>
            <w:szCs w:val="28"/>
          </w:rPr>
          <w:fldChar w:fldCharType="end"/>
        </w:r>
      </w:hyperlink>
    </w:p>
    <w:p w14:paraId="56C4AA3E" w14:textId="33AA46F7" w:rsidR="00E629FC" w:rsidRPr="006C28A3" w:rsidRDefault="001B357D" w:rsidP="00E629FC">
      <w:pPr>
        <w:pStyle w:val="TOC1"/>
        <w:rPr>
          <w:rFonts w:ascii="Arial Narrow" w:eastAsia="Times New Roman" w:hAnsi="Arial Narrow"/>
          <w:bCs/>
          <w:caps/>
          <w:noProof/>
          <w:sz w:val="28"/>
          <w:szCs w:val="28"/>
          <w:lang w:eastAsia="ro-RO"/>
        </w:rPr>
      </w:pPr>
      <w:hyperlink w:anchor="_Toc30493990" w:history="1">
        <w:r w:rsidR="00E629FC" w:rsidRPr="006C28A3">
          <w:rPr>
            <w:rStyle w:val="Hyperlink"/>
            <w:rFonts w:ascii="Arial Narrow" w:hAnsi="Arial Narrow"/>
            <w:b/>
            <w:noProof/>
            <w:sz w:val="28"/>
            <w:szCs w:val="28"/>
          </w:rPr>
          <w:t>2.3 Informații privind personalul pus la dispoziție de prestator</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_Toc30493990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8</w:t>
        </w:r>
        <w:r w:rsidR="00E629FC" w:rsidRPr="006C28A3">
          <w:rPr>
            <w:rFonts w:ascii="Arial Narrow" w:hAnsi="Arial Narrow"/>
            <w:noProof/>
            <w:webHidden/>
            <w:sz w:val="28"/>
            <w:szCs w:val="28"/>
          </w:rPr>
          <w:fldChar w:fldCharType="end"/>
        </w:r>
      </w:hyperlink>
    </w:p>
    <w:p w14:paraId="51C3E1DE" w14:textId="625BDDFF" w:rsidR="00E629FC" w:rsidRPr="006C28A3" w:rsidRDefault="001B357D" w:rsidP="00E629FC">
      <w:pPr>
        <w:pStyle w:val="TOC1"/>
        <w:rPr>
          <w:rFonts w:ascii="Arial Narrow" w:eastAsia="Times New Roman" w:hAnsi="Arial Narrow"/>
          <w:bCs/>
          <w:caps/>
          <w:noProof/>
          <w:sz w:val="28"/>
          <w:szCs w:val="28"/>
          <w:lang w:eastAsia="ro-RO"/>
        </w:rPr>
      </w:pPr>
      <w:hyperlink w:anchor="_Toc30493991" w:history="1">
        <w:r w:rsidR="00E629FC" w:rsidRPr="006C28A3">
          <w:rPr>
            <w:rStyle w:val="Hyperlink"/>
            <w:rFonts w:ascii="Arial Narrow" w:hAnsi="Arial Narrow"/>
            <w:b/>
            <w:noProof/>
            <w:sz w:val="28"/>
            <w:szCs w:val="28"/>
          </w:rPr>
          <w:t>3. DESCRIEREA EVENIMENTELOR</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_Toc30493991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8</w:t>
        </w:r>
        <w:r w:rsidR="00E629FC" w:rsidRPr="006C28A3">
          <w:rPr>
            <w:rFonts w:ascii="Arial Narrow" w:hAnsi="Arial Narrow"/>
            <w:noProof/>
            <w:webHidden/>
            <w:sz w:val="28"/>
            <w:szCs w:val="28"/>
          </w:rPr>
          <w:fldChar w:fldCharType="end"/>
        </w:r>
      </w:hyperlink>
    </w:p>
    <w:p w14:paraId="62BCD737" w14:textId="01720231" w:rsidR="00E629FC" w:rsidRPr="006C28A3" w:rsidRDefault="001B357D" w:rsidP="00E629FC">
      <w:pPr>
        <w:pStyle w:val="TOC1"/>
        <w:rPr>
          <w:rFonts w:ascii="Arial Narrow" w:eastAsia="Times New Roman" w:hAnsi="Arial Narrow"/>
          <w:bCs/>
          <w:caps/>
          <w:noProof/>
          <w:sz w:val="28"/>
          <w:szCs w:val="28"/>
          <w:lang w:eastAsia="ro-RO"/>
        </w:rPr>
      </w:pPr>
      <w:hyperlink w:anchor="_Toc30493992" w:history="1">
        <w:r w:rsidR="00E629FC" w:rsidRPr="006C28A3">
          <w:rPr>
            <w:rStyle w:val="Hyperlink"/>
            <w:rFonts w:ascii="Arial Narrow" w:hAnsi="Arial Narrow"/>
            <w:b/>
            <w:noProof/>
            <w:sz w:val="28"/>
            <w:szCs w:val="28"/>
          </w:rPr>
          <w:t xml:space="preserve">3.1 Organizarea şi derularea </w:t>
        </w:r>
        <w:r w:rsidR="000B21F3" w:rsidRPr="006C28A3">
          <w:rPr>
            <w:rStyle w:val="Hyperlink"/>
            <w:rFonts w:ascii="Arial Narrow" w:hAnsi="Arial Narrow"/>
            <w:b/>
            <w:noProof/>
            <w:sz w:val="28"/>
            <w:szCs w:val="28"/>
          </w:rPr>
          <w:t>celor trei evenimente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_Toc30493992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8</w:t>
        </w:r>
        <w:r w:rsidR="00E629FC" w:rsidRPr="006C28A3">
          <w:rPr>
            <w:rFonts w:ascii="Arial Narrow" w:hAnsi="Arial Narrow"/>
            <w:noProof/>
            <w:webHidden/>
            <w:sz w:val="28"/>
            <w:szCs w:val="28"/>
          </w:rPr>
          <w:fldChar w:fldCharType="end"/>
        </w:r>
      </w:hyperlink>
    </w:p>
    <w:p w14:paraId="438E5BB4" w14:textId="390A2EEE" w:rsidR="00E629FC" w:rsidRPr="006C28A3" w:rsidRDefault="001B357D" w:rsidP="00E629FC">
      <w:pPr>
        <w:pStyle w:val="TOC1"/>
        <w:rPr>
          <w:rFonts w:ascii="Arial Narrow" w:eastAsia="Times New Roman" w:hAnsi="Arial Narrow"/>
          <w:bCs/>
          <w:caps/>
          <w:noProof/>
          <w:sz w:val="28"/>
          <w:szCs w:val="28"/>
          <w:lang w:eastAsia="ro-RO"/>
        </w:rPr>
      </w:pPr>
      <w:hyperlink w:anchor="_Toc30493999" w:history="1">
        <w:r w:rsidR="00E629FC" w:rsidRPr="006C28A3">
          <w:rPr>
            <w:rStyle w:val="Hyperlink"/>
            <w:rFonts w:ascii="Arial Narrow" w:hAnsi="Arial Narrow"/>
            <w:b/>
            <w:noProof/>
            <w:sz w:val="28"/>
            <w:szCs w:val="28"/>
          </w:rPr>
          <w:t>4. LOCAȚIE ȘI PLANIFICARE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_Toc30493999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13</w:t>
        </w:r>
        <w:r w:rsidR="00E629FC" w:rsidRPr="006C28A3">
          <w:rPr>
            <w:rFonts w:ascii="Arial Narrow" w:hAnsi="Arial Narrow"/>
            <w:noProof/>
            <w:webHidden/>
            <w:sz w:val="28"/>
            <w:szCs w:val="28"/>
          </w:rPr>
          <w:fldChar w:fldCharType="end"/>
        </w:r>
      </w:hyperlink>
    </w:p>
    <w:p w14:paraId="4760D079" w14:textId="4CC1CF13" w:rsidR="00E629FC" w:rsidRPr="006C28A3" w:rsidRDefault="001B357D" w:rsidP="00E629FC">
      <w:pPr>
        <w:pStyle w:val="TOC1"/>
        <w:rPr>
          <w:rFonts w:ascii="Arial Narrow" w:eastAsia="Times New Roman" w:hAnsi="Arial Narrow"/>
          <w:bCs/>
          <w:caps/>
          <w:noProof/>
          <w:sz w:val="28"/>
          <w:szCs w:val="28"/>
          <w:lang w:eastAsia="ro-RO"/>
        </w:rPr>
      </w:pPr>
      <w:hyperlink w:anchor="_Toc30494000" w:history="1">
        <w:r w:rsidR="00E629FC" w:rsidRPr="006C28A3">
          <w:rPr>
            <w:rStyle w:val="Hyperlink"/>
            <w:rFonts w:ascii="Arial Narrow" w:hAnsi="Arial Narrow"/>
            <w:b/>
            <w:noProof/>
            <w:sz w:val="28"/>
            <w:szCs w:val="28"/>
          </w:rPr>
          <w:t>5. CERINŢE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_Toc30494000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14</w:t>
        </w:r>
        <w:r w:rsidR="00E629FC" w:rsidRPr="006C28A3">
          <w:rPr>
            <w:rFonts w:ascii="Arial Narrow" w:hAnsi="Arial Narrow"/>
            <w:noProof/>
            <w:webHidden/>
            <w:sz w:val="28"/>
            <w:szCs w:val="28"/>
          </w:rPr>
          <w:fldChar w:fldCharType="end"/>
        </w:r>
      </w:hyperlink>
    </w:p>
    <w:p w14:paraId="682A81C1" w14:textId="124F98C8" w:rsidR="00E629FC" w:rsidRPr="006C28A3" w:rsidRDefault="001B357D" w:rsidP="00E629FC">
      <w:pPr>
        <w:pStyle w:val="TOC1"/>
        <w:rPr>
          <w:rFonts w:ascii="Arial Narrow" w:eastAsia="Times New Roman" w:hAnsi="Arial Narrow"/>
          <w:bCs/>
          <w:caps/>
          <w:noProof/>
          <w:sz w:val="28"/>
          <w:szCs w:val="28"/>
          <w:lang w:eastAsia="ro-RO"/>
        </w:rPr>
      </w:pPr>
      <w:hyperlink w:anchor="_Toc30494001" w:history="1">
        <w:r w:rsidR="00E629FC" w:rsidRPr="006C28A3">
          <w:rPr>
            <w:rStyle w:val="Hyperlink"/>
            <w:rFonts w:ascii="Arial Narrow" w:hAnsi="Arial Narrow"/>
            <w:b/>
            <w:noProof/>
            <w:sz w:val="28"/>
            <w:szCs w:val="28"/>
          </w:rPr>
          <w:t>5.1 Criteriul de atribuire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_Toc30494001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14</w:t>
        </w:r>
        <w:r w:rsidR="00E629FC" w:rsidRPr="006C28A3">
          <w:rPr>
            <w:rFonts w:ascii="Arial Narrow" w:hAnsi="Arial Narrow"/>
            <w:noProof/>
            <w:webHidden/>
            <w:sz w:val="28"/>
            <w:szCs w:val="28"/>
          </w:rPr>
          <w:fldChar w:fldCharType="end"/>
        </w:r>
      </w:hyperlink>
    </w:p>
    <w:p w14:paraId="41C0B41C" w14:textId="5AB9BF0F" w:rsidR="00E629FC" w:rsidRPr="006C28A3" w:rsidRDefault="001B357D" w:rsidP="00E629FC">
      <w:pPr>
        <w:pStyle w:val="TOC1"/>
        <w:rPr>
          <w:rFonts w:ascii="Arial Narrow" w:eastAsia="Times New Roman" w:hAnsi="Arial Narrow"/>
          <w:bCs/>
          <w:caps/>
          <w:noProof/>
          <w:sz w:val="28"/>
          <w:szCs w:val="28"/>
          <w:lang w:eastAsia="ro-RO"/>
        </w:rPr>
      </w:pPr>
      <w:hyperlink w:anchor="_Toc30494002" w:history="1">
        <w:r w:rsidR="00E629FC" w:rsidRPr="006C28A3">
          <w:rPr>
            <w:rStyle w:val="Hyperlink"/>
            <w:rFonts w:ascii="Arial Narrow" w:hAnsi="Arial Narrow"/>
            <w:b/>
            <w:noProof/>
            <w:sz w:val="28"/>
            <w:szCs w:val="28"/>
          </w:rPr>
          <w:t>5.2 Metodologia de prestare a serviciilor</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_Toc30494002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14</w:t>
        </w:r>
        <w:r w:rsidR="00E629FC" w:rsidRPr="006C28A3">
          <w:rPr>
            <w:rFonts w:ascii="Arial Narrow" w:hAnsi="Arial Narrow"/>
            <w:noProof/>
            <w:webHidden/>
            <w:sz w:val="28"/>
            <w:szCs w:val="28"/>
          </w:rPr>
          <w:fldChar w:fldCharType="end"/>
        </w:r>
      </w:hyperlink>
    </w:p>
    <w:p w14:paraId="18CA7EB3" w14:textId="0B43BEA5" w:rsidR="00E629FC" w:rsidRPr="006C28A3" w:rsidRDefault="001B357D" w:rsidP="00E629FC">
      <w:pPr>
        <w:pStyle w:val="TOC1"/>
        <w:rPr>
          <w:rFonts w:ascii="Arial Narrow" w:eastAsia="Times New Roman" w:hAnsi="Arial Narrow"/>
          <w:bCs/>
          <w:caps/>
          <w:noProof/>
          <w:sz w:val="28"/>
          <w:szCs w:val="28"/>
          <w:lang w:eastAsia="ro-RO"/>
        </w:rPr>
      </w:pPr>
      <w:hyperlink w:anchor="_Toc30494004" w:history="1">
        <w:r w:rsidR="00E629FC" w:rsidRPr="006C28A3">
          <w:rPr>
            <w:rStyle w:val="Hyperlink"/>
            <w:rFonts w:ascii="Arial Narrow" w:hAnsi="Arial Narrow"/>
            <w:b/>
            <w:noProof/>
            <w:sz w:val="28"/>
            <w:szCs w:val="28"/>
          </w:rPr>
          <w:t>5.3 Logistica necesară asigurării serviciului de organizare evenimente</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_Toc30494004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15</w:t>
        </w:r>
        <w:r w:rsidR="00E629FC" w:rsidRPr="006C28A3">
          <w:rPr>
            <w:rFonts w:ascii="Arial Narrow" w:hAnsi="Arial Narrow"/>
            <w:noProof/>
            <w:webHidden/>
            <w:sz w:val="28"/>
            <w:szCs w:val="28"/>
          </w:rPr>
          <w:fldChar w:fldCharType="end"/>
        </w:r>
      </w:hyperlink>
    </w:p>
    <w:p w14:paraId="2B6B5B6A" w14:textId="2576093B" w:rsidR="00E629FC" w:rsidRPr="006C28A3" w:rsidRDefault="001B357D" w:rsidP="00E629FC">
      <w:pPr>
        <w:pStyle w:val="TOC1"/>
        <w:rPr>
          <w:rFonts w:ascii="Arial Narrow" w:eastAsia="Times New Roman" w:hAnsi="Arial Narrow"/>
          <w:bCs/>
          <w:caps/>
          <w:noProof/>
          <w:sz w:val="28"/>
          <w:szCs w:val="28"/>
          <w:lang w:eastAsia="ro-RO"/>
        </w:rPr>
      </w:pPr>
      <w:hyperlink w:anchor="_Toc30494005" w:history="1">
        <w:r w:rsidR="00E629FC" w:rsidRPr="006C28A3">
          <w:rPr>
            <w:rStyle w:val="Hyperlink"/>
            <w:rFonts w:ascii="Arial Narrow" w:hAnsi="Arial Narrow"/>
            <w:b/>
            <w:noProof/>
            <w:sz w:val="28"/>
            <w:szCs w:val="28"/>
          </w:rPr>
          <w:t>5.4 Raportarea</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_Toc30494005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15</w:t>
        </w:r>
        <w:r w:rsidR="00E629FC" w:rsidRPr="006C28A3">
          <w:rPr>
            <w:rFonts w:ascii="Arial Narrow" w:hAnsi="Arial Narrow"/>
            <w:noProof/>
            <w:webHidden/>
            <w:sz w:val="28"/>
            <w:szCs w:val="28"/>
          </w:rPr>
          <w:fldChar w:fldCharType="end"/>
        </w:r>
      </w:hyperlink>
    </w:p>
    <w:p w14:paraId="509EC8CC" w14:textId="6E5FFACF" w:rsidR="00E629FC" w:rsidRPr="006C28A3" w:rsidRDefault="001B357D" w:rsidP="00E629FC">
      <w:pPr>
        <w:pStyle w:val="TOC1"/>
        <w:rPr>
          <w:rFonts w:ascii="Arial Narrow" w:eastAsia="Times New Roman" w:hAnsi="Arial Narrow"/>
          <w:bCs/>
          <w:caps/>
          <w:noProof/>
          <w:sz w:val="28"/>
          <w:szCs w:val="28"/>
          <w:lang w:eastAsia="ro-RO"/>
        </w:rPr>
      </w:pPr>
      <w:hyperlink w:anchor="_Toc30494006" w:history="1">
        <w:r w:rsidR="00E629FC" w:rsidRPr="006C28A3">
          <w:rPr>
            <w:rStyle w:val="Hyperlink"/>
            <w:rFonts w:ascii="Arial Narrow" w:hAnsi="Arial Narrow"/>
            <w:b/>
            <w:noProof/>
            <w:sz w:val="28"/>
            <w:szCs w:val="28"/>
          </w:rPr>
          <w:t>6. CONDIŢII DE PLATĂ</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_Toc30494006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16</w:t>
        </w:r>
        <w:r w:rsidR="00E629FC" w:rsidRPr="006C28A3">
          <w:rPr>
            <w:rFonts w:ascii="Arial Narrow" w:hAnsi="Arial Narrow"/>
            <w:noProof/>
            <w:webHidden/>
            <w:sz w:val="28"/>
            <w:szCs w:val="28"/>
          </w:rPr>
          <w:fldChar w:fldCharType="end"/>
        </w:r>
      </w:hyperlink>
    </w:p>
    <w:p w14:paraId="768A2B66" w14:textId="0A2D858D" w:rsidR="00E629FC" w:rsidRPr="006C28A3" w:rsidRDefault="001B357D" w:rsidP="00E629FC">
      <w:pPr>
        <w:pStyle w:val="TOC1"/>
        <w:rPr>
          <w:rFonts w:ascii="Arial Narrow" w:eastAsia="Times New Roman" w:hAnsi="Arial Narrow"/>
          <w:bCs/>
          <w:caps/>
          <w:noProof/>
          <w:sz w:val="28"/>
          <w:szCs w:val="28"/>
          <w:lang w:eastAsia="ro-RO"/>
        </w:rPr>
      </w:pPr>
      <w:hyperlink w:anchor="_Toc30494007" w:history="1">
        <w:r w:rsidR="00E629FC" w:rsidRPr="006C28A3">
          <w:rPr>
            <w:rStyle w:val="Hyperlink"/>
            <w:rFonts w:ascii="Arial Narrow" w:hAnsi="Arial Narrow"/>
            <w:b/>
            <w:noProof/>
            <w:sz w:val="28"/>
            <w:szCs w:val="28"/>
          </w:rPr>
          <w:t>7. ALTE MENȚIUNI</w:t>
        </w:r>
        <w:r w:rsidR="00E629FC" w:rsidRPr="006C28A3">
          <w:rPr>
            <w:rFonts w:ascii="Arial Narrow" w:hAnsi="Arial Narrow"/>
            <w:noProof/>
            <w:webHidden/>
            <w:sz w:val="28"/>
            <w:szCs w:val="28"/>
          </w:rPr>
          <w:tab/>
        </w:r>
        <w:r w:rsidR="00E629FC" w:rsidRPr="006C28A3">
          <w:rPr>
            <w:rFonts w:ascii="Arial Narrow" w:hAnsi="Arial Narrow"/>
            <w:noProof/>
            <w:webHidden/>
            <w:sz w:val="28"/>
            <w:szCs w:val="28"/>
          </w:rPr>
          <w:fldChar w:fldCharType="begin"/>
        </w:r>
        <w:r w:rsidR="00E629FC" w:rsidRPr="006C28A3">
          <w:rPr>
            <w:rFonts w:ascii="Arial Narrow" w:hAnsi="Arial Narrow"/>
            <w:noProof/>
            <w:webHidden/>
            <w:sz w:val="28"/>
            <w:szCs w:val="28"/>
          </w:rPr>
          <w:instrText xml:space="preserve"> PAGEREF _Toc30494007 \h </w:instrText>
        </w:r>
        <w:r w:rsidR="00E629FC" w:rsidRPr="006C28A3">
          <w:rPr>
            <w:rFonts w:ascii="Arial Narrow" w:hAnsi="Arial Narrow"/>
            <w:noProof/>
            <w:webHidden/>
            <w:sz w:val="28"/>
            <w:szCs w:val="28"/>
          </w:rPr>
        </w:r>
        <w:r w:rsidR="00E629FC" w:rsidRPr="006C28A3">
          <w:rPr>
            <w:rFonts w:ascii="Arial Narrow" w:hAnsi="Arial Narrow"/>
            <w:noProof/>
            <w:webHidden/>
            <w:sz w:val="28"/>
            <w:szCs w:val="28"/>
          </w:rPr>
          <w:fldChar w:fldCharType="separate"/>
        </w:r>
        <w:r>
          <w:rPr>
            <w:rFonts w:ascii="Arial Narrow" w:hAnsi="Arial Narrow"/>
            <w:noProof/>
            <w:webHidden/>
            <w:sz w:val="28"/>
            <w:szCs w:val="28"/>
          </w:rPr>
          <w:t>17</w:t>
        </w:r>
        <w:r w:rsidR="00E629FC" w:rsidRPr="006C28A3">
          <w:rPr>
            <w:rFonts w:ascii="Arial Narrow" w:hAnsi="Arial Narrow"/>
            <w:noProof/>
            <w:webHidden/>
            <w:sz w:val="28"/>
            <w:szCs w:val="28"/>
          </w:rPr>
          <w:fldChar w:fldCharType="end"/>
        </w:r>
      </w:hyperlink>
    </w:p>
    <w:p w14:paraId="2DAFDA79" w14:textId="77777777" w:rsidR="00E629FC" w:rsidRPr="006C28A3" w:rsidRDefault="00E629FC" w:rsidP="00E629FC">
      <w:pPr>
        <w:pStyle w:val="TOC1"/>
        <w:rPr>
          <w:rFonts w:ascii="Arial Narrow" w:hAnsi="Arial Narrow"/>
          <w:noProof/>
          <w:sz w:val="28"/>
          <w:szCs w:val="28"/>
          <w:lang w:eastAsia="ro-RO"/>
        </w:rPr>
      </w:pPr>
    </w:p>
    <w:p w14:paraId="4E5D1585" w14:textId="77777777" w:rsidR="00E629FC" w:rsidRPr="006C28A3" w:rsidRDefault="00E629FC" w:rsidP="00E629FC">
      <w:pPr>
        <w:rPr>
          <w:rFonts w:ascii="Arial Narrow" w:hAnsi="Arial Narrow"/>
          <w:sz w:val="28"/>
          <w:szCs w:val="28"/>
          <w:lang w:eastAsia="ro-RO"/>
        </w:rPr>
      </w:pPr>
    </w:p>
    <w:p w14:paraId="640F66AE" w14:textId="51967175" w:rsidR="00E629FC" w:rsidRPr="006C28A3" w:rsidRDefault="00E629FC" w:rsidP="00E629FC">
      <w:pPr>
        <w:rPr>
          <w:rFonts w:ascii="Arial Narrow" w:hAnsi="Arial Narrow"/>
          <w:sz w:val="28"/>
          <w:szCs w:val="28"/>
          <w:lang w:eastAsia="ro-RO"/>
        </w:rPr>
      </w:pPr>
    </w:p>
    <w:p w14:paraId="138B66BB" w14:textId="65F0C383" w:rsidR="00E629FC" w:rsidRPr="006C28A3" w:rsidRDefault="00E629FC" w:rsidP="00E629FC">
      <w:pPr>
        <w:rPr>
          <w:rFonts w:ascii="Arial Narrow" w:hAnsi="Arial Narrow"/>
          <w:sz w:val="28"/>
          <w:szCs w:val="28"/>
          <w:lang w:eastAsia="ro-RO"/>
        </w:rPr>
      </w:pPr>
    </w:p>
    <w:p w14:paraId="60895F8A" w14:textId="11232101" w:rsidR="00E629FC" w:rsidRPr="006C28A3" w:rsidRDefault="00E629FC" w:rsidP="00E629FC">
      <w:pPr>
        <w:rPr>
          <w:rFonts w:ascii="Arial Narrow" w:hAnsi="Arial Narrow"/>
          <w:sz w:val="28"/>
          <w:szCs w:val="28"/>
          <w:lang w:eastAsia="ro-RO"/>
        </w:rPr>
      </w:pPr>
    </w:p>
    <w:p w14:paraId="0BB5DE1C" w14:textId="77777777" w:rsidR="00E629FC" w:rsidRPr="006C28A3" w:rsidRDefault="00E629FC" w:rsidP="00E629FC">
      <w:pPr>
        <w:rPr>
          <w:rFonts w:ascii="Arial Narrow" w:hAnsi="Arial Narrow"/>
          <w:sz w:val="28"/>
          <w:szCs w:val="28"/>
          <w:lang w:eastAsia="ro-RO"/>
        </w:rPr>
      </w:pPr>
    </w:p>
    <w:p w14:paraId="3DE31979" w14:textId="0A36BD0D" w:rsidR="00E629FC" w:rsidRPr="006C28A3" w:rsidRDefault="00E629FC" w:rsidP="00E629FC">
      <w:pPr>
        <w:rPr>
          <w:rFonts w:ascii="Arial Narrow" w:hAnsi="Arial Narrow"/>
          <w:sz w:val="28"/>
          <w:szCs w:val="28"/>
          <w:lang w:eastAsia="ro-RO"/>
        </w:rPr>
      </w:pPr>
    </w:p>
    <w:p w14:paraId="3A9F58CA" w14:textId="77777777" w:rsidR="00B90199" w:rsidRPr="006C28A3" w:rsidRDefault="00B90199" w:rsidP="00E629FC">
      <w:pPr>
        <w:rPr>
          <w:rFonts w:ascii="Arial Narrow" w:hAnsi="Arial Narrow"/>
          <w:sz w:val="28"/>
          <w:szCs w:val="28"/>
          <w:lang w:eastAsia="ro-RO"/>
        </w:rPr>
      </w:pPr>
    </w:p>
    <w:p w14:paraId="4C54FEE3" w14:textId="77777777" w:rsidR="00E629FC" w:rsidRPr="006C28A3" w:rsidRDefault="00E629FC" w:rsidP="00E629FC">
      <w:pPr>
        <w:rPr>
          <w:rFonts w:ascii="Arial Narrow" w:hAnsi="Arial Narrow"/>
          <w:sz w:val="28"/>
          <w:szCs w:val="28"/>
          <w:lang w:eastAsia="ro-RO"/>
        </w:rPr>
      </w:pPr>
    </w:p>
    <w:p w14:paraId="73C332B0" w14:textId="77777777" w:rsidR="00E629FC" w:rsidRPr="006C28A3" w:rsidRDefault="00E629FC" w:rsidP="00E629FC">
      <w:pPr>
        <w:jc w:val="center"/>
        <w:rPr>
          <w:rFonts w:ascii="Arial Narrow" w:hAnsi="Arial Narrow"/>
          <w:sz w:val="28"/>
          <w:szCs w:val="28"/>
        </w:rPr>
      </w:pPr>
      <w:r w:rsidRPr="006C28A3">
        <w:rPr>
          <w:rFonts w:ascii="Arial Narrow" w:hAnsi="Arial Narrow"/>
          <w:bCs/>
          <w:noProof/>
          <w:sz w:val="28"/>
          <w:szCs w:val="28"/>
        </w:rPr>
        <w:fldChar w:fldCharType="end"/>
      </w:r>
      <w:bookmarkStart w:id="0" w:name="_Toc30077673"/>
      <w:bookmarkStart w:id="1" w:name="_Toc30083819"/>
      <w:bookmarkStart w:id="2" w:name="_Toc30084892"/>
      <w:bookmarkStart w:id="3" w:name="_Toc30085043"/>
      <w:bookmarkStart w:id="4" w:name="_Toc30085609"/>
      <w:bookmarkStart w:id="5" w:name="_Toc30085867"/>
      <w:bookmarkStart w:id="6" w:name="_Toc30429736"/>
      <w:bookmarkStart w:id="7" w:name="_Toc30491157"/>
      <w:bookmarkStart w:id="8" w:name="_Toc30491196"/>
      <w:bookmarkStart w:id="9" w:name="_Toc30491480"/>
      <w:bookmarkStart w:id="10" w:name="_Toc30492746"/>
      <w:bookmarkStart w:id="11" w:name="_Toc30493094"/>
      <w:bookmarkStart w:id="12" w:name="_Toc30493458"/>
      <w:bookmarkStart w:id="13" w:name="_Toc30493983"/>
      <w:r w:rsidRPr="006C28A3">
        <w:rPr>
          <w:rFonts w:ascii="Arial Narrow" w:hAnsi="Arial Narrow"/>
          <w:sz w:val="28"/>
          <w:szCs w:val="28"/>
        </w:rPr>
        <w:t>1. INFORMAŢII GENERALE</w:t>
      </w:r>
      <w:bookmarkStart w:id="14" w:name="_Toc30429737"/>
      <w:bookmarkStart w:id="15" w:name="_Toc30491158"/>
      <w:bookmarkStart w:id="16" w:name="_Toc30491197"/>
      <w:bookmarkStart w:id="17" w:name="_Toc30077674"/>
      <w:bookmarkStart w:id="18" w:name="_Toc30083820"/>
      <w:bookmarkStart w:id="19" w:name="_Toc30084893"/>
      <w:bookmarkStart w:id="20" w:name="_Toc30085044"/>
      <w:bookmarkStart w:id="21" w:name="_Toc30085610"/>
      <w:bookmarkStart w:id="22" w:name="_Toc30085868"/>
      <w:bookmarkEnd w:id="0"/>
      <w:bookmarkEnd w:id="1"/>
      <w:bookmarkEnd w:id="2"/>
      <w:bookmarkEnd w:id="3"/>
      <w:bookmarkEnd w:id="4"/>
      <w:bookmarkEnd w:id="5"/>
      <w:bookmarkEnd w:id="6"/>
      <w:bookmarkEnd w:id="7"/>
      <w:bookmarkEnd w:id="8"/>
      <w:bookmarkEnd w:id="9"/>
      <w:bookmarkEnd w:id="10"/>
      <w:bookmarkEnd w:id="11"/>
      <w:bookmarkEnd w:id="12"/>
      <w:bookmarkEnd w:id="13"/>
    </w:p>
    <w:p w14:paraId="227C7D2E" w14:textId="77777777" w:rsidR="00E629FC" w:rsidRPr="006C28A3" w:rsidRDefault="00E629FC" w:rsidP="00E629FC">
      <w:pPr>
        <w:pStyle w:val="Heading1"/>
        <w:spacing w:line="276" w:lineRule="auto"/>
        <w:jc w:val="both"/>
        <w:rPr>
          <w:rFonts w:ascii="Arial Narrow" w:hAnsi="Arial Narrow"/>
          <w:sz w:val="28"/>
          <w:szCs w:val="28"/>
        </w:rPr>
      </w:pPr>
      <w:bookmarkStart w:id="23" w:name="_Toc30491481"/>
      <w:bookmarkStart w:id="24" w:name="_Toc30492747"/>
      <w:bookmarkStart w:id="25" w:name="_Toc30493095"/>
      <w:bookmarkStart w:id="26" w:name="_Toc30493459"/>
    </w:p>
    <w:p w14:paraId="1CDB0F47" w14:textId="77777777" w:rsidR="00E629FC" w:rsidRPr="006C28A3" w:rsidRDefault="00E629FC" w:rsidP="00E629FC">
      <w:pPr>
        <w:pStyle w:val="Heading1"/>
        <w:spacing w:line="276" w:lineRule="auto"/>
        <w:jc w:val="both"/>
        <w:rPr>
          <w:rFonts w:ascii="Arial Narrow" w:hAnsi="Arial Narrow"/>
          <w:sz w:val="28"/>
          <w:szCs w:val="28"/>
        </w:rPr>
      </w:pPr>
      <w:bookmarkStart w:id="27" w:name="_Toc30493984"/>
      <w:r w:rsidRPr="006C28A3">
        <w:rPr>
          <w:rFonts w:ascii="Arial Narrow" w:hAnsi="Arial Narrow"/>
          <w:sz w:val="28"/>
          <w:szCs w:val="28"/>
        </w:rPr>
        <w:t>1.1 Date despre Autoritatea Contractantă</w:t>
      </w:r>
      <w:bookmarkEnd w:id="14"/>
      <w:bookmarkEnd w:id="15"/>
      <w:bookmarkEnd w:id="16"/>
      <w:bookmarkEnd w:id="23"/>
      <w:bookmarkEnd w:id="24"/>
      <w:bookmarkEnd w:id="25"/>
      <w:bookmarkEnd w:id="26"/>
      <w:bookmarkEnd w:id="27"/>
    </w:p>
    <w:p w14:paraId="1AE5C7CC" w14:textId="77777777" w:rsidR="00E629FC" w:rsidRPr="006C28A3" w:rsidRDefault="00E629FC" w:rsidP="00E629FC">
      <w:pPr>
        <w:rPr>
          <w:rFonts w:ascii="Arial Narrow" w:hAnsi="Arial Narrow"/>
          <w:sz w:val="28"/>
          <w:szCs w:val="28"/>
          <w:lang w:eastAsia="ro-RO"/>
        </w:rPr>
      </w:pPr>
    </w:p>
    <w:bookmarkEnd w:id="17"/>
    <w:bookmarkEnd w:id="18"/>
    <w:bookmarkEnd w:id="19"/>
    <w:bookmarkEnd w:id="20"/>
    <w:bookmarkEnd w:id="21"/>
    <w:bookmarkEnd w:id="22"/>
    <w:p w14:paraId="7C2EAF01"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Caietul de sarcini face parte integrantă din documentaţia pentru atribuirea contractului şi constituie ansamblul cerinţelor pe baza cărora se elaborează de către fiecare ofertant propunerea tehnică. Caietul de sarcini conţine, în mod obligatoriu, specificaţii tehnice. </w:t>
      </w:r>
      <w:r w:rsidRPr="006C28A3">
        <w:rPr>
          <w:rFonts w:ascii="Arial Narrow" w:hAnsi="Arial Narrow"/>
          <w:i/>
          <w:iCs/>
          <w:sz w:val="28"/>
          <w:szCs w:val="28"/>
        </w:rPr>
        <w:t>Cerinţele impuse vor fi considerate ca fiind minimale</w:t>
      </w:r>
      <w:r w:rsidRPr="006C28A3">
        <w:rPr>
          <w:rFonts w:ascii="Arial Narrow" w:hAnsi="Arial Narrow"/>
          <w:sz w:val="28"/>
          <w:szCs w:val="28"/>
        </w:rPr>
        <w:t>.</w:t>
      </w:r>
    </w:p>
    <w:p w14:paraId="25FCA7A9"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În acest sens, orice ofertă prezentată care se abate de la prevederile Caietului de sarcini va fi luată în considerare, dar numai în măsura în care propunerea tehnică presupune asigurarea unui nivel calitativ superior cerinţelor minimale din Caietul de sarcini. Ofertele de servicii care nu satisfac cerinţele caietului de sarcini vor fi declarate oferte neconforme şi vor fi respinse.</w:t>
      </w:r>
    </w:p>
    <w:p w14:paraId="0C0DCCA4" w14:textId="06013F38" w:rsidR="00B90199" w:rsidRPr="006C28A3" w:rsidRDefault="00B90199" w:rsidP="00B90199">
      <w:pPr>
        <w:pStyle w:val="Default"/>
        <w:spacing w:line="360" w:lineRule="auto"/>
        <w:ind w:left="170" w:right="170" w:firstLine="567"/>
        <w:jc w:val="both"/>
        <w:rPr>
          <w:rFonts w:ascii="Arial Narrow" w:hAnsi="Arial Narrow"/>
          <w:color w:val="auto"/>
          <w:sz w:val="28"/>
          <w:szCs w:val="28"/>
        </w:rPr>
      </w:pPr>
      <w:bookmarkStart w:id="28" w:name="_Toc30429738"/>
      <w:bookmarkStart w:id="29" w:name="_Toc30491159"/>
      <w:bookmarkStart w:id="30" w:name="_Toc30491198"/>
      <w:bookmarkStart w:id="31" w:name="_Toc30491482"/>
      <w:bookmarkStart w:id="32" w:name="_Toc30492748"/>
      <w:bookmarkStart w:id="33" w:name="_Toc30493096"/>
      <w:bookmarkStart w:id="34" w:name="_Toc30493460"/>
      <w:bookmarkStart w:id="35" w:name="_Toc30493985"/>
      <w:r w:rsidRPr="006C28A3">
        <w:rPr>
          <w:rFonts w:ascii="Arial Narrow" w:hAnsi="Arial Narrow"/>
          <w:color w:val="auto"/>
          <w:sz w:val="28"/>
          <w:szCs w:val="28"/>
        </w:rPr>
        <w:t>Uniunea Națională a Consiliilor Județene din România denumită în continuare  U.N.C.J.R., cu sediul în str. Polonă, nr. 2, Sector 1, București, email</w:t>
      </w:r>
      <w:r w:rsidRPr="006C28A3">
        <w:rPr>
          <w:rFonts w:ascii="Arial Narrow" w:hAnsi="Arial Narrow"/>
          <w:color w:val="auto"/>
          <w:sz w:val="28"/>
          <w:szCs w:val="28"/>
          <w:lang w:val="en-GB"/>
        </w:rPr>
        <w:t xml:space="preserve">: </w:t>
      </w:r>
      <w:r w:rsidR="008F18E3" w:rsidRPr="006C28A3">
        <w:rPr>
          <w:rFonts w:ascii="Arial Narrow" w:hAnsi="Arial Narrow"/>
          <w:color w:val="auto"/>
          <w:sz w:val="28"/>
          <w:szCs w:val="28"/>
          <w:lang w:val="en-GB"/>
        </w:rPr>
        <w:t>ionela.stoian</w:t>
      </w:r>
      <w:r w:rsidRPr="006C28A3">
        <w:rPr>
          <w:rFonts w:ascii="Arial Narrow" w:hAnsi="Arial Narrow"/>
          <w:color w:val="auto"/>
          <w:sz w:val="28"/>
          <w:szCs w:val="28"/>
          <w:lang w:val="en-GB"/>
        </w:rPr>
        <w:t>@uncjr.ro</w:t>
      </w:r>
    </w:p>
    <w:p w14:paraId="08705891" w14:textId="77777777" w:rsidR="00B90199" w:rsidRPr="006C28A3" w:rsidRDefault="00B90199" w:rsidP="00B90199">
      <w:pPr>
        <w:pStyle w:val="CaracterCaracter16"/>
        <w:spacing w:line="360" w:lineRule="auto"/>
        <w:ind w:left="170" w:right="170"/>
        <w:rPr>
          <w:rFonts w:ascii="Arial Narrow" w:hAnsi="Arial Narrow" w:cs="Arial"/>
          <w:sz w:val="28"/>
          <w:szCs w:val="28"/>
          <w:lang w:val="ro-RO"/>
        </w:rPr>
      </w:pPr>
      <w:r w:rsidRPr="006C28A3">
        <w:rPr>
          <w:rFonts w:ascii="Arial Narrow" w:hAnsi="Arial Narrow" w:cs="Arial"/>
          <w:sz w:val="28"/>
          <w:szCs w:val="28"/>
          <w:lang w:val="ro-RO"/>
        </w:rPr>
        <w:t>În cadrul acestei proceduri, UNCJR îndeplinește rolul de autoritate contractantă, respectiv Achizitor în cadrul Contractului.</w:t>
      </w:r>
    </w:p>
    <w:p w14:paraId="590273DD" w14:textId="77777777" w:rsidR="00B90199" w:rsidRPr="006C28A3" w:rsidRDefault="00B90199" w:rsidP="00B90199">
      <w:pPr>
        <w:pStyle w:val="CaracterCaracter16"/>
        <w:spacing w:line="360" w:lineRule="auto"/>
        <w:ind w:left="170" w:right="170"/>
        <w:rPr>
          <w:rFonts w:ascii="Arial Narrow" w:hAnsi="Arial Narrow" w:cs="Arial"/>
          <w:sz w:val="28"/>
          <w:szCs w:val="28"/>
          <w:lang w:val="ro-RO"/>
        </w:rPr>
      </w:pPr>
    </w:p>
    <w:p w14:paraId="4E23C02C" w14:textId="2ACCECBF" w:rsidR="00B90199" w:rsidRPr="006C28A3" w:rsidRDefault="00B90199" w:rsidP="00B90199">
      <w:pPr>
        <w:spacing w:line="360" w:lineRule="auto"/>
        <w:ind w:left="170" w:right="170"/>
        <w:jc w:val="both"/>
        <w:rPr>
          <w:rFonts w:ascii="Arial Narrow" w:eastAsia="Calibri" w:hAnsi="Arial Narrow" w:cs="Arial"/>
          <w:sz w:val="28"/>
          <w:szCs w:val="28"/>
        </w:rPr>
      </w:pPr>
      <w:r w:rsidRPr="006C28A3">
        <w:rPr>
          <w:rFonts w:ascii="Arial Narrow" w:eastAsia="Calibri" w:hAnsi="Arial Narrow" w:cs="Arial"/>
          <w:sz w:val="28"/>
          <w:szCs w:val="28"/>
        </w:rPr>
        <w:t xml:space="preserve">Uniunea Naţională a Consiliilor Judeţene din România este o organizaţie neguvernamentală,  </w:t>
      </w:r>
      <w:r w:rsidR="004D7F9D" w:rsidRPr="006C28A3">
        <w:rPr>
          <w:rFonts w:ascii="Arial Narrow" w:eastAsia="Calibri" w:hAnsi="Arial Narrow" w:cs="Arial"/>
          <w:sz w:val="28"/>
          <w:szCs w:val="28"/>
        </w:rPr>
        <w:t xml:space="preserve">de utilitate publică, </w:t>
      </w:r>
      <w:r w:rsidRPr="006C28A3">
        <w:rPr>
          <w:rFonts w:ascii="Arial Narrow" w:eastAsia="Calibri" w:hAnsi="Arial Narrow" w:cs="Arial"/>
          <w:sz w:val="28"/>
          <w:szCs w:val="28"/>
        </w:rPr>
        <w:t xml:space="preserve">fără scop lucrativ, care reuneşte pe baza liberului consimţământ, consiliile judeţene din România, constituită conform Ordonanţei nr. 26/2000, cu privire la asociaţii şi fundaţii şi a celorlalte acte normative din domeniu, în vigoare. Înființată în anul 1993 cu scopul de a promova interesele județelor, fiind membră a Comitetului Regiunilor și a </w:t>
      </w:r>
      <w:r w:rsidRPr="006C28A3">
        <w:rPr>
          <w:rFonts w:ascii="Arial Narrow" w:hAnsi="Arial Narrow" w:cs="Arial"/>
          <w:color w:val="222222"/>
          <w:sz w:val="28"/>
          <w:szCs w:val="28"/>
          <w:shd w:val="clear" w:color="auto" w:fill="FFFFFF"/>
        </w:rPr>
        <w:t>Congresului Puterilor Locale şi Regionale al Consiliului Europei fiind garantul respectării Cartei Europene a Autonomiei Locale.</w:t>
      </w:r>
    </w:p>
    <w:p w14:paraId="4C903E7C"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Scopul funcţionării UNCJR este de a contribui la:</w:t>
      </w:r>
    </w:p>
    <w:p w14:paraId="54BA0778"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 xml:space="preserve">a) creşterea autonomiei locale reale conform cu Carta Europeană a Autonomiei Locale, accelerarea procesului de descentralizare, dezvoltarea dialogului social şi a parteneriatului </w:t>
      </w:r>
      <w:r w:rsidRPr="006C28A3">
        <w:rPr>
          <w:rFonts w:ascii="Arial Narrow" w:hAnsi="Arial Narrow" w:cs="Arial"/>
          <w:color w:val="000000" w:themeColor="text1"/>
          <w:sz w:val="28"/>
          <w:szCs w:val="28"/>
        </w:rPr>
        <w:lastRenderedPageBreak/>
        <w:t>cu autorităţile administraţiei publice centrale şi cu celelalte structuri asociative ale organelor administraţiei publice locale existente în România;</w:t>
      </w:r>
    </w:p>
    <w:p w14:paraId="7FBD5A0F"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b) creşterea gradului de implicare şi participare a autorităţilor administraţiei publice locale în procesul decizional şi reprezentarea acestora la nivel naţional</w:t>
      </w:r>
    </w:p>
    <w:p w14:paraId="1E34FEFE"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c) îmbunătăţirea calităţii serviciilor publice oferite cetăţenilor prin creşterea transparenţei şi celerităţii în prestarea acestora;</w:t>
      </w:r>
    </w:p>
    <w:p w14:paraId="72270E64"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d) dezvoltarea economico-socială armonioasă, durabilă şi sustenabilă a unităţilor administrativ teritoriale în domeniile de competenţă.</w:t>
      </w:r>
    </w:p>
    <w:p w14:paraId="5F601467"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În vederea realizării scopului prezentat anterior UNCJR va acţiona pentru realizarea următoarelor obiective:</w:t>
      </w:r>
    </w:p>
    <w:p w14:paraId="03FB99D9"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a) asigurarea unui dialog coerent şi eficient cu autorităţile administraţiei publice centrale, cu celelalte structuri asociative ale organelor administraţiei publice locale existente în România, ONG-uri, instituţii publice etc. prin realizarea convergenţei problematicilor privind administraţia publică locală;</w:t>
      </w:r>
    </w:p>
    <w:p w14:paraId="6649D8EB"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b) creşterea capacităţii implementării principiilor şi obiectivelor autonomiei locale reale şi democraţiei locale, prin valorificarea studiilor şi cercetărilor în domeniu, precum şi a reglementărilor adoptate la nivelul Uniunii Europei;</w:t>
      </w:r>
    </w:p>
    <w:p w14:paraId="3A13AD54"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c) elaborarea unor programe şi proiecte în domeniul administraţiei publice locale în vederea întăririi capacităţii administrative a autorităţilor administraţiei publice locale şi sprijinirii procesului de descentralizare;</w:t>
      </w:r>
    </w:p>
    <w:p w14:paraId="1FED2FF5"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d) participarea activă la îmbunătăţirea cadrului legislativ prin elaborarea şi transmiterea către autorităţile publice cu drept de inţiativă legislativă a unor proiecte de acte normative noi, cu incidenţă în domeniul administraţiei publice sau formularea de propuneri de modificare/completare a legislaţiei existente;</w:t>
      </w:r>
    </w:p>
    <w:p w14:paraId="69558592"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e) formarea unui corp de specialişti care să identifice problemele cu caracter general sau specific ce apar la nivelul autorităţilor administraţiei publice locale şi să propună soluţii pentru rezolvarea acestora;</w:t>
      </w:r>
    </w:p>
    <w:p w14:paraId="10F21B64"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f) organizarea unor activităţi proprii pentru formarea şi perfecţionarea profesională a aleşilor locali, funcţionarilor publici şi a celorlalţi angajaţi din cadrul aparatului de specialitate al consiliilor judeţene;</w:t>
      </w:r>
    </w:p>
    <w:p w14:paraId="33118DA4"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g) colaborarea cu autorităţile de management al fondurilor europene din ministere pentru a accelera procesul de accesare a fondurilor comunitare de către colectivităţile locale;</w:t>
      </w:r>
    </w:p>
    <w:p w14:paraId="43739CE7"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g1) identificarea, elaborarea si implementarea de proiecte in vederea absorbtiei fondurilor europene;</w:t>
      </w:r>
    </w:p>
    <w:p w14:paraId="455718F8"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h) elaborarea de propuneri privind îmbunătăţirea organizării administrativteritoriale a României, luând măsurile ce se impun pentru consultarea prin referendum a colectivităţilor locale interesate;</w:t>
      </w:r>
    </w:p>
    <w:p w14:paraId="3965ADC6"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lastRenderedPageBreak/>
        <w:t>i) reducerea disparităţilor economico-sociale între judeţe şi regiuni prin elaborarea de strategii, programe şi proiecte pentru investiţii de dezvoltare locală pe domeniile de competenţă;</w:t>
      </w:r>
    </w:p>
    <w:p w14:paraId="0CC849F1" w14:textId="77777777" w:rsidR="00B90199" w:rsidRPr="006C28A3" w:rsidRDefault="00B90199" w:rsidP="00B90199">
      <w:pPr>
        <w:spacing w:after="0"/>
        <w:jc w:val="both"/>
        <w:rPr>
          <w:rFonts w:ascii="Arial Narrow" w:hAnsi="Arial Narrow" w:cs="Arial"/>
          <w:color w:val="000000" w:themeColor="text1"/>
          <w:sz w:val="28"/>
          <w:szCs w:val="28"/>
        </w:rPr>
      </w:pPr>
      <w:r w:rsidRPr="006C28A3">
        <w:rPr>
          <w:rFonts w:ascii="Arial Narrow" w:hAnsi="Arial Narrow" w:cs="Arial"/>
          <w:color w:val="000000" w:themeColor="text1"/>
          <w:sz w:val="28"/>
          <w:szCs w:val="28"/>
        </w:rPr>
        <w:t>j) dezvoltarea şi administrarea unei baze de date în domeniul administraţiei publice.</w:t>
      </w:r>
    </w:p>
    <w:p w14:paraId="7AC96130" w14:textId="77777777" w:rsidR="00B90199" w:rsidRPr="006C28A3" w:rsidRDefault="00B90199" w:rsidP="00B90199">
      <w:pPr>
        <w:spacing w:line="360" w:lineRule="auto"/>
        <w:ind w:left="170" w:right="170"/>
        <w:jc w:val="both"/>
        <w:rPr>
          <w:rFonts w:ascii="Arial Narrow" w:eastAsia="Calibri" w:hAnsi="Arial Narrow" w:cs="Arial"/>
          <w:sz w:val="28"/>
          <w:szCs w:val="28"/>
        </w:rPr>
      </w:pPr>
    </w:p>
    <w:p w14:paraId="12B470DB" w14:textId="77777777" w:rsidR="00E629FC" w:rsidRPr="006C28A3" w:rsidRDefault="00E629FC" w:rsidP="00E629FC">
      <w:pPr>
        <w:pStyle w:val="Heading1"/>
        <w:spacing w:line="276" w:lineRule="auto"/>
        <w:jc w:val="both"/>
        <w:rPr>
          <w:rFonts w:ascii="Arial Narrow" w:hAnsi="Arial Narrow"/>
          <w:sz w:val="28"/>
          <w:szCs w:val="28"/>
        </w:rPr>
      </w:pPr>
      <w:r w:rsidRPr="006C28A3">
        <w:rPr>
          <w:rFonts w:ascii="Arial Narrow" w:hAnsi="Arial Narrow"/>
          <w:sz w:val="28"/>
          <w:szCs w:val="28"/>
        </w:rPr>
        <w:t>1.2 Date despre Beneficiar</w:t>
      </w:r>
      <w:bookmarkEnd w:id="28"/>
      <w:bookmarkEnd w:id="29"/>
      <w:bookmarkEnd w:id="30"/>
      <w:bookmarkEnd w:id="31"/>
      <w:bookmarkEnd w:id="32"/>
      <w:bookmarkEnd w:id="33"/>
      <w:bookmarkEnd w:id="34"/>
      <w:bookmarkEnd w:id="35"/>
      <w:r w:rsidRPr="006C28A3">
        <w:rPr>
          <w:rFonts w:ascii="Arial Narrow" w:hAnsi="Arial Narrow"/>
          <w:sz w:val="28"/>
          <w:szCs w:val="28"/>
        </w:rPr>
        <w:t xml:space="preserve"> </w:t>
      </w:r>
    </w:p>
    <w:p w14:paraId="2F5A42F9" w14:textId="77777777" w:rsidR="00E629FC" w:rsidRPr="006C28A3" w:rsidRDefault="00E629FC" w:rsidP="00E629FC">
      <w:pPr>
        <w:rPr>
          <w:rFonts w:ascii="Arial Narrow" w:hAnsi="Arial Narrow"/>
          <w:sz w:val="28"/>
          <w:szCs w:val="28"/>
          <w:lang w:eastAsia="ro-RO"/>
        </w:rPr>
      </w:pPr>
    </w:p>
    <w:p w14:paraId="34C813E3" w14:textId="6C5CB2E5" w:rsidR="00E629FC" w:rsidRPr="006C28A3" w:rsidRDefault="00E629FC" w:rsidP="00E629FC">
      <w:pPr>
        <w:tabs>
          <w:tab w:val="left" w:pos="3543"/>
          <w:tab w:val="left" w:pos="7086"/>
          <w:tab w:val="left" w:pos="10630"/>
        </w:tabs>
        <w:jc w:val="both"/>
        <w:rPr>
          <w:rFonts w:ascii="Arial Narrow" w:hAnsi="Arial Narrow"/>
          <w:sz w:val="28"/>
          <w:szCs w:val="28"/>
        </w:rPr>
      </w:pPr>
      <w:r w:rsidRPr="006C28A3">
        <w:rPr>
          <w:rFonts w:ascii="Arial Narrow" w:hAnsi="Arial Narrow" w:cs="Calibri"/>
          <w:sz w:val="28"/>
          <w:szCs w:val="28"/>
        </w:rPr>
        <w:t xml:space="preserve">Beneficiarul proiectului </w:t>
      </w:r>
      <w:r w:rsidRPr="006C28A3">
        <w:rPr>
          <w:rFonts w:ascii="Arial Narrow" w:hAnsi="Arial Narrow"/>
          <w:sz w:val="28"/>
          <w:szCs w:val="28"/>
        </w:rPr>
        <w:t xml:space="preserve">„Consolidarea cooperării dintre Ministerul Dezvoltării Regionale și Administrației Publice și structurile asociative ale autorităților administrației publice locale”, cod SIPOCA 750, cod SMIS 130587, </w:t>
      </w:r>
      <w:r w:rsidRPr="006C28A3">
        <w:rPr>
          <w:rFonts w:ascii="Arial Narrow" w:hAnsi="Arial Narrow" w:cs="Calibri"/>
          <w:sz w:val="28"/>
          <w:szCs w:val="28"/>
        </w:rPr>
        <w:t>este</w:t>
      </w:r>
      <w:r w:rsidRPr="006C28A3">
        <w:rPr>
          <w:rFonts w:ascii="Arial Narrow" w:hAnsi="Arial Narrow"/>
          <w:sz w:val="28"/>
          <w:szCs w:val="28"/>
        </w:rPr>
        <w:t xml:space="preserve"> MDLPA, </w:t>
      </w:r>
      <w:r w:rsidR="00520A20" w:rsidRPr="006C28A3">
        <w:rPr>
          <w:rFonts w:ascii="Arial Narrow" w:hAnsi="Arial Narrow"/>
          <w:sz w:val="28"/>
          <w:szCs w:val="28"/>
        </w:rPr>
        <w:t xml:space="preserve">lider de proiect, </w:t>
      </w:r>
      <w:r w:rsidRPr="006C28A3">
        <w:rPr>
          <w:rFonts w:ascii="Arial Narrow" w:hAnsi="Arial Narrow"/>
          <w:sz w:val="28"/>
          <w:szCs w:val="28"/>
        </w:rPr>
        <w:t>iar parteneri sunt toate cele patru structuri asociative Uniunea Națională a Consiliilor Județene din România, Asociația Comunelor din România, Asociația Orașelor din România, Asociația Municipiilor din România.</w:t>
      </w:r>
    </w:p>
    <w:p w14:paraId="7AAFC59A" w14:textId="3D928E58" w:rsidR="00E629FC" w:rsidRPr="006C28A3" w:rsidRDefault="00E629FC" w:rsidP="00E629FC">
      <w:pPr>
        <w:pStyle w:val="Heading1"/>
        <w:spacing w:line="276" w:lineRule="auto"/>
        <w:jc w:val="both"/>
        <w:rPr>
          <w:rFonts w:ascii="Arial Narrow" w:eastAsia="Calibri" w:hAnsi="Arial Narrow" w:cs="Calibri"/>
          <w:b w:val="0"/>
          <w:bCs w:val="0"/>
          <w:sz w:val="28"/>
          <w:szCs w:val="28"/>
          <w:lang w:eastAsia="en-US"/>
        </w:rPr>
      </w:pPr>
      <w:bookmarkStart w:id="36" w:name="_Toc30077675"/>
      <w:bookmarkStart w:id="37" w:name="_Toc30083821"/>
      <w:bookmarkStart w:id="38" w:name="_Toc30084894"/>
      <w:bookmarkStart w:id="39" w:name="_Toc30085045"/>
      <w:bookmarkStart w:id="40" w:name="_Toc30085611"/>
      <w:bookmarkStart w:id="41" w:name="_Toc30085869"/>
      <w:bookmarkStart w:id="42" w:name="_Toc30429739"/>
      <w:bookmarkStart w:id="43" w:name="_Toc30491160"/>
      <w:bookmarkStart w:id="44" w:name="_Toc30491199"/>
      <w:bookmarkStart w:id="45" w:name="_Toc30491483"/>
      <w:bookmarkStart w:id="46" w:name="_Toc30492749"/>
      <w:bookmarkStart w:id="47" w:name="_Toc30493097"/>
      <w:bookmarkStart w:id="48" w:name="_Toc30493461"/>
      <w:bookmarkStart w:id="49" w:name="_Toc30493986"/>
      <w:r w:rsidRPr="006C28A3">
        <w:rPr>
          <w:rFonts w:ascii="Arial Narrow" w:eastAsia="Calibri" w:hAnsi="Arial Narrow" w:cs="Calibri"/>
          <w:b w:val="0"/>
          <w:bCs w:val="0"/>
          <w:sz w:val="28"/>
          <w:szCs w:val="28"/>
          <w:lang w:eastAsia="en-US"/>
        </w:rPr>
        <w:t>Autoritatea Contractantă</w:t>
      </w:r>
      <w:r w:rsidR="00F70494" w:rsidRPr="006C28A3">
        <w:rPr>
          <w:rFonts w:ascii="Arial Narrow" w:eastAsia="Calibri" w:hAnsi="Arial Narrow" w:cs="Calibri"/>
          <w:b w:val="0"/>
          <w:bCs w:val="0"/>
          <w:sz w:val="28"/>
          <w:szCs w:val="28"/>
          <w:lang w:eastAsia="en-US"/>
        </w:rPr>
        <w:t xml:space="preserve"> și beneficiarul prezentei achiziții </w:t>
      </w:r>
      <w:r w:rsidRPr="006C28A3">
        <w:rPr>
          <w:rFonts w:ascii="Arial Narrow" w:eastAsia="Calibri" w:hAnsi="Arial Narrow" w:cs="Calibri"/>
          <w:b w:val="0"/>
          <w:bCs w:val="0"/>
          <w:sz w:val="28"/>
          <w:szCs w:val="28"/>
          <w:lang w:eastAsia="en-US"/>
        </w:rPr>
        <w:t xml:space="preserve"> este Uniunea Națională a Consiliilor Județene din România.</w:t>
      </w:r>
    </w:p>
    <w:p w14:paraId="443C927E" w14:textId="77777777" w:rsidR="00E629FC" w:rsidRPr="006C28A3" w:rsidRDefault="00E629FC" w:rsidP="00E629FC">
      <w:pPr>
        <w:pStyle w:val="Heading1"/>
        <w:spacing w:line="276" w:lineRule="auto"/>
        <w:jc w:val="both"/>
        <w:rPr>
          <w:rFonts w:ascii="Arial Narrow" w:hAnsi="Arial Narrow"/>
          <w:sz w:val="28"/>
          <w:szCs w:val="28"/>
        </w:rPr>
      </w:pPr>
    </w:p>
    <w:p w14:paraId="62CCB4D4" w14:textId="77777777" w:rsidR="00E629FC" w:rsidRPr="006C28A3" w:rsidRDefault="00E629FC" w:rsidP="00E629FC">
      <w:pPr>
        <w:pStyle w:val="Heading1"/>
        <w:spacing w:line="276" w:lineRule="auto"/>
        <w:jc w:val="both"/>
        <w:rPr>
          <w:rFonts w:ascii="Arial Narrow" w:hAnsi="Arial Narrow" w:cs="Calibri"/>
          <w:sz w:val="28"/>
          <w:szCs w:val="28"/>
        </w:rPr>
      </w:pPr>
      <w:r w:rsidRPr="006C28A3">
        <w:rPr>
          <w:rFonts w:ascii="Arial Narrow" w:hAnsi="Arial Narrow"/>
          <w:sz w:val="28"/>
          <w:szCs w:val="28"/>
        </w:rPr>
        <w:t>1.3 Descrierea proiectului</w:t>
      </w:r>
      <w:bookmarkEnd w:id="36"/>
      <w:bookmarkEnd w:id="37"/>
      <w:bookmarkEnd w:id="38"/>
      <w:bookmarkEnd w:id="39"/>
      <w:bookmarkEnd w:id="40"/>
      <w:bookmarkEnd w:id="41"/>
      <w:r w:rsidRPr="006C28A3">
        <w:rPr>
          <w:rFonts w:ascii="Arial Narrow" w:hAnsi="Arial Narrow"/>
          <w:sz w:val="28"/>
          <w:szCs w:val="28"/>
        </w:rPr>
        <w:t xml:space="preserve"> și sursa de finanțare</w:t>
      </w:r>
      <w:bookmarkEnd w:id="42"/>
      <w:bookmarkEnd w:id="43"/>
      <w:bookmarkEnd w:id="44"/>
      <w:bookmarkEnd w:id="45"/>
      <w:bookmarkEnd w:id="46"/>
      <w:bookmarkEnd w:id="47"/>
      <w:bookmarkEnd w:id="48"/>
      <w:bookmarkEnd w:id="49"/>
    </w:p>
    <w:p w14:paraId="624206AD" w14:textId="77777777" w:rsidR="00E629FC" w:rsidRPr="006C28A3" w:rsidRDefault="00E629FC" w:rsidP="00E629FC">
      <w:pPr>
        <w:rPr>
          <w:rFonts w:ascii="Arial Narrow" w:hAnsi="Arial Narrow"/>
          <w:sz w:val="28"/>
          <w:szCs w:val="28"/>
          <w:highlight w:val="yellow"/>
        </w:rPr>
      </w:pPr>
    </w:p>
    <w:p w14:paraId="1A06F6A3"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Proiectul </w:t>
      </w:r>
      <w:bookmarkStart w:id="50" w:name="_Hlk78205344"/>
      <w:r w:rsidRPr="006C28A3">
        <w:rPr>
          <w:rFonts w:ascii="Arial Narrow" w:hAnsi="Arial Narrow"/>
          <w:sz w:val="28"/>
          <w:szCs w:val="28"/>
        </w:rPr>
        <w:t>„Consolidarea cooperării dintre Ministerul Dezvoltării Regionale și Administrației Publice și structurile asociative ale autorităților administrației publice locale”, cod SIPOCA 750</w:t>
      </w:r>
      <w:bookmarkEnd w:id="50"/>
      <w:r w:rsidRPr="006C28A3">
        <w:rPr>
          <w:rFonts w:ascii="Arial Narrow" w:hAnsi="Arial Narrow"/>
          <w:sz w:val="28"/>
          <w:szCs w:val="28"/>
        </w:rPr>
        <w:t>, cod MySMIS 130587 este finanțat prin Programul Operațional Capacitate Administrativă 2014-2020, Componenta 1 IP14/2019 - Sprijin pentru acţiuni de consolidare a capacităţii autorităţilor şi instituţiilor publice centrale, Axa prioritară Administraţie publică şi sistem judiciar eficiente, Operaţiunea Dezvoltarea şi introducerea de sisteme şi standarde comune în administraţia publică ce optimizează procesele decizionale orientate către cetăţeni şi mediul de afaceri în concordanţă cu SCAP.</w:t>
      </w:r>
    </w:p>
    <w:p w14:paraId="18309240"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Obiectivul general al proiectului - Dezvoltarea și implementarea mecanismelor de coordonare, cooperare și consultare între MDLPA și structurile asociative ale administrației publice locale.</w:t>
      </w:r>
    </w:p>
    <w:p w14:paraId="1A675C39" w14:textId="77777777" w:rsidR="00E629FC" w:rsidRPr="006C28A3" w:rsidRDefault="00E629FC" w:rsidP="00E629FC">
      <w:pPr>
        <w:jc w:val="both"/>
        <w:rPr>
          <w:rFonts w:ascii="Arial Narrow" w:hAnsi="Arial Narrow"/>
          <w:sz w:val="28"/>
          <w:szCs w:val="28"/>
        </w:rPr>
      </w:pPr>
      <w:r w:rsidRPr="006C28A3">
        <w:rPr>
          <w:rFonts w:ascii="Arial Narrow" w:hAnsi="Arial Narrow"/>
          <w:b/>
          <w:sz w:val="28"/>
          <w:szCs w:val="28"/>
        </w:rPr>
        <w:t>Obiectivele specifice ale proiectului</w:t>
      </w:r>
      <w:r w:rsidRPr="006C28A3">
        <w:rPr>
          <w:rFonts w:ascii="Arial Narrow" w:hAnsi="Arial Narrow"/>
          <w:sz w:val="28"/>
          <w:szCs w:val="28"/>
        </w:rPr>
        <w:t xml:space="preserve">: </w:t>
      </w:r>
    </w:p>
    <w:p w14:paraId="0A49A850" w14:textId="77777777" w:rsidR="00E629FC" w:rsidRPr="006C28A3" w:rsidRDefault="00E629FC" w:rsidP="00E629FC">
      <w:pPr>
        <w:pStyle w:val="ListParagraph"/>
        <w:numPr>
          <w:ilvl w:val="0"/>
          <w:numId w:val="40"/>
        </w:numPr>
        <w:spacing w:after="200" w:line="276" w:lineRule="auto"/>
        <w:contextualSpacing w:val="0"/>
        <w:jc w:val="both"/>
        <w:rPr>
          <w:rFonts w:ascii="Arial Narrow" w:hAnsi="Arial Narrow"/>
          <w:sz w:val="28"/>
          <w:szCs w:val="28"/>
        </w:rPr>
      </w:pPr>
      <w:r w:rsidRPr="006C28A3">
        <w:rPr>
          <w:rFonts w:ascii="Arial Narrow" w:hAnsi="Arial Narrow"/>
          <w:sz w:val="28"/>
          <w:szCs w:val="28"/>
        </w:rPr>
        <w:t>Sistematizare cadrului normativ și îmbunătățirea acestuia  în vederea optimizării procesului de consultare/decizional.</w:t>
      </w:r>
    </w:p>
    <w:p w14:paraId="46CAC1FB" w14:textId="77777777" w:rsidR="00E629FC" w:rsidRPr="006C28A3" w:rsidRDefault="00E629FC" w:rsidP="00E629FC">
      <w:pPr>
        <w:pStyle w:val="ListParagraph"/>
        <w:numPr>
          <w:ilvl w:val="0"/>
          <w:numId w:val="40"/>
        </w:numPr>
        <w:spacing w:after="200" w:line="276" w:lineRule="auto"/>
        <w:contextualSpacing w:val="0"/>
        <w:jc w:val="both"/>
        <w:rPr>
          <w:rFonts w:ascii="Arial Narrow" w:hAnsi="Arial Narrow"/>
          <w:sz w:val="28"/>
          <w:szCs w:val="28"/>
        </w:rPr>
      </w:pPr>
      <w:r w:rsidRPr="006C28A3">
        <w:rPr>
          <w:rFonts w:ascii="Arial Narrow" w:hAnsi="Arial Narrow"/>
          <w:sz w:val="28"/>
          <w:szCs w:val="28"/>
        </w:rPr>
        <w:lastRenderedPageBreak/>
        <w:t>Creșterea capacității administrative a MDRAP pentru prefecționarea procesului de comunicare și consultare prin implementarea instrumentelor IT&amp;C.</w:t>
      </w:r>
    </w:p>
    <w:p w14:paraId="6B808782" w14:textId="77777777" w:rsidR="00E629FC" w:rsidRPr="006C28A3" w:rsidRDefault="00E629FC" w:rsidP="00E629FC">
      <w:pPr>
        <w:pStyle w:val="ListParagraph"/>
        <w:numPr>
          <w:ilvl w:val="0"/>
          <w:numId w:val="40"/>
        </w:numPr>
        <w:spacing w:after="200" w:line="276" w:lineRule="auto"/>
        <w:contextualSpacing w:val="0"/>
        <w:jc w:val="both"/>
        <w:rPr>
          <w:rFonts w:ascii="Arial Narrow" w:hAnsi="Arial Narrow"/>
          <w:sz w:val="28"/>
          <w:szCs w:val="28"/>
        </w:rPr>
      </w:pPr>
      <w:r w:rsidRPr="006C28A3">
        <w:rPr>
          <w:rFonts w:ascii="Arial Narrow" w:hAnsi="Arial Narrow"/>
          <w:sz w:val="28"/>
          <w:szCs w:val="28"/>
        </w:rPr>
        <w:t>Dezvoltarea abilităților și a cunoștințelor personalului din autoritățile și instituțiile publice centrale privind dezvoltarea dialogului cu structurile asociative ale autorităților administrației publice locale.</w:t>
      </w:r>
    </w:p>
    <w:p w14:paraId="3CDB7173" w14:textId="77777777" w:rsidR="00E629FC" w:rsidRPr="006C28A3" w:rsidRDefault="00E629FC" w:rsidP="00E629FC">
      <w:pPr>
        <w:jc w:val="both"/>
        <w:rPr>
          <w:rFonts w:ascii="Arial Narrow" w:hAnsi="Arial Narrow"/>
          <w:b/>
          <w:sz w:val="28"/>
          <w:szCs w:val="28"/>
          <w:u w:val="single"/>
        </w:rPr>
      </w:pPr>
      <w:r w:rsidRPr="006C28A3">
        <w:rPr>
          <w:rFonts w:ascii="Arial Narrow" w:hAnsi="Arial Narrow"/>
          <w:b/>
          <w:sz w:val="28"/>
          <w:szCs w:val="28"/>
          <w:u w:val="single"/>
        </w:rPr>
        <w:t xml:space="preserve">Valoarea totală a proiectului este 20.622.925,18 lei, din care 19.318.882,96 lei reprezintă cheltuielile totale nerambursabile. </w:t>
      </w:r>
    </w:p>
    <w:p w14:paraId="499C1FEB" w14:textId="04BEB3B7" w:rsidR="00E629FC" w:rsidRPr="006C28A3" w:rsidRDefault="00E629FC" w:rsidP="00E629FC">
      <w:pPr>
        <w:jc w:val="both"/>
        <w:rPr>
          <w:rFonts w:ascii="Arial Narrow" w:hAnsi="Arial Narrow"/>
          <w:sz w:val="28"/>
          <w:szCs w:val="28"/>
        </w:rPr>
      </w:pPr>
      <w:r w:rsidRPr="006C28A3">
        <w:rPr>
          <w:rFonts w:ascii="Arial Narrow" w:hAnsi="Arial Narrow"/>
          <w:b/>
          <w:sz w:val="28"/>
          <w:szCs w:val="28"/>
        </w:rPr>
        <w:t>Durata de implementare a proiectului</w:t>
      </w:r>
      <w:r w:rsidRPr="006C28A3">
        <w:rPr>
          <w:rFonts w:ascii="Arial Narrow" w:hAnsi="Arial Narrow"/>
          <w:sz w:val="28"/>
          <w:szCs w:val="28"/>
        </w:rPr>
        <w:t xml:space="preserve"> este de 36 de luni, începând cu noiembrie 2020 când a fost semnat ordinul de finanțare a proiectului.</w:t>
      </w:r>
    </w:p>
    <w:p w14:paraId="05815DBB" w14:textId="0CE5947F" w:rsidR="00E629FC" w:rsidRPr="006C28A3" w:rsidRDefault="00E629FC" w:rsidP="00E629FC">
      <w:pPr>
        <w:jc w:val="both"/>
        <w:rPr>
          <w:rFonts w:ascii="Arial Narrow" w:hAnsi="Arial Narrow"/>
          <w:sz w:val="28"/>
          <w:szCs w:val="28"/>
        </w:rPr>
      </w:pPr>
      <w:r w:rsidRPr="006C28A3">
        <w:rPr>
          <w:rFonts w:ascii="Arial Narrow" w:hAnsi="Arial Narrow"/>
          <w:sz w:val="28"/>
          <w:szCs w:val="28"/>
        </w:rPr>
        <w:t>În cazul în care durata de implementare se va prelungi după cele 36 de luni prevăzute în Cererea de finanțare aprobată de către Autoritatea de Management sau în cazul în care beneficiarul va solicita decalarea activităților din graficul de activități, prestatorul de servicii va fi informat din timp, astfel încât să își poată desfășura activitatea în mod eficient și să poată livra serviciile prevăzute în prezentul caiet de sarcini în termenele solicitate de Beneficiar.</w:t>
      </w:r>
    </w:p>
    <w:p w14:paraId="4EF57CDD" w14:textId="77777777" w:rsidR="00E629FC" w:rsidRPr="006C28A3" w:rsidRDefault="00E629FC" w:rsidP="00E629FC">
      <w:pPr>
        <w:pStyle w:val="Title"/>
        <w:spacing w:line="276" w:lineRule="auto"/>
        <w:rPr>
          <w:rFonts w:ascii="Arial Narrow" w:hAnsi="Arial Narrow"/>
          <w:sz w:val="28"/>
          <w:szCs w:val="28"/>
        </w:rPr>
      </w:pPr>
      <w:bookmarkStart w:id="51" w:name="_Toc30085046"/>
      <w:bookmarkStart w:id="52" w:name="_Toc30085612"/>
      <w:bookmarkStart w:id="53" w:name="_Toc30085870"/>
      <w:bookmarkStart w:id="54" w:name="_Toc30429740"/>
      <w:bookmarkStart w:id="55" w:name="_Toc30491161"/>
      <w:bookmarkStart w:id="56" w:name="_Toc30491200"/>
      <w:bookmarkStart w:id="57" w:name="_Toc30491484"/>
      <w:bookmarkStart w:id="58" w:name="_Toc30492750"/>
      <w:bookmarkStart w:id="59" w:name="_Toc30493098"/>
      <w:bookmarkStart w:id="60" w:name="_Toc30493462"/>
      <w:bookmarkStart w:id="61" w:name="_Toc30493987"/>
    </w:p>
    <w:p w14:paraId="3AC41163" w14:textId="77777777" w:rsidR="00E629FC" w:rsidRPr="006C28A3" w:rsidRDefault="00E629FC" w:rsidP="00E629FC">
      <w:pPr>
        <w:pStyle w:val="Title"/>
        <w:spacing w:line="276" w:lineRule="auto"/>
        <w:rPr>
          <w:rFonts w:ascii="Arial Narrow" w:hAnsi="Arial Narrow"/>
          <w:sz w:val="28"/>
          <w:szCs w:val="28"/>
        </w:rPr>
      </w:pPr>
      <w:r w:rsidRPr="006C28A3">
        <w:rPr>
          <w:rFonts w:ascii="Arial Narrow" w:hAnsi="Arial Narrow"/>
          <w:sz w:val="28"/>
          <w:szCs w:val="28"/>
        </w:rPr>
        <w:t xml:space="preserve">2. OBIECTUL </w:t>
      </w:r>
      <w:bookmarkEnd w:id="51"/>
      <w:bookmarkEnd w:id="52"/>
      <w:bookmarkEnd w:id="53"/>
      <w:r w:rsidRPr="006C28A3">
        <w:rPr>
          <w:rFonts w:ascii="Arial Narrow" w:hAnsi="Arial Narrow"/>
          <w:sz w:val="28"/>
          <w:szCs w:val="28"/>
        </w:rPr>
        <w:t>CONTRACTULUI</w:t>
      </w:r>
      <w:bookmarkStart w:id="62" w:name="_Toc30429741"/>
      <w:bookmarkStart w:id="63" w:name="_Toc30491162"/>
      <w:bookmarkStart w:id="64" w:name="_Toc30491201"/>
      <w:bookmarkStart w:id="65" w:name="_Toc30491485"/>
      <w:bookmarkEnd w:id="54"/>
      <w:bookmarkEnd w:id="55"/>
      <w:bookmarkEnd w:id="56"/>
      <w:bookmarkEnd w:id="57"/>
      <w:bookmarkEnd w:id="58"/>
      <w:bookmarkEnd w:id="59"/>
      <w:bookmarkEnd w:id="60"/>
      <w:bookmarkEnd w:id="61"/>
    </w:p>
    <w:p w14:paraId="0EDBDA69" w14:textId="77777777" w:rsidR="00E629FC" w:rsidRPr="006C28A3" w:rsidRDefault="00E629FC" w:rsidP="00E629FC">
      <w:pPr>
        <w:pStyle w:val="Heading1"/>
        <w:spacing w:line="276" w:lineRule="auto"/>
        <w:jc w:val="both"/>
        <w:rPr>
          <w:rFonts w:ascii="Arial Narrow" w:hAnsi="Arial Narrow"/>
          <w:sz w:val="28"/>
          <w:szCs w:val="28"/>
        </w:rPr>
      </w:pPr>
      <w:bookmarkStart w:id="66" w:name="_Toc30492751"/>
      <w:bookmarkStart w:id="67" w:name="_Toc30493099"/>
      <w:bookmarkStart w:id="68" w:name="_Toc30493463"/>
    </w:p>
    <w:p w14:paraId="2356A0A6" w14:textId="77777777" w:rsidR="00E629FC" w:rsidRPr="006C28A3" w:rsidRDefault="00E629FC" w:rsidP="00E629FC">
      <w:pPr>
        <w:pStyle w:val="Heading1"/>
        <w:spacing w:line="276" w:lineRule="auto"/>
        <w:jc w:val="both"/>
        <w:rPr>
          <w:rFonts w:ascii="Arial Narrow" w:hAnsi="Arial Narrow"/>
          <w:sz w:val="28"/>
          <w:szCs w:val="28"/>
        </w:rPr>
      </w:pPr>
      <w:bookmarkStart w:id="69" w:name="_Toc30493988"/>
      <w:r w:rsidRPr="006C28A3">
        <w:rPr>
          <w:rFonts w:ascii="Arial Narrow" w:hAnsi="Arial Narrow"/>
          <w:sz w:val="28"/>
          <w:szCs w:val="28"/>
        </w:rPr>
        <w:t>2.1 Serviciile solicitate</w:t>
      </w:r>
      <w:bookmarkEnd w:id="62"/>
      <w:bookmarkEnd w:id="63"/>
      <w:bookmarkEnd w:id="64"/>
      <w:bookmarkEnd w:id="65"/>
      <w:bookmarkEnd w:id="66"/>
      <w:bookmarkEnd w:id="67"/>
      <w:bookmarkEnd w:id="68"/>
      <w:bookmarkEnd w:id="69"/>
    </w:p>
    <w:p w14:paraId="4D5DC41D" w14:textId="77777777" w:rsidR="00E629FC" w:rsidRPr="006C28A3" w:rsidRDefault="00E629FC" w:rsidP="00E629FC">
      <w:pPr>
        <w:tabs>
          <w:tab w:val="left" w:pos="180"/>
        </w:tabs>
        <w:jc w:val="both"/>
        <w:rPr>
          <w:rFonts w:ascii="Arial Narrow" w:hAnsi="Arial Narrow"/>
          <w:bCs/>
          <w:sz w:val="28"/>
          <w:szCs w:val="28"/>
        </w:rPr>
      </w:pPr>
    </w:p>
    <w:p w14:paraId="21397523" w14:textId="176F549E" w:rsidR="00E629FC" w:rsidRPr="006C28A3" w:rsidRDefault="00E629FC" w:rsidP="00E629FC">
      <w:pPr>
        <w:tabs>
          <w:tab w:val="left" w:pos="180"/>
        </w:tabs>
        <w:jc w:val="both"/>
        <w:rPr>
          <w:rFonts w:ascii="Arial Narrow" w:hAnsi="Arial Narrow"/>
          <w:b/>
          <w:bCs/>
          <w:sz w:val="28"/>
          <w:szCs w:val="28"/>
        </w:rPr>
      </w:pPr>
      <w:r w:rsidRPr="006C28A3">
        <w:rPr>
          <w:rFonts w:ascii="Arial Narrow" w:hAnsi="Arial Narrow"/>
          <w:bCs/>
          <w:sz w:val="28"/>
          <w:szCs w:val="28"/>
        </w:rPr>
        <w:t>Achiziție servicii organizare evenimente pentru proiectul „Consolidarea cooperării dintre Ministerul Dezvoltării Regionale și Administrației Publice și structurile asociative ale autorităților administrației publice locale”, cod SIPOCA 750, cod MySMIS 130587, cod CPV 79952000-2.</w:t>
      </w:r>
    </w:p>
    <w:p w14:paraId="344F8912" w14:textId="77777777" w:rsidR="00E629FC" w:rsidRPr="006C28A3" w:rsidRDefault="00E629FC" w:rsidP="00E629FC">
      <w:pPr>
        <w:jc w:val="both"/>
        <w:rPr>
          <w:rFonts w:ascii="Arial Narrow" w:hAnsi="Arial Narrow"/>
          <w:bCs/>
          <w:sz w:val="28"/>
          <w:szCs w:val="28"/>
        </w:rPr>
      </w:pPr>
      <w:r w:rsidRPr="006C28A3">
        <w:rPr>
          <w:rFonts w:ascii="Arial Narrow" w:hAnsi="Arial Narrow"/>
          <w:bCs/>
          <w:sz w:val="28"/>
          <w:szCs w:val="28"/>
        </w:rPr>
        <w:t>Prestatorul de servicii de organizare evenimente va trebui să realizeze toate acţiunile necesare pentru buna desfăşurare a următoarelor evenimente:</w:t>
      </w:r>
    </w:p>
    <w:p w14:paraId="3F20F36C" w14:textId="77777777" w:rsidR="00E629FC" w:rsidRPr="006C28A3" w:rsidRDefault="00E629FC" w:rsidP="00E629FC">
      <w:pPr>
        <w:spacing w:after="0"/>
        <w:jc w:val="both"/>
        <w:rPr>
          <w:rFonts w:ascii="Arial Narrow" w:hAnsi="Arial Narrow"/>
          <w:b/>
          <w:sz w:val="28"/>
          <w:szCs w:val="28"/>
        </w:rPr>
      </w:pPr>
      <w:bookmarkStart w:id="70" w:name="OLE_LINK3"/>
      <w:bookmarkStart w:id="71" w:name="OLE_LINK4"/>
    </w:p>
    <w:p w14:paraId="5237A781" w14:textId="341E7007" w:rsidR="00E629FC" w:rsidRPr="006C28A3" w:rsidRDefault="00E629FC" w:rsidP="00B90199">
      <w:pPr>
        <w:spacing w:after="0"/>
        <w:jc w:val="both"/>
        <w:rPr>
          <w:rFonts w:ascii="Arial Narrow" w:hAnsi="Arial Narrow"/>
          <w:b/>
          <w:sz w:val="28"/>
          <w:szCs w:val="28"/>
        </w:rPr>
      </w:pPr>
      <w:r w:rsidRPr="006C28A3">
        <w:rPr>
          <w:rFonts w:ascii="Arial Narrow" w:hAnsi="Arial Narrow"/>
          <w:b/>
          <w:sz w:val="28"/>
          <w:szCs w:val="28"/>
        </w:rPr>
        <w:t xml:space="preserve"> Organizarea a </w:t>
      </w:r>
      <w:bookmarkEnd w:id="70"/>
      <w:bookmarkEnd w:id="71"/>
      <w:r w:rsidR="00B90199" w:rsidRPr="006C28A3">
        <w:rPr>
          <w:rFonts w:ascii="Arial Narrow" w:hAnsi="Arial Narrow"/>
          <w:b/>
          <w:sz w:val="28"/>
          <w:szCs w:val="28"/>
        </w:rPr>
        <w:t>3</w:t>
      </w:r>
      <w:r w:rsidRPr="006C28A3">
        <w:rPr>
          <w:rFonts w:ascii="Arial Narrow" w:hAnsi="Arial Narrow"/>
          <w:b/>
          <w:sz w:val="28"/>
          <w:szCs w:val="28"/>
        </w:rPr>
        <w:t xml:space="preserve"> </w:t>
      </w:r>
      <w:r w:rsidR="00B90199" w:rsidRPr="006C28A3">
        <w:rPr>
          <w:rFonts w:ascii="Arial Narrow" w:hAnsi="Arial Narrow"/>
          <w:b/>
          <w:sz w:val="28"/>
          <w:szCs w:val="28"/>
        </w:rPr>
        <w:t>evenimente</w:t>
      </w:r>
      <w:r w:rsidRPr="006C28A3">
        <w:rPr>
          <w:rFonts w:ascii="Arial Narrow" w:hAnsi="Arial Narrow"/>
          <w:b/>
          <w:sz w:val="28"/>
          <w:szCs w:val="28"/>
        </w:rPr>
        <w:t>,</w:t>
      </w:r>
      <w:r w:rsidRPr="006C28A3">
        <w:rPr>
          <w:rFonts w:ascii="Arial Narrow" w:hAnsi="Arial Narrow"/>
          <w:bCs/>
          <w:sz w:val="28"/>
          <w:szCs w:val="28"/>
        </w:rPr>
        <w:t xml:space="preserve"> </w:t>
      </w:r>
      <w:r w:rsidR="00B90199" w:rsidRPr="006C28A3">
        <w:rPr>
          <w:rFonts w:ascii="Arial Narrow" w:hAnsi="Arial Narrow"/>
          <w:bCs/>
          <w:sz w:val="28"/>
          <w:szCs w:val="28"/>
        </w:rPr>
        <w:t>un eveniment pentru Activitatea 3</w:t>
      </w:r>
      <w:r w:rsidR="00E556E8" w:rsidRPr="006C28A3">
        <w:rPr>
          <w:rFonts w:ascii="Arial Narrow" w:hAnsi="Arial Narrow"/>
          <w:bCs/>
          <w:sz w:val="28"/>
          <w:szCs w:val="28"/>
        </w:rPr>
        <w:t>.3</w:t>
      </w:r>
      <w:r w:rsidR="00DF1094" w:rsidRPr="006C28A3">
        <w:rPr>
          <w:rFonts w:ascii="Arial Narrow" w:hAnsi="Arial Narrow"/>
          <w:bCs/>
          <w:sz w:val="28"/>
          <w:szCs w:val="28"/>
        </w:rPr>
        <w:t xml:space="preserve"> </w:t>
      </w:r>
      <w:r w:rsidR="00B90199" w:rsidRPr="006C28A3">
        <w:rPr>
          <w:rFonts w:ascii="Arial Narrow" w:hAnsi="Arial Narrow"/>
          <w:bCs/>
          <w:sz w:val="28"/>
          <w:szCs w:val="28"/>
        </w:rPr>
        <w:t xml:space="preserve"> </w:t>
      </w:r>
      <w:r w:rsidR="00E556E8" w:rsidRPr="006C28A3">
        <w:rPr>
          <w:rFonts w:ascii="Arial Narrow" w:hAnsi="Arial Narrow" w:cs="Arial"/>
          <w:sz w:val="28"/>
          <w:szCs w:val="28"/>
        </w:rPr>
        <w:t>Elaborarea proiectului/ proiectelor de acte normative incidente procesului de consultare între structurile administraţiei publice centrale si structurile asociative ale administraţiei publice locale</w:t>
      </w:r>
      <w:r w:rsidR="00E556E8" w:rsidRPr="006C28A3">
        <w:rPr>
          <w:rFonts w:ascii="Arial Narrow" w:hAnsi="Arial Narrow"/>
          <w:bCs/>
          <w:sz w:val="28"/>
          <w:szCs w:val="28"/>
        </w:rPr>
        <w:t xml:space="preserve"> </w:t>
      </w:r>
      <w:r w:rsidR="00B90199" w:rsidRPr="006C28A3">
        <w:rPr>
          <w:rFonts w:ascii="Arial Narrow" w:hAnsi="Arial Narrow"/>
          <w:bCs/>
          <w:sz w:val="28"/>
          <w:szCs w:val="28"/>
        </w:rPr>
        <w:t>și două evenimente pentru Activitatea 6</w:t>
      </w:r>
      <w:r w:rsidR="00520A20" w:rsidRPr="006C28A3">
        <w:rPr>
          <w:rFonts w:ascii="Arial Narrow" w:hAnsi="Arial Narrow"/>
          <w:bCs/>
          <w:sz w:val="28"/>
          <w:szCs w:val="28"/>
        </w:rPr>
        <w:t>.1</w:t>
      </w:r>
      <w:r w:rsidR="00DF1094" w:rsidRPr="006C28A3">
        <w:rPr>
          <w:rFonts w:ascii="Arial Narrow" w:hAnsi="Arial Narrow"/>
          <w:bCs/>
          <w:sz w:val="28"/>
          <w:szCs w:val="28"/>
        </w:rPr>
        <w:t xml:space="preserve"> </w:t>
      </w:r>
      <w:proofErr w:type="spellStart"/>
      <w:r w:rsidR="00DF1094" w:rsidRPr="006C28A3">
        <w:rPr>
          <w:rFonts w:ascii="Arial Narrow" w:hAnsi="Arial Narrow" w:cs="Arial"/>
          <w:color w:val="000000"/>
          <w:sz w:val="28"/>
          <w:szCs w:val="28"/>
          <w:lang w:val="en-GB" w:eastAsia="en-GB"/>
        </w:rPr>
        <w:t>Dezvoltarea</w:t>
      </w:r>
      <w:proofErr w:type="spellEnd"/>
      <w:r w:rsidR="00DF1094" w:rsidRPr="006C28A3">
        <w:rPr>
          <w:rFonts w:ascii="Arial Narrow" w:hAnsi="Arial Narrow" w:cs="Arial"/>
          <w:color w:val="000000"/>
          <w:sz w:val="28"/>
          <w:szCs w:val="28"/>
          <w:lang w:val="en-GB" w:eastAsia="en-GB"/>
        </w:rPr>
        <w:t xml:space="preserve"> </w:t>
      </w:r>
      <w:proofErr w:type="spellStart"/>
      <w:r w:rsidR="00DF1094" w:rsidRPr="006C28A3">
        <w:rPr>
          <w:rFonts w:ascii="Arial Narrow" w:hAnsi="Arial Narrow" w:cs="Arial"/>
          <w:color w:val="000000"/>
          <w:sz w:val="28"/>
          <w:szCs w:val="28"/>
          <w:lang w:val="en-GB" w:eastAsia="en-GB"/>
        </w:rPr>
        <w:t>și</w:t>
      </w:r>
      <w:proofErr w:type="spellEnd"/>
      <w:r w:rsidR="00DF1094" w:rsidRPr="006C28A3">
        <w:rPr>
          <w:rFonts w:ascii="Arial Narrow" w:hAnsi="Arial Narrow" w:cs="Arial"/>
          <w:color w:val="000000"/>
          <w:sz w:val="28"/>
          <w:szCs w:val="28"/>
          <w:lang w:val="en-GB" w:eastAsia="en-GB"/>
        </w:rPr>
        <w:t xml:space="preserve"> </w:t>
      </w:r>
      <w:proofErr w:type="spellStart"/>
      <w:r w:rsidR="00DF1094" w:rsidRPr="006C28A3">
        <w:rPr>
          <w:rFonts w:ascii="Arial Narrow" w:hAnsi="Arial Narrow" w:cs="Arial"/>
          <w:color w:val="000000"/>
          <w:sz w:val="28"/>
          <w:szCs w:val="28"/>
          <w:lang w:val="en-GB" w:eastAsia="en-GB"/>
        </w:rPr>
        <w:t>operaționalizarea</w:t>
      </w:r>
      <w:proofErr w:type="spellEnd"/>
      <w:r w:rsidR="00DF1094" w:rsidRPr="006C28A3">
        <w:rPr>
          <w:rFonts w:ascii="Arial Narrow" w:hAnsi="Arial Narrow" w:cs="Arial"/>
          <w:color w:val="000000"/>
          <w:sz w:val="28"/>
          <w:szCs w:val="28"/>
          <w:lang w:val="en-GB" w:eastAsia="en-GB"/>
        </w:rPr>
        <w:t xml:space="preserve"> </w:t>
      </w:r>
      <w:proofErr w:type="spellStart"/>
      <w:r w:rsidR="00DF1094" w:rsidRPr="006C28A3">
        <w:rPr>
          <w:rFonts w:ascii="Arial Narrow" w:hAnsi="Arial Narrow" w:cs="Arial"/>
          <w:color w:val="000000"/>
          <w:sz w:val="28"/>
          <w:szCs w:val="28"/>
          <w:lang w:val="en-GB" w:eastAsia="en-GB"/>
        </w:rPr>
        <w:t>instrumentului</w:t>
      </w:r>
      <w:proofErr w:type="spellEnd"/>
      <w:r w:rsidR="00DF1094" w:rsidRPr="006C28A3">
        <w:rPr>
          <w:rFonts w:ascii="Arial Narrow" w:hAnsi="Arial Narrow" w:cs="Arial"/>
          <w:color w:val="000000"/>
          <w:sz w:val="28"/>
          <w:szCs w:val="28"/>
          <w:lang w:val="en-GB" w:eastAsia="en-GB"/>
        </w:rPr>
        <w:t xml:space="preserve"> IT&amp;C de </w:t>
      </w:r>
      <w:proofErr w:type="spellStart"/>
      <w:r w:rsidR="00DF1094" w:rsidRPr="006C28A3">
        <w:rPr>
          <w:rFonts w:ascii="Arial Narrow" w:hAnsi="Arial Narrow" w:cs="Arial"/>
          <w:color w:val="000000"/>
          <w:sz w:val="28"/>
          <w:szCs w:val="28"/>
          <w:lang w:val="en-GB" w:eastAsia="en-GB"/>
        </w:rPr>
        <w:t>comunicare</w:t>
      </w:r>
      <w:proofErr w:type="spellEnd"/>
      <w:r w:rsidR="00DF1094" w:rsidRPr="006C28A3">
        <w:rPr>
          <w:rFonts w:ascii="Arial Narrow" w:hAnsi="Arial Narrow" w:cs="Arial"/>
          <w:color w:val="000000"/>
          <w:sz w:val="28"/>
          <w:szCs w:val="28"/>
          <w:lang w:val="en-GB" w:eastAsia="en-GB"/>
        </w:rPr>
        <w:t xml:space="preserve"> </w:t>
      </w:r>
      <w:proofErr w:type="spellStart"/>
      <w:r w:rsidR="00DF1094" w:rsidRPr="006C28A3">
        <w:rPr>
          <w:rFonts w:ascii="Arial Narrow" w:hAnsi="Arial Narrow" w:cs="Arial"/>
          <w:color w:val="000000"/>
          <w:sz w:val="28"/>
          <w:szCs w:val="28"/>
          <w:lang w:val="en-GB" w:eastAsia="en-GB"/>
        </w:rPr>
        <w:t>și</w:t>
      </w:r>
      <w:proofErr w:type="spellEnd"/>
      <w:r w:rsidR="00DF1094" w:rsidRPr="006C28A3">
        <w:rPr>
          <w:rFonts w:ascii="Arial Narrow" w:hAnsi="Arial Narrow" w:cs="Arial"/>
          <w:color w:val="000000"/>
          <w:sz w:val="28"/>
          <w:szCs w:val="28"/>
          <w:lang w:val="en-GB" w:eastAsia="en-GB"/>
        </w:rPr>
        <w:t xml:space="preserve"> </w:t>
      </w:r>
      <w:proofErr w:type="spellStart"/>
      <w:r w:rsidR="00DF1094" w:rsidRPr="006C28A3">
        <w:rPr>
          <w:rFonts w:ascii="Arial Narrow" w:hAnsi="Arial Narrow" w:cs="Arial"/>
          <w:color w:val="000000"/>
          <w:sz w:val="28"/>
          <w:szCs w:val="28"/>
          <w:lang w:val="en-GB" w:eastAsia="en-GB"/>
        </w:rPr>
        <w:t>consultare</w:t>
      </w:r>
      <w:proofErr w:type="spellEnd"/>
      <w:r w:rsidR="00DF1094" w:rsidRPr="006C28A3">
        <w:rPr>
          <w:rFonts w:ascii="Arial Narrow" w:hAnsi="Arial Narrow" w:cs="Arial"/>
          <w:color w:val="000000"/>
          <w:sz w:val="28"/>
          <w:szCs w:val="28"/>
          <w:lang w:val="en-GB" w:eastAsia="en-GB"/>
        </w:rPr>
        <w:t xml:space="preserve"> la </w:t>
      </w:r>
      <w:proofErr w:type="spellStart"/>
      <w:r w:rsidR="00DF1094" w:rsidRPr="006C28A3">
        <w:rPr>
          <w:rFonts w:ascii="Arial Narrow" w:hAnsi="Arial Narrow" w:cs="Arial"/>
          <w:color w:val="000000"/>
          <w:sz w:val="28"/>
          <w:szCs w:val="28"/>
          <w:lang w:val="en-GB" w:eastAsia="en-GB"/>
        </w:rPr>
        <w:t>nivelul</w:t>
      </w:r>
      <w:proofErr w:type="spellEnd"/>
      <w:r w:rsidR="00DF1094" w:rsidRPr="006C28A3">
        <w:rPr>
          <w:rFonts w:ascii="Arial Narrow" w:hAnsi="Arial Narrow" w:cs="Arial"/>
          <w:color w:val="000000"/>
          <w:sz w:val="28"/>
          <w:szCs w:val="28"/>
          <w:lang w:val="en-GB" w:eastAsia="en-GB"/>
        </w:rPr>
        <w:t xml:space="preserve"> UNCJR</w:t>
      </w:r>
      <w:r w:rsidR="00DF1094" w:rsidRPr="006C28A3">
        <w:rPr>
          <w:rFonts w:ascii="Arial Narrow" w:hAnsi="Arial Narrow" w:cs="Arial"/>
          <w:sz w:val="28"/>
          <w:szCs w:val="28"/>
          <w:lang w:val="en-GB"/>
        </w:rPr>
        <w:t>.</w:t>
      </w:r>
    </w:p>
    <w:p w14:paraId="3C21E41E" w14:textId="45D76AE2" w:rsidR="00E629FC" w:rsidRDefault="00E629FC" w:rsidP="00E629FC">
      <w:pPr>
        <w:rPr>
          <w:rFonts w:ascii="Arial Narrow" w:hAnsi="Arial Narrow"/>
          <w:sz w:val="28"/>
          <w:szCs w:val="28"/>
        </w:rPr>
      </w:pPr>
    </w:p>
    <w:p w14:paraId="742C2DA6" w14:textId="77777777" w:rsidR="009734A6" w:rsidRPr="006C28A3" w:rsidRDefault="009734A6" w:rsidP="00E629FC">
      <w:pPr>
        <w:rPr>
          <w:rFonts w:ascii="Arial Narrow" w:hAnsi="Arial Narrow"/>
          <w:sz w:val="28"/>
          <w:szCs w:val="28"/>
        </w:rPr>
      </w:pPr>
    </w:p>
    <w:p w14:paraId="1EB6A84D" w14:textId="77777777" w:rsidR="00E629FC" w:rsidRPr="006C28A3" w:rsidRDefault="00E629FC" w:rsidP="00E629FC">
      <w:pPr>
        <w:tabs>
          <w:tab w:val="left" w:pos="2880"/>
          <w:tab w:val="left" w:pos="5760"/>
        </w:tabs>
        <w:spacing w:after="0"/>
        <w:jc w:val="both"/>
        <w:rPr>
          <w:rFonts w:ascii="Arial Narrow" w:hAnsi="Arial Narrow"/>
          <w:b/>
          <w:bCs/>
          <w:i/>
          <w:sz w:val="28"/>
          <w:szCs w:val="28"/>
          <w:u w:val="single"/>
        </w:rPr>
      </w:pPr>
      <w:r w:rsidRPr="006C28A3">
        <w:rPr>
          <w:rFonts w:ascii="Arial Narrow" w:hAnsi="Arial Narrow"/>
          <w:b/>
          <w:bCs/>
          <w:i/>
          <w:sz w:val="28"/>
          <w:szCs w:val="28"/>
          <w:u w:val="single"/>
        </w:rPr>
        <w:lastRenderedPageBreak/>
        <w:t xml:space="preserve">Precizări generale privind modul de organizare și desfășurare a evenimentelor </w:t>
      </w:r>
    </w:p>
    <w:p w14:paraId="606366F1" w14:textId="46A9F449" w:rsidR="00E629FC" w:rsidRPr="006C28A3" w:rsidRDefault="00E629FC" w:rsidP="00E629FC">
      <w:pPr>
        <w:pStyle w:val="ListParagraph"/>
        <w:numPr>
          <w:ilvl w:val="0"/>
          <w:numId w:val="39"/>
        </w:numPr>
        <w:tabs>
          <w:tab w:val="left" w:pos="540"/>
        </w:tabs>
        <w:spacing w:after="0" w:line="276" w:lineRule="auto"/>
        <w:ind w:left="540"/>
        <w:contextualSpacing w:val="0"/>
        <w:jc w:val="both"/>
        <w:rPr>
          <w:rFonts w:ascii="Arial Narrow" w:hAnsi="Arial Narrow"/>
          <w:bCs/>
          <w:i/>
          <w:sz w:val="28"/>
          <w:szCs w:val="28"/>
        </w:rPr>
      </w:pPr>
      <w:r w:rsidRPr="006C28A3">
        <w:rPr>
          <w:rFonts w:ascii="Arial Narrow" w:hAnsi="Arial Narrow"/>
          <w:bCs/>
          <w:i/>
          <w:sz w:val="28"/>
          <w:szCs w:val="28"/>
        </w:rPr>
        <w:t xml:space="preserve">Perioadele </w:t>
      </w:r>
      <w:r w:rsidR="00F66B9E" w:rsidRPr="006C28A3">
        <w:rPr>
          <w:rFonts w:ascii="Arial Narrow" w:hAnsi="Arial Narrow"/>
          <w:bCs/>
          <w:i/>
          <w:sz w:val="28"/>
          <w:szCs w:val="28"/>
        </w:rPr>
        <w:t xml:space="preserve">și localitatea </w:t>
      </w:r>
      <w:r w:rsidRPr="006C28A3">
        <w:rPr>
          <w:rFonts w:ascii="Arial Narrow" w:hAnsi="Arial Narrow"/>
          <w:bCs/>
          <w:i/>
          <w:sz w:val="28"/>
          <w:szCs w:val="28"/>
        </w:rPr>
        <w:t xml:space="preserve">de desfășurare a evenimentelor vor fi stabilite de </w:t>
      </w:r>
      <w:r w:rsidR="00F66B9E" w:rsidRPr="006C28A3">
        <w:rPr>
          <w:rFonts w:ascii="Arial Narrow" w:hAnsi="Arial Narrow"/>
          <w:bCs/>
          <w:i/>
          <w:sz w:val="28"/>
          <w:szCs w:val="28"/>
        </w:rPr>
        <w:t>către</w:t>
      </w:r>
      <w:r w:rsidRPr="006C28A3">
        <w:rPr>
          <w:rFonts w:ascii="Arial Narrow" w:hAnsi="Arial Narrow"/>
          <w:bCs/>
          <w:i/>
          <w:sz w:val="28"/>
          <w:szCs w:val="28"/>
        </w:rPr>
        <w:t xml:space="preserve"> Beneficiar, data exactă de desfăşurare a acestora urmând a fi stabilită ulterior încheierii contractului şi comunicată, în timp util, Prestatorului</w:t>
      </w:r>
      <w:r w:rsidR="00F66B9E" w:rsidRPr="006C28A3">
        <w:rPr>
          <w:rFonts w:ascii="Arial Narrow" w:hAnsi="Arial Narrow"/>
          <w:bCs/>
          <w:i/>
          <w:sz w:val="28"/>
          <w:szCs w:val="28"/>
        </w:rPr>
        <w:t xml:space="preserve"> (cel puțin 10 zile inainte de data evenimentului)</w:t>
      </w:r>
    </w:p>
    <w:p w14:paraId="607104A4" w14:textId="20438978" w:rsidR="00E629FC" w:rsidRPr="006C28A3" w:rsidRDefault="00F66B9E" w:rsidP="00E629FC">
      <w:pPr>
        <w:pStyle w:val="ListParagraph"/>
        <w:numPr>
          <w:ilvl w:val="0"/>
          <w:numId w:val="39"/>
        </w:numPr>
        <w:tabs>
          <w:tab w:val="left" w:pos="540"/>
        </w:tabs>
        <w:spacing w:after="0" w:line="276" w:lineRule="auto"/>
        <w:ind w:left="540"/>
        <w:contextualSpacing w:val="0"/>
        <w:jc w:val="both"/>
        <w:rPr>
          <w:rFonts w:ascii="Arial Narrow" w:hAnsi="Arial Narrow"/>
          <w:bCs/>
          <w:i/>
          <w:sz w:val="28"/>
          <w:szCs w:val="28"/>
        </w:rPr>
      </w:pPr>
      <w:r w:rsidRPr="006C28A3">
        <w:rPr>
          <w:rFonts w:ascii="Arial Narrow" w:hAnsi="Arial Narrow"/>
          <w:bCs/>
          <w:i/>
          <w:sz w:val="28"/>
          <w:szCs w:val="28"/>
        </w:rPr>
        <w:t xml:space="preserve">Localitatea propusă de către Beneficiar unde se va desfășura evenimentul va asigura </w:t>
      </w:r>
      <w:r w:rsidR="00E629FC" w:rsidRPr="006C28A3">
        <w:rPr>
          <w:rFonts w:ascii="Arial Narrow" w:hAnsi="Arial Narrow"/>
          <w:bCs/>
          <w:i/>
          <w:sz w:val="28"/>
          <w:szCs w:val="28"/>
        </w:rPr>
        <w:t xml:space="preserve"> </w:t>
      </w:r>
      <w:r w:rsidR="00D35FFD" w:rsidRPr="006C28A3">
        <w:rPr>
          <w:rFonts w:ascii="Arial Narrow" w:hAnsi="Arial Narrow"/>
          <w:bCs/>
          <w:i/>
          <w:sz w:val="28"/>
          <w:szCs w:val="28"/>
        </w:rPr>
        <w:t>accesul facil de catre toti reprezentan</w:t>
      </w:r>
      <w:r w:rsidR="009734A6">
        <w:rPr>
          <w:rFonts w:ascii="Arial Narrow" w:hAnsi="Arial Narrow"/>
          <w:bCs/>
          <w:i/>
          <w:sz w:val="28"/>
          <w:szCs w:val="28"/>
        </w:rPr>
        <w:t>ț</w:t>
      </w:r>
      <w:r w:rsidR="00D35FFD" w:rsidRPr="006C28A3">
        <w:rPr>
          <w:rFonts w:ascii="Arial Narrow" w:hAnsi="Arial Narrow"/>
          <w:bCs/>
          <w:i/>
          <w:sz w:val="28"/>
          <w:szCs w:val="28"/>
        </w:rPr>
        <w:t xml:space="preserve">ii </w:t>
      </w:r>
      <w:r w:rsidR="009734A6">
        <w:rPr>
          <w:rFonts w:ascii="Arial Narrow" w:hAnsi="Arial Narrow"/>
          <w:bCs/>
          <w:i/>
          <w:sz w:val="28"/>
          <w:szCs w:val="28"/>
        </w:rPr>
        <w:t>consiliilor județene</w:t>
      </w:r>
      <w:r w:rsidR="00E629FC" w:rsidRPr="006C28A3">
        <w:rPr>
          <w:rFonts w:ascii="Arial Narrow" w:hAnsi="Arial Narrow"/>
          <w:bCs/>
          <w:i/>
          <w:sz w:val="28"/>
          <w:szCs w:val="28"/>
        </w:rPr>
        <w:t>, la o unitate de cazare de minimum 3 stele</w:t>
      </w:r>
      <w:r w:rsidR="00D35FFD" w:rsidRPr="006C28A3">
        <w:rPr>
          <w:rFonts w:ascii="Arial Narrow" w:hAnsi="Arial Narrow"/>
          <w:bCs/>
          <w:i/>
          <w:sz w:val="28"/>
          <w:szCs w:val="28"/>
        </w:rPr>
        <w:t xml:space="preserve"> </w:t>
      </w:r>
      <w:r w:rsidR="00AE0BCF" w:rsidRPr="006C28A3">
        <w:rPr>
          <w:rFonts w:ascii="Arial Narrow" w:hAnsi="Arial Narrow"/>
          <w:bCs/>
          <w:i/>
          <w:sz w:val="28"/>
          <w:szCs w:val="28"/>
        </w:rPr>
        <w:t>î</w:t>
      </w:r>
      <w:r w:rsidR="00D35FFD" w:rsidRPr="006C28A3">
        <w:rPr>
          <w:rFonts w:ascii="Arial Narrow" w:hAnsi="Arial Narrow"/>
          <w:bCs/>
          <w:i/>
          <w:sz w:val="28"/>
          <w:szCs w:val="28"/>
        </w:rPr>
        <w:t>n cadrul c</w:t>
      </w:r>
      <w:r w:rsidR="00AE0BCF" w:rsidRPr="006C28A3">
        <w:rPr>
          <w:rFonts w:ascii="Arial Narrow" w:hAnsi="Arial Narrow"/>
          <w:bCs/>
          <w:i/>
          <w:sz w:val="28"/>
          <w:szCs w:val="28"/>
        </w:rPr>
        <w:t>ă</w:t>
      </w:r>
      <w:r w:rsidR="00D35FFD" w:rsidRPr="006C28A3">
        <w:rPr>
          <w:rFonts w:ascii="Arial Narrow" w:hAnsi="Arial Narrow"/>
          <w:bCs/>
          <w:i/>
          <w:sz w:val="28"/>
          <w:szCs w:val="28"/>
        </w:rPr>
        <w:t>reia se va desf</w:t>
      </w:r>
      <w:r w:rsidR="00AE0BCF" w:rsidRPr="006C28A3">
        <w:rPr>
          <w:rFonts w:ascii="Arial Narrow" w:hAnsi="Arial Narrow"/>
          <w:bCs/>
          <w:i/>
          <w:sz w:val="28"/>
          <w:szCs w:val="28"/>
        </w:rPr>
        <w:t>ăș</w:t>
      </w:r>
      <w:r w:rsidR="00D35FFD" w:rsidRPr="006C28A3">
        <w:rPr>
          <w:rFonts w:ascii="Arial Narrow" w:hAnsi="Arial Narrow"/>
          <w:bCs/>
          <w:i/>
          <w:sz w:val="28"/>
          <w:szCs w:val="28"/>
        </w:rPr>
        <w:t>ura evenimentul (va fi dotat</w:t>
      </w:r>
      <w:r w:rsidR="00AE0BCF" w:rsidRPr="006C28A3">
        <w:rPr>
          <w:rFonts w:ascii="Arial Narrow" w:hAnsi="Arial Narrow"/>
          <w:bCs/>
          <w:i/>
          <w:sz w:val="28"/>
          <w:szCs w:val="28"/>
        </w:rPr>
        <w:t>ă</w:t>
      </w:r>
      <w:r w:rsidR="00D35FFD" w:rsidRPr="006C28A3">
        <w:rPr>
          <w:rFonts w:ascii="Arial Narrow" w:hAnsi="Arial Narrow"/>
          <w:bCs/>
          <w:i/>
          <w:sz w:val="28"/>
          <w:szCs w:val="28"/>
        </w:rPr>
        <w:t xml:space="preserve"> cu sala pentru evenimente)</w:t>
      </w:r>
    </w:p>
    <w:p w14:paraId="0A8D3DD3" w14:textId="3BC40CBB" w:rsidR="00823F55" w:rsidRDefault="00F66B9E" w:rsidP="00E629FC">
      <w:pPr>
        <w:pStyle w:val="ListParagraph"/>
        <w:numPr>
          <w:ilvl w:val="0"/>
          <w:numId w:val="39"/>
        </w:numPr>
        <w:tabs>
          <w:tab w:val="left" w:pos="540"/>
        </w:tabs>
        <w:spacing w:after="0" w:line="276" w:lineRule="auto"/>
        <w:ind w:left="540"/>
        <w:contextualSpacing w:val="0"/>
        <w:jc w:val="both"/>
        <w:rPr>
          <w:rFonts w:ascii="Arial Narrow" w:hAnsi="Arial Narrow"/>
          <w:bCs/>
          <w:i/>
          <w:sz w:val="28"/>
          <w:szCs w:val="28"/>
        </w:rPr>
      </w:pPr>
      <w:r w:rsidRPr="006C28A3">
        <w:rPr>
          <w:rFonts w:ascii="Arial Narrow" w:hAnsi="Arial Narrow"/>
          <w:bCs/>
          <w:i/>
          <w:sz w:val="28"/>
          <w:szCs w:val="28"/>
        </w:rPr>
        <w:t xml:space="preserve">Primul eveniment va fi în perioada 09-13 ianuarie 2023 </w:t>
      </w:r>
      <w:r w:rsidR="00823F55">
        <w:rPr>
          <w:rFonts w:ascii="Arial Narrow" w:hAnsi="Arial Narrow"/>
          <w:bCs/>
          <w:i/>
          <w:sz w:val="28"/>
          <w:szCs w:val="28"/>
        </w:rPr>
        <w:t>și se va desfășura în Municipiul București.</w:t>
      </w:r>
    </w:p>
    <w:p w14:paraId="0E766A24" w14:textId="5F0451BF" w:rsidR="00F66B9E" w:rsidRPr="006C28A3" w:rsidRDefault="00823F55" w:rsidP="00E629FC">
      <w:pPr>
        <w:pStyle w:val="ListParagraph"/>
        <w:numPr>
          <w:ilvl w:val="0"/>
          <w:numId w:val="39"/>
        </w:numPr>
        <w:tabs>
          <w:tab w:val="left" w:pos="540"/>
        </w:tabs>
        <w:spacing w:after="0" w:line="276" w:lineRule="auto"/>
        <w:ind w:left="540"/>
        <w:contextualSpacing w:val="0"/>
        <w:jc w:val="both"/>
        <w:rPr>
          <w:rFonts w:ascii="Arial Narrow" w:hAnsi="Arial Narrow"/>
          <w:bCs/>
          <w:i/>
          <w:sz w:val="28"/>
          <w:szCs w:val="28"/>
        </w:rPr>
      </w:pPr>
      <w:r>
        <w:rPr>
          <w:rFonts w:ascii="Arial Narrow" w:hAnsi="Arial Narrow"/>
          <w:bCs/>
          <w:i/>
          <w:sz w:val="28"/>
          <w:szCs w:val="28"/>
        </w:rPr>
        <w:t>Pentru celelalte două evenimente Beneficiarul va comunica operatorului economic localitatea în care se vor desfășura evenimentele.</w:t>
      </w:r>
      <w:r w:rsidR="00F66B9E" w:rsidRPr="006C28A3">
        <w:rPr>
          <w:rFonts w:ascii="Arial Narrow" w:hAnsi="Arial Narrow"/>
          <w:bCs/>
          <w:i/>
          <w:sz w:val="28"/>
          <w:szCs w:val="28"/>
        </w:rPr>
        <w:t>.</w:t>
      </w:r>
    </w:p>
    <w:p w14:paraId="2A68797C" w14:textId="77777777" w:rsidR="00E629FC" w:rsidRPr="006C28A3" w:rsidRDefault="00E629FC" w:rsidP="00E629FC">
      <w:pPr>
        <w:pStyle w:val="ListParagraph"/>
        <w:numPr>
          <w:ilvl w:val="0"/>
          <w:numId w:val="39"/>
        </w:numPr>
        <w:spacing w:after="0" w:line="276" w:lineRule="auto"/>
        <w:ind w:left="540"/>
        <w:contextualSpacing w:val="0"/>
        <w:jc w:val="both"/>
        <w:rPr>
          <w:rFonts w:ascii="Arial Narrow" w:hAnsi="Arial Narrow"/>
          <w:i/>
          <w:sz w:val="28"/>
          <w:szCs w:val="28"/>
        </w:rPr>
      </w:pPr>
      <w:r w:rsidRPr="006C28A3">
        <w:rPr>
          <w:rFonts w:ascii="Arial Narrow" w:hAnsi="Arial Narrow"/>
          <w:i/>
          <w:sz w:val="28"/>
          <w:szCs w:val="28"/>
        </w:rPr>
        <w:t xml:space="preserve">Documentele elaborate în cadrul evenimentelor vor respecta elementele de identitate vizuală POCA 2014-2020. </w:t>
      </w:r>
    </w:p>
    <w:p w14:paraId="4E332F69" w14:textId="77777777" w:rsidR="00E629FC" w:rsidRPr="006C28A3" w:rsidRDefault="00E629FC" w:rsidP="00E629FC">
      <w:pPr>
        <w:pStyle w:val="ListParagraph"/>
        <w:numPr>
          <w:ilvl w:val="0"/>
          <w:numId w:val="39"/>
        </w:numPr>
        <w:spacing w:after="0" w:line="276" w:lineRule="auto"/>
        <w:ind w:left="540"/>
        <w:contextualSpacing w:val="0"/>
        <w:jc w:val="both"/>
        <w:rPr>
          <w:rFonts w:ascii="Arial Narrow" w:hAnsi="Arial Narrow"/>
          <w:i/>
          <w:sz w:val="28"/>
          <w:szCs w:val="28"/>
        </w:rPr>
      </w:pPr>
      <w:bookmarkStart w:id="72" w:name="_Toc30077677"/>
      <w:bookmarkStart w:id="73" w:name="_Toc30083824"/>
      <w:bookmarkStart w:id="74" w:name="_Toc30085871"/>
      <w:bookmarkStart w:id="75" w:name="_Toc30429742"/>
      <w:bookmarkStart w:id="76" w:name="_Toc30491163"/>
      <w:bookmarkStart w:id="77" w:name="_Toc30491202"/>
      <w:bookmarkStart w:id="78" w:name="_Toc30491486"/>
      <w:r w:rsidRPr="006C28A3">
        <w:rPr>
          <w:rFonts w:ascii="Arial Narrow" w:hAnsi="Arial Narrow"/>
          <w:i/>
          <w:sz w:val="28"/>
          <w:szCs w:val="28"/>
        </w:rPr>
        <w:t>În cazul în care se vor înregistra întârzieri în cadrul proiectului, Beneficiarul va anunța Prestatorul în timp util cu privire la decalarea unor activități.</w:t>
      </w:r>
    </w:p>
    <w:p w14:paraId="71E390BF" w14:textId="77777777" w:rsidR="00E629FC" w:rsidRPr="006C28A3" w:rsidRDefault="00E629FC" w:rsidP="00E629FC">
      <w:pPr>
        <w:pStyle w:val="ListParagraph"/>
        <w:numPr>
          <w:ilvl w:val="0"/>
          <w:numId w:val="39"/>
        </w:numPr>
        <w:spacing w:after="0" w:line="276" w:lineRule="auto"/>
        <w:ind w:left="540"/>
        <w:contextualSpacing w:val="0"/>
        <w:jc w:val="both"/>
        <w:rPr>
          <w:rFonts w:ascii="Arial Narrow" w:hAnsi="Arial Narrow"/>
          <w:i/>
          <w:sz w:val="28"/>
          <w:szCs w:val="28"/>
        </w:rPr>
      </w:pPr>
      <w:r w:rsidRPr="006C28A3">
        <w:rPr>
          <w:rFonts w:ascii="Arial Narrow" w:hAnsi="Arial Narrow"/>
          <w:i/>
          <w:sz w:val="28"/>
          <w:szCs w:val="28"/>
        </w:rPr>
        <w:t>Prestatorul trebuie să se asigure că, pentru locul de desfășurare a evenimentelor se respectă aplicarea cu strictețe a tuturor măsurilor de protecție a sănătății persoanelor, conform dispozițiilor instituite de autoritațile competente la momentul respectiv.</w:t>
      </w:r>
    </w:p>
    <w:p w14:paraId="4234D13E" w14:textId="6B293879" w:rsidR="00E629FC" w:rsidRPr="006C28A3" w:rsidRDefault="00E629FC" w:rsidP="00E629FC">
      <w:pPr>
        <w:pStyle w:val="ListParagraph"/>
        <w:numPr>
          <w:ilvl w:val="0"/>
          <w:numId w:val="39"/>
        </w:numPr>
        <w:spacing w:after="0" w:line="276" w:lineRule="auto"/>
        <w:ind w:left="540"/>
        <w:contextualSpacing w:val="0"/>
        <w:jc w:val="both"/>
        <w:rPr>
          <w:rFonts w:ascii="Arial Narrow" w:hAnsi="Arial Narrow"/>
          <w:i/>
          <w:sz w:val="28"/>
          <w:szCs w:val="28"/>
        </w:rPr>
      </w:pPr>
      <w:r w:rsidRPr="006C28A3">
        <w:rPr>
          <w:rFonts w:ascii="Arial Narrow" w:hAnsi="Arial Narrow"/>
          <w:i/>
          <w:sz w:val="28"/>
          <w:szCs w:val="28"/>
        </w:rPr>
        <w:t>Pentru anumite activități: cazare, pauză de masă, pauză de cafea, transport, cadrul normativ prevede anumite bare</w:t>
      </w:r>
      <w:r w:rsidR="009734A6">
        <w:rPr>
          <w:rFonts w:ascii="Arial Narrow" w:hAnsi="Arial Narrow"/>
          <w:i/>
          <w:sz w:val="28"/>
          <w:szCs w:val="28"/>
        </w:rPr>
        <w:t>me</w:t>
      </w:r>
      <w:r w:rsidRPr="006C28A3">
        <w:rPr>
          <w:rFonts w:ascii="Arial Narrow" w:hAnsi="Arial Narrow"/>
          <w:i/>
          <w:sz w:val="28"/>
          <w:szCs w:val="28"/>
        </w:rPr>
        <w:t xml:space="preserve"> de care Prestatorul trebuie să țină cont în mod obligatoriu. </w:t>
      </w:r>
    </w:p>
    <w:p w14:paraId="7F4C1A0D" w14:textId="77777777" w:rsidR="00E629FC" w:rsidRPr="006C28A3" w:rsidRDefault="00E629FC" w:rsidP="00E629FC">
      <w:pPr>
        <w:pStyle w:val="ListParagraph"/>
        <w:spacing w:after="0"/>
        <w:ind w:left="540"/>
        <w:jc w:val="both"/>
        <w:rPr>
          <w:rFonts w:ascii="Arial Narrow" w:hAnsi="Arial Narrow"/>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307"/>
      </w:tblGrid>
      <w:tr w:rsidR="00E629FC" w:rsidRPr="006C28A3" w14:paraId="6A7B51AD" w14:textId="77777777" w:rsidTr="00393F57">
        <w:trPr>
          <w:trHeight w:val="269"/>
        </w:trPr>
        <w:tc>
          <w:tcPr>
            <w:tcW w:w="2088" w:type="dxa"/>
            <w:shd w:val="clear" w:color="auto" w:fill="C6D9F1"/>
            <w:vAlign w:val="center"/>
          </w:tcPr>
          <w:p w14:paraId="25905F75" w14:textId="77777777" w:rsidR="00E629FC" w:rsidRPr="006C28A3" w:rsidRDefault="00E629FC" w:rsidP="00393F57">
            <w:pPr>
              <w:spacing w:after="0"/>
              <w:jc w:val="center"/>
              <w:rPr>
                <w:rFonts w:ascii="Arial Narrow" w:hAnsi="Arial Narrow"/>
                <w:b/>
                <w:i/>
                <w:sz w:val="28"/>
                <w:szCs w:val="28"/>
                <w:u w:val="single"/>
                <w:lang w:eastAsia="ro-RO"/>
              </w:rPr>
            </w:pPr>
            <w:r w:rsidRPr="006C28A3">
              <w:rPr>
                <w:rFonts w:ascii="Arial Narrow" w:hAnsi="Arial Narrow"/>
                <w:b/>
                <w:i/>
                <w:sz w:val="28"/>
                <w:szCs w:val="28"/>
                <w:u w:val="single"/>
                <w:lang w:eastAsia="ro-RO"/>
              </w:rPr>
              <w:t>Foarte important!</w:t>
            </w:r>
          </w:p>
        </w:tc>
        <w:tc>
          <w:tcPr>
            <w:tcW w:w="7740" w:type="dxa"/>
            <w:shd w:val="clear" w:color="auto" w:fill="C6D9F1"/>
            <w:vAlign w:val="center"/>
          </w:tcPr>
          <w:p w14:paraId="2EAAD35D" w14:textId="403AF601" w:rsidR="00E629FC" w:rsidRPr="006C28A3" w:rsidRDefault="00E629FC" w:rsidP="00393F57">
            <w:pPr>
              <w:spacing w:after="0"/>
              <w:jc w:val="center"/>
              <w:rPr>
                <w:rFonts w:ascii="Arial Narrow" w:hAnsi="Arial Narrow"/>
                <w:i/>
                <w:sz w:val="28"/>
                <w:szCs w:val="28"/>
                <w:lang w:eastAsia="ro-RO"/>
              </w:rPr>
            </w:pPr>
            <w:r w:rsidRPr="006C28A3">
              <w:rPr>
                <w:rFonts w:ascii="Arial Narrow" w:hAnsi="Arial Narrow"/>
                <w:i/>
                <w:sz w:val="28"/>
                <w:szCs w:val="28"/>
                <w:lang w:eastAsia="ro-RO"/>
              </w:rPr>
              <w:t>Ofertele care depășesc baremele comunicate vor fi descalificate.</w:t>
            </w:r>
          </w:p>
        </w:tc>
      </w:tr>
    </w:tbl>
    <w:p w14:paraId="17F95136" w14:textId="77777777" w:rsidR="00E629FC" w:rsidRPr="006C28A3" w:rsidRDefault="00E629FC" w:rsidP="00E629FC">
      <w:pPr>
        <w:jc w:val="both"/>
        <w:rPr>
          <w:rFonts w:ascii="Arial Narrow" w:hAnsi="Arial Narrow"/>
          <w:sz w:val="28"/>
          <w:szCs w:val="28"/>
        </w:rPr>
      </w:pPr>
    </w:p>
    <w:p w14:paraId="52AD45A7" w14:textId="707266D8" w:rsidR="00E629FC" w:rsidRPr="006C28A3" w:rsidRDefault="00E629FC" w:rsidP="00E629FC">
      <w:pPr>
        <w:pStyle w:val="Heading1"/>
        <w:spacing w:line="276" w:lineRule="auto"/>
        <w:jc w:val="both"/>
        <w:rPr>
          <w:rFonts w:ascii="Arial Narrow" w:hAnsi="Arial Narrow"/>
          <w:sz w:val="28"/>
          <w:szCs w:val="28"/>
        </w:rPr>
      </w:pPr>
      <w:bookmarkStart w:id="79" w:name="_Toc30492752"/>
      <w:bookmarkStart w:id="80" w:name="_Toc30493100"/>
      <w:bookmarkStart w:id="81" w:name="_Toc30493464"/>
      <w:bookmarkStart w:id="82" w:name="_Toc30493989"/>
      <w:r w:rsidRPr="006C28A3">
        <w:rPr>
          <w:rFonts w:ascii="Arial Narrow" w:hAnsi="Arial Narrow"/>
          <w:sz w:val="28"/>
          <w:szCs w:val="28"/>
        </w:rPr>
        <w:t>2.</w:t>
      </w:r>
      <w:r w:rsidR="009734A6">
        <w:rPr>
          <w:rFonts w:ascii="Arial Narrow" w:hAnsi="Arial Narrow"/>
          <w:sz w:val="28"/>
          <w:szCs w:val="28"/>
        </w:rPr>
        <w:t>2</w:t>
      </w:r>
      <w:r w:rsidRPr="006C28A3">
        <w:rPr>
          <w:rFonts w:ascii="Arial Narrow" w:hAnsi="Arial Narrow"/>
          <w:sz w:val="28"/>
          <w:szCs w:val="28"/>
        </w:rPr>
        <w:t xml:space="preserve"> Rezultate aşteptat</w:t>
      </w:r>
      <w:bookmarkEnd w:id="72"/>
      <w:bookmarkEnd w:id="73"/>
      <w:bookmarkEnd w:id="74"/>
      <w:r w:rsidRPr="006C28A3">
        <w:rPr>
          <w:rFonts w:ascii="Arial Narrow" w:hAnsi="Arial Narrow"/>
          <w:sz w:val="28"/>
          <w:szCs w:val="28"/>
        </w:rPr>
        <w:t>e</w:t>
      </w:r>
      <w:bookmarkEnd w:id="75"/>
      <w:bookmarkEnd w:id="76"/>
      <w:bookmarkEnd w:id="77"/>
      <w:bookmarkEnd w:id="78"/>
      <w:bookmarkEnd w:id="79"/>
      <w:bookmarkEnd w:id="80"/>
      <w:bookmarkEnd w:id="81"/>
      <w:bookmarkEnd w:id="82"/>
    </w:p>
    <w:p w14:paraId="5C560AFB" w14:textId="77777777" w:rsidR="00E629FC" w:rsidRPr="006C28A3" w:rsidRDefault="00E629FC" w:rsidP="00E629FC">
      <w:pPr>
        <w:rPr>
          <w:rFonts w:ascii="Arial Narrow" w:hAnsi="Arial Narrow"/>
          <w:sz w:val="28"/>
          <w:szCs w:val="28"/>
          <w:lang w:eastAsia="ro-RO"/>
        </w:rPr>
      </w:pPr>
    </w:p>
    <w:p w14:paraId="6BF02DED" w14:textId="77777777" w:rsidR="00E629FC" w:rsidRPr="006C28A3" w:rsidRDefault="00E629FC" w:rsidP="00E629FC">
      <w:pPr>
        <w:pStyle w:val="texttabel"/>
        <w:spacing w:line="276" w:lineRule="auto"/>
        <w:rPr>
          <w:rFonts w:ascii="Arial Narrow" w:hAnsi="Arial Narrow"/>
          <w:sz w:val="28"/>
          <w:szCs w:val="28"/>
          <w:u w:val="single"/>
          <w:lang w:val="ro-RO" w:eastAsia="ro-RO"/>
        </w:rPr>
      </w:pPr>
      <w:r w:rsidRPr="006C28A3">
        <w:rPr>
          <w:rFonts w:ascii="Arial Narrow" w:hAnsi="Arial Narrow"/>
          <w:sz w:val="28"/>
          <w:szCs w:val="28"/>
          <w:u w:val="single"/>
          <w:lang w:val="ro-RO" w:eastAsia="ro-RO"/>
        </w:rPr>
        <w:t>Rezultatul 1</w:t>
      </w:r>
    </w:p>
    <w:p w14:paraId="781EC8C4" w14:textId="77777777" w:rsidR="00E629FC" w:rsidRPr="006C28A3" w:rsidRDefault="00E629FC" w:rsidP="00E629FC">
      <w:pPr>
        <w:pStyle w:val="texttabel"/>
        <w:spacing w:line="276" w:lineRule="auto"/>
        <w:rPr>
          <w:rFonts w:ascii="Arial Narrow" w:hAnsi="Arial Narrow"/>
          <w:sz w:val="28"/>
          <w:szCs w:val="28"/>
          <w:lang w:val="ro-RO"/>
        </w:rPr>
      </w:pPr>
      <w:r w:rsidRPr="006C28A3">
        <w:rPr>
          <w:rFonts w:ascii="Arial Narrow" w:hAnsi="Arial Narrow"/>
          <w:sz w:val="28"/>
          <w:szCs w:val="28"/>
          <w:lang w:val="ro-RO" w:eastAsia="ro-RO"/>
        </w:rPr>
        <w:t xml:space="preserve">Toată logistica </w:t>
      </w:r>
      <w:r w:rsidRPr="006C28A3">
        <w:rPr>
          <w:rFonts w:ascii="Arial Narrow" w:hAnsi="Arial Narrow"/>
          <w:sz w:val="28"/>
          <w:szCs w:val="28"/>
          <w:lang w:val="ro-RO"/>
        </w:rPr>
        <w:t xml:space="preserve">necesară pentru derularea corespunzătoare a evenimentelor din cadrul proiectului „Consolidarea cooperării dintre Ministerul Dezvoltării Regionale și Administrației Publice și structurile asociative ale autorităților administrației publice locale”, cod SIPOCA 750, </w:t>
      </w:r>
      <w:r w:rsidRPr="006C28A3">
        <w:rPr>
          <w:rFonts w:ascii="Arial Narrow" w:hAnsi="Arial Narrow"/>
          <w:color w:val="000000"/>
          <w:sz w:val="28"/>
          <w:szCs w:val="28"/>
          <w:lang w:val="ro-RO"/>
        </w:rPr>
        <w:t xml:space="preserve">este </w:t>
      </w:r>
      <w:r w:rsidRPr="006C28A3">
        <w:rPr>
          <w:rFonts w:ascii="Arial Narrow" w:hAnsi="Arial Narrow"/>
          <w:sz w:val="28"/>
          <w:szCs w:val="28"/>
          <w:lang w:val="ro-RO"/>
        </w:rPr>
        <w:t>asigurată, conform cerinţelor din prezentul caiet de sarcini.</w:t>
      </w:r>
    </w:p>
    <w:p w14:paraId="50090827" w14:textId="77777777" w:rsidR="00E629FC" w:rsidRPr="006C28A3" w:rsidRDefault="00E629FC" w:rsidP="00E629FC">
      <w:pPr>
        <w:pStyle w:val="texttabel"/>
        <w:spacing w:line="276" w:lineRule="auto"/>
        <w:ind w:left="360"/>
        <w:rPr>
          <w:rFonts w:ascii="Arial Narrow" w:hAnsi="Arial Narrow"/>
          <w:sz w:val="28"/>
          <w:szCs w:val="28"/>
          <w:u w:val="single"/>
          <w:lang w:val="ro-RO"/>
        </w:rPr>
      </w:pPr>
    </w:p>
    <w:p w14:paraId="7E1D2C8C" w14:textId="77777777" w:rsidR="00E629FC" w:rsidRPr="006C28A3" w:rsidRDefault="00E629FC" w:rsidP="00E629FC">
      <w:pPr>
        <w:pStyle w:val="texttabel"/>
        <w:spacing w:line="276" w:lineRule="auto"/>
        <w:rPr>
          <w:rFonts w:ascii="Arial Narrow" w:hAnsi="Arial Narrow"/>
          <w:sz w:val="28"/>
          <w:szCs w:val="28"/>
          <w:lang w:val="ro-RO"/>
        </w:rPr>
      </w:pPr>
      <w:bookmarkStart w:id="83" w:name="_Toc30083828"/>
      <w:bookmarkStart w:id="84" w:name="_Toc30084899"/>
      <w:bookmarkStart w:id="85" w:name="_Toc30085049"/>
      <w:bookmarkStart w:id="86" w:name="_Toc30085615"/>
      <w:bookmarkStart w:id="87" w:name="_Toc30085874"/>
      <w:bookmarkStart w:id="88" w:name="_Toc30429743"/>
      <w:bookmarkStart w:id="89" w:name="_Toc30491164"/>
      <w:bookmarkStart w:id="90" w:name="_Toc30491203"/>
      <w:bookmarkStart w:id="91" w:name="_Toc30491487"/>
    </w:p>
    <w:p w14:paraId="4042EC7F" w14:textId="0EE6DD8C" w:rsidR="00E629FC" w:rsidRPr="006C28A3" w:rsidRDefault="00E629FC" w:rsidP="00E629FC">
      <w:pPr>
        <w:pStyle w:val="Heading1"/>
        <w:spacing w:line="276" w:lineRule="auto"/>
        <w:jc w:val="both"/>
        <w:rPr>
          <w:rFonts w:ascii="Arial Narrow" w:hAnsi="Arial Narrow"/>
          <w:sz w:val="28"/>
          <w:szCs w:val="28"/>
          <w:lang w:eastAsia="en-US"/>
        </w:rPr>
      </w:pPr>
      <w:bookmarkStart w:id="92" w:name="_Toc30492753"/>
      <w:bookmarkStart w:id="93" w:name="_Toc30493101"/>
      <w:bookmarkStart w:id="94" w:name="_Toc30493465"/>
      <w:bookmarkStart w:id="95" w:name="_Toc30493990"/>
      <w:r w:rsidRPr="006C28A3">
        <w:rPr>
          <w:rFonts w:ascii="Arial Narrow" w:hAnsi="Arial Narrow"/>
          <w:sz w:val="28"/>
          <w:szCs w:val="28"/>
        </w:rPr>
        <w:t>2.</w:t>
      </w:r>
      <w:r w:rsidR="009734A6">
        <w:rPr>
          <w:rFonts w:ascii="Arial Narrow" w:hAnsi="Arial Narrow"/>
          <w:sz w:val="28"/>
          <w:szCs w:val="28"/>
        </w:rPr>
        <w:t>3</w:t>
      </w:r>
      <w:r w:rsidRPr="006C28A3">
        <w:rPr>
          <w:rFonts w:ascii="Arial Narrow" w:hAnsi="Arial Narrow"/>
          <w:sz w:val="28"/>
          <w:szCs w:val="28"/>
        </w:rPr>
        <w:t xml:space="preserve"> Informații privind personalul pus la dispoziție de prestator</w:t>
      </w:r>
      <w:bookmarkEnd w:id="83"/>
      <w:bookmarkEnd w:id="84"/>
      <w:bookmarkEnd w:id="85"/>
      <w:bookmarkEnd w:id="86"/>
      <w:bookmarkEnd w:id="87"/>
      <w:bookmarkEnd w:id="88"/>
      <w:bookmarkEnd w:id="89"/>
      <w:bookmarkEnd w:id="90"/>
      <w:bookmarkEnd w:id="91"/>
      <w:bookmarkEnd w:id="92"/>
      <w:bookmarkEnd w:id="93"/>
      <w:bookmarkEnd w:id="94"/>
      <w:bookmarkEnd w:id="95"/>
      <w:r w:rsidRPr="006C28A3">
        <w:rPr>
          <w:rFonts w:ascii="Arial Narrow" w:hAnsi="Arial Narrow"/>
          <w:sz w:val="28"/>
          <w:szCs w:val="28"/>
        </w:rPr>
        <w:t xml:space="preserve"> </w:t>
      </w:r>
    </w:p>
    <w:p w14:paraId="6277A4DE" w14:textId="77777777" w:rsidR="00E629FC" w:rsidRPr="006C28A3" w:rsidRDefault="00E629FC" w:rsidP="00E629FC">
      <w:pPr>
        <w:rPr>
          <w:rFonts w:ascii="Arial Narrow" w:hAnsi="Arial Narrow"/>
          <w:sz w:val="28"/>
          <w:szCs w:val="28"/>
          <w:lang w:eastAsia="ro-RO"/>
        </w:rPr>
      </w:pPr>
    </w:p>
    <w:p w14:paraId="22FCC599" w14:textId="77777777"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Toate evenimentele pentru care Beneficiarul achiziţionează serviciul au o importanţă majoră în cadrul proiectului şi contribuie în mod semnificativ şi măsurabil la atingerea rezultatelor acestuia.</w:t>
      </w:r>
    </w:p>
    <w:p w14:paraId="5635361A" w14:textId="77777777"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Pentru realizarea activităţilor din prezentul caiet de sarcini, Prestatorul de servicii de organizare evenimente va trebui să pună la dispoziţia Beneficiarului, personal instruit care să se ocupe de buna desfăşurare a evenimentelor, după cum urmează:</w:t>
      </w:r>
    </w:p>
    <w:p w14:paraId="52697423" w14:textId="77777777" w:rsidR="00E629FC" w:rsidRPr="006C28A3" w:rsidRDefault="00E629FC" w:rsidP="00E629FC">
      <w:pPr>
        <w:numPr>
          <w:ilvl w:val="0"/>
          <w:numId w:val="14"/>
        </w:numPr>
        <w:tabs>
          <w:tab w:val="clear" w:pos="720"/>
          <w:tab w:val="num" w:pos="1080"/>
        </w:tabs>
        <w:spacing w:after="0" w:line="276" w:lineRule="auto"/>
        <w:ind w:left="1080" w:hanging="540"/>
        <w:jc w:val="both"/>
        <w:rPr>
          <w:rFonts w:ascii="Arial Narrow" w:hAnsi="Arial Narrow"/>
          <w:sz w:val="28"/>
          <w:szCs w:val="28"/>
          <w:lang w:eastAsia="ro-RO"/>
        </w:rPr>
      </w:pPr>
      <w:r w:rsidRPr="006C28A3">
        <w:rPr>
          <w:rFonts w:ascii="Arial Narrow" w:hAnsi="Arial Narrow"/>
          <w:sz w:val="28"/>
          <w:szCs w:val="28"/>
          <w:lang w:eastAsia="ro-RO"/>
        </w:rPr>
        <w:t xml:space="preserve">1 persoană cu rol de coordonator, pe care Prestatorul de servicii de organizare evenimente o va desemna, pe toată durata derulării contractului, să lucreze direct cu Beneficiarul, astfel încât toate activităţile cuprinse în prezentul caiet de sarcini să fie realizate la timp și conform specificațiilor. </w:t>
      </w:r>
    </w:p>
    <w:p w14:paraId="329943C0" w14:textId="4E713346" w:rsidR="00E629FC" w:rsidRPr="006C28A3" w:rsidRDefault="00E629FC" w:rsidP="00F70494">
      <w:pPr>
        <w:spacing w:after="0" w:line="276" w:lineRule="auto"/>
        <w:ind w:left="1080"/>
        <w:jc w:val="both"/>
        <w:rPr>
          <w:rFonts w:ascii="Arial Narrow" w:hAnsi="Arial Narrow"/>
          <w:sz w:val="28"/>
          <w:szCs w:val="28"/>
          <w:lang w:eastAsia="ro-RO"/>
        </w:rPr>
      </w:pPr>
      <w:r w:rsidRPr="006C28A3">
        <w:rPr>
          <w:rFonts w:ascii="Arial Narrow" w:hAnsi="Arial Narrow"/>
          <w:sz w:val="28"/>
          <w:szCs w:val="28"/>
          <w:lang w:eastAsia="ro-RO"/>
        </w:rPr>
        <w:t xml:space="preserve"> </w:t>
      </w:r>
    </w:p>
    <w:p w14:paraId="58226DD7" w14:textId="124F2EA0" w:rsidR="00E629FC" w:rsidRPr="006C28A3" w:rsidRDefault="00E629FC" w:rsidP="00E629FC">
      <w:pPr>
        <w:numPr>
          <w:ilvl w:val="0"/>
          <w:numId w:val="14"/>
        </w:numPr>
        <w:tabs>
          <w:tab w:val="clear" w:pos="720"/>
          <w:tab w:val="num" w:pos="1080"/>
        </w:tabs>
        <w:spacing w:after="0" w:line="276" w:lineRule="auto"/>
        <w:ind w:left="1080" w:hanging="540"/>
        <w:jc w:val="both"/>
        <w:rPr>
          <w:rFonts w:ascii="Arial Narrow" w:hAnsi="Arial Narrow"/>
          <w:sz w:val="28"/>
          <w:szCs w:val="28"/>
          <w:lang w:eastAsia="ro-RO"/>
        </w:rPr>
      </w:pPr>
      <w:r w:rsidRPr="006C28A3">
        <w:rPr>
          <w:rFonts w:ascii="Arial Narrow" w:hAnsi="Arial Narrow"/>
          <w:sz w:val="28"/>
          <w:szCs w:val="28"/>
          <w:lang w:eastAsia="ro-RO"/>
        </w:rPr>
        <w:t xml:space="preserve">2 persoane (poate fi inclus și coordonatorul), pe care Prestatorul de servicii de organizare evenimente le va pune la dispoziţia Beneficiarului, pe durata desfăşurării </w:t>
      </w:r>
      <w:r w:rsidR="00AE0BCF" w:rsidRPr="006C28A3">
        <w:rPr>
          <w:rFonts w:ascii="Arial Narrow" w:hAnsi="Arial Narrow"/>
          <w:sz w:val="28"/>
          <w:szCs w:val="28"/>
          <w:lang w:eastAsia="ro-RO"/>
        </w:rPr>
        <w:t>evenimentului</w:t>
      </w:r>
      <w:r w:rsidRPr="006C28A3">
        <w:rPr>
          <w:rFonts w:ascii="Arial Narrow" w:hAnsi="Arial Narrow"/>
          <w:sz w:val="28"/>
          <w:szCs w:val="28"/>
          <w:lang w:eastAsia="ro-RO"/>
        </w:rPr>
        <w:t>, care trebuie să asigure primirea participanţilor, înregistrarea şi ghidarea acestora. Una dintre cele 2 persoane va avea rolul de gestionare a urgenţelor şi comunicarea cu Beneficiarul pe toată perioada de derulare a evenimentelor.</w:t>
      </w:r>
    </w:p>
    <w:p w14:paraId="3BDCA40E" w14:textId="77777777" w:rsidR="00E629FC" w:rsidRPr="006C28A3" w:rsidRDefault="00E629FC" w:rsidP="00E629FC">
      <w:pPr>
        <w:spacing w:after="0"/>
        <w:ind w:left="1080"/>
        <w:jc w:val="both"/>
        <w:rPr>
          <w:rFonts w:ascii="Arial Narrow" w:hAnsi="Arial Narrow"/>
          <w:sz w:val="28"/>
          <w:szCs w:val="28"/>
          <w:lang w:eastAsia="ro-RO"/>
        </w:rPr>
      </w:pPr>
    </w:p>
    <w:p w14:paraId="1A8E71DF" w14:textId="77777777" w:rsidR="00E629FC" w:rsidRPr="006C28A3" w:rsidRDefault="00E629FC" w:rsidP="00E629FC">
      <w:pPr>
        <w:rPr>
          <w:rFonts w:ascii="Arial Narrow" w:hAnsi="Arial Narrow"/>
          <w:sz w:val="28"/>
          <w:szCs w:val="28"/>
        </w:rPr>
      </w:pPr>
      <w:bookmarkStart w:id="96" w:name="_Toc30429744"/>
      <w:bookmarkStart w:id="97" w:name="_Toc30491165"/>
      <w:bookmarkStart w:id="98" w:name="_Toc30491204"/>
      <w:bookmarkStart w:id="99" w:name="_Toc30491488"/>
      <w:bookmarkStart w:id="100" w:name="_Toc30492754"/>
      <w:bookmarkStart w:id="101" w:name="_Toc30493102"/>
      <w:bookmarkStart w:id="102" w:name="_Toc30493466"/>
    </w:p>
    <w:p w14:paraId="65B3481C" w14:textId="77777777" w:rsidR="00E629FC" w:rsidRPr="006C28A3" w:rsidRDefault="00E629FC" w:rsidP="00E629FC">
      <w:pPr>
        <w:pStyle w:val="Title"/>
        <w:spacing w:line="276" w:lineRule="auto"/>
        <w:rPr>
          <w:rFonts w:ascii="Arial Narrow" w:hAnsi="Arial Narrow"/>
          <w:sz w:val="28"/>
          <w:szCs w:val="28"/>
        </w:rPr>
      </w:pPr>
      <w:bookmarkStart w:id="103" w:name="_Toc30493991"/>
      <w:r w:rsidRPr="006C28A3">
        <w:rPr>
          <w:rFonts w:ascii="Arial Narrow" w:hAnsi="Arial Narrow"/>
          <w:sz w:val="28"/>
          <w:szCs w:val="28"/>
        </w:rPr>
        <w:t>3. DESCRIEREA EVENIMENTELOR</w:t>
      </w:r>
      <w:bookmarkStart w:id="104" w:name="_Toc30077680"/>
      <w:bookmarkStart w:id="105" w:name="_Toc30083829"/>
      <w:bookmarkStart w:id="106" w:name="_Toc30084900"/>
      <w:bookmarkStart w:id="107" w:name="_Toc30085050"/>
      <w:bookmarkStart w:id="108" w:name="_Toc30085616"/>
      <w:bookmarkStart w:id="109" w:name="_Toc30085875"/>
      <w:bookmarkStart w:id="110" w:name="_Toc30429745"/>
      <w:bookmarkStart w:id="111" w:name="_Toc30491166"/>
      <w:bookmarkStart w:id="112" w:name="_Toc30491205"/>
      <w:bookmarkStart w:id="113" w:name="_Toc30491489"/>
      <w:bookmarkEnd w:id="96"/>
      <w:bookmarkEnd w:id="97"/>
      <w:bookmarkEnd w:id="98"/>
      <w:bookmarkEnd w:id="99"/>
      <w:bookmarkEnd w:id="100"/>
      <w:bookmarkEnd w:id="101"/>
      <w:bookmarkEnd w:id="102"/>
      <w:bookmarkEnd w:id="103"/>
    </w:p>
    <w:p w14:paraId="29E23AAE" w14:textId="77777777" w:rsidR="00E629FC" w:rsidRPr="006C28A3" w:rsidRDefault="00E629FC" w:rsidP="00E629FC">
      <w:pPr>
        <w:pStyle w:val="Heading1"/>
        <w:spacing w:line="276" w:lineRule="auto"/>
        <w:jc w:val="both"/>
        <w:rPr>
          <w:rFonts w:ascii="Arial Narrow" w:hAnsi="Arial Narrow"/>
          <w:sz w:val="28"/>
          <w:szCs w:val="28"/>
        </w:rPr>
      </w:pPr>
      <w:bookmarkStart w:id="114" w:name="_Toc30492755"/>
      <w:bookmarkStart w:id="115" w:name="_Toc30493103"/>
      <w:bookmarkStart w:id="116" w:name="_Toc30493467"/>
    </w:p>
    <w:p w14:paraId="66F1FD40" w14:textId="560BC55D" w:rsidR="00E629FC" w:rsidRPr="006C28A3" w:rsidRDefault="00E629FC" w:rsidP="002033D1">
      <w:pPr>
        <w:pStyle w:val="Heading1"/>
        <w:numPr>
          <w:ilvl w:val="1"/>
          <w:numId w:val="40"/>
        </w:numPr>
        <w:spacing w:line="276" w:lineRule="auto"/>
        <w:jc w:val="both"/>
        <w:rPr>
          <w:rFonts w:ascii="Arial Narrow" w:hAnsi="Arial Narrow"/>
          <w:sz w:val="28"/>
          <w:szCs w:val="28"/>
          <w:lang w:val="en-US"/>
        </w:rPr>
      </w:pPr>
      <w:bookmarkStart w:id="117" w:name="_Toc30493992"/>
      <w:r w:rsidRPr="006C28A3">
        <w:rPr>
          <w:rFonts w:ascii="Arial Narrow" w:hAnsi="Arial Narrow"/>
          <w:sz w:val="28"/>
          <w:szCs w:val="28"/>
        </w:rPr>
        <w:t xml:space="preserve">Organizarea şi derularea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2033D1" w:rsidRPr="006C28A3">
        <w:rPr>
          <w:rFonts w:ascii="Arial Narrow" w:hAnsi="Arial Narrow"/>
          <w:sz w:val="28"/>
          <w:szCs w:val="28"/>
        </w:rPr>
        <w:t>a trei evenimente după cum urmează</w:t>
      </w:r>
      <w:r w:rsidR="002033D1" w:rsidRPr="006C28A3">
        <w:rPr>
          <w:rFonts w:ascii="Arial Narrow" w:hAnsi="Arial Narrow"/>
          <w:sz w:val="28"/>
          <w:szCs w:val="28"/>
          <w:lang w:val="en-US"/>
        </w:rPr>
        <w:t>:</w:t>
      </w:r>
    </w:p>
    <w:p w14:paraId="6C8D6A7F" w14:textId="77777777" w:rsidR="00E629FC" w:rsidRPr="006C28A3" w:rsidRDefault="00E629FC" w:rsidP="006C1158">
      <w:pPr>
        <w:spacing w:line="360" w:lineRule="auto"/>
        <w:rPr>
          <w:rFonts w:ascii="Arial Narrow" w:hAnsi="Arial Narrow"/>
          <w:sz w:val="28"/>
          <w:szCs w:val="28"/>
          <w:lang w:eastAsia="ro-RO"/>
        </w:rPr>
      </w:pPr>
    </w:p>
    <w:p w14:paraId="51DB6E85" w14:textId="3B863A4E"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bookmarkStart w:id="118" w:name="_Toc30077684"/>
      <w:bookmarkStart w:id="119" w:name="_Toc30083833"/>
      <w:bookmarkStart w:id="120" w:name="_Toc30084904"/>
      <w:bookmarkStart w:id="121" w:name="_Toc30085054"/>
      <w:bookmarkStart w:id="122" w:name="_Toc30085620"/>
      <w:bookmarkStart w:id="123" w:name="_Toc30085879"/>
      <w:bookmarkStart w:id="124" w:name="_Toc30429749"/>
      <w:bookmarkStart w:id="125" w:name="_Toc30491170"/>
      <w:bookmarkStart w:id="126" w:name="_Toc30491209"/>
      <w:bookmarkStart w:id="127" w:name="_Toc30491493"/>
      <w:proofErr w:type="spellStart"/>
      <w:r w:rsidRPr="006C28A3">
        <w:rPr>
          <w:rFonts w:ascii="Arial Narrow" w:hAnsi="Arial Narrow" w:cs="Arial"/>
          <w:b/>
          <w:bCs/>
          <w:sz w:val="28"/>
          <w:szCs w:val="28"/>
          <w:lang w:val="en-US"/>
        </w:rPr>
        <w:t>Evenimentul</w:t>
      </w:r>
      <w:proofErr w:type="spellEnd"/>
      <w:r w:rsidRPr="006C28A3">
        <w:rPr>
          <w:rFonts w:ascii="Arial Narrow" w:hAnsi="Arial Narrow" w:cs="Arial"/>
          <w:b/>
          <w:bCs/>
          <w:sz w:val="28"/>
          <w:szCs w:val="28"/>
          <w:lang w:val="en-US"/>
        </w:rPr>
        <w:t xml:space="preserve"> nr. 1 (</w:t>
      </w:r>
      <w:proofErr w:type="spellStart"/>
      <w:r w:rsidRPr="006C28A3">
        <w:rPr>
          <w:rFonts w:ascii="Arial Narrow" w:hAnsi="Arial Narrow" w:cs="Arial"/>
          <w:b/>
          <w:bCs/>
          <w:sz w:val="28"/>
          <w:szCs w:val="28"/>
          <w:lang w:val="en-US"/>
        </w:rPr>
        <w:t>Activitatea</w:t>
      </w:r>
      <w:proofErr w:type="spellEnd"/>
      <w:r w:rsidRPr="006C28A3">
        <w:rPr>
          <w:rFonts w:ascii="Arial Narrow" w:hAnsi="Arial Narrow" w:cs="Arial"/>
          <w:b/>
          <w:bCs/>
          <w:sz w:val="28"/>
          <w:szCs w:val="28"/>
          <w:lang w:val="en-US"/>
        </w:rPr>
        <w:t xml:space="preserve"> 3.3): </w:t>
      </w:r>
      <w:r w:rsidR="002107B5">
        <w:rPr>
          <w:rFonts w:ascii="Arial Narrow" w:hAnsi="Arial Narrow" w:cs="Arial"/>
          <w:sz w:val="28"/>
          <w:szCs w:val="28"/>
        </w:rPr>
        <w:t xml:space="preserve">MDLPA </w:t>
      </w:r>
      <w:r w:rsidRPr="006C28A3">
        <w:rPr>
          <w:rFonts w:ascii="Arial Narrow" w:hAnsi="Arial Narrow" w:cs="Arial"/>
          <w:sz w:val="28"/>
          <w:szCs w:val="28"/>
        </w:rPr>
        <w:t>va elabora proiecte de acte normative pentru a modifica cadrul legislativ actual pe baza concluziilor si propunerilor identificate în procesul de consultare a structurilor asociative ale administra</w:t>
      </w:r>
      <w:r w:rsidR="009734A6">
        <w:rPr>
          <w:rFonts w:ascii="Arial Narrow" w:hAnsi="Arial Narrow" w:cs="Arial"/>
          <w:sz w:val="28"/>
          <w:szCs w:val="28"/>
        </w:rPr>
        <w:t>ț</w:t>
      </w:r>
      <w:r w:rsidRPr="006C28A3">
        <w:rPr>
          <w:rFonts w:ascii="Arial Narrow" w:hAnsi="Arial Narrow" w:cs="Arial"/>
          <w:sz w:val="28"/>
          <w:szCs w:val="28"/>
        </w:rPr>
        <w:t>iei publice locale, precum si a studiului comparat cu privire la situa</w:t>
      </w:r>
      <w:r w:rsidR="009734A6">
        <w:rPr>
          <w:rFonts w:ascii="Arial Narrow" w:hAnsi="Arial Narrow" w:cs="Arial"/>
          <w:sz w:val="28"/>
          <w:szCs w:val="28"/>
        </w:rPr>
        <w:t>ț</w:t>
      </w:r>
      <w:r w:rsidRPr="006C28A3">
        <w:rPr>
          <w:rFonts w:ascii="Arial Narrow" w:hAnsi="Arial Narrow" w:cs="Arial"/>
          <w:sz w:val="28"/>
          <w:szCs w:val="28"/>
        </w:rPr>
        <w:t>ia existenta în România si bunele practici identificate la nivelul statelor membre UE în cadrul c</w:t>
      </w:r>
      <w:r w:rsidR="009734A6">
        <w:rPr>
          <w:rFonts w:ascii="Arial Narrow" w:hAnsi="Arial Narrow" w:cs="Arial"/>
          <w:sz w:val="28"/>
          <w:szCs w:val="28"/>
        </w:rPr>
        <w:t>ă</w:t>
      </w:r>
      <w:r w:rsidRPr="006C28A3">
        <w:rPr>
          <w:rFonts w:ascii="Arial Narrow" w:hAnsi="Arial Narrow" w:cs="Arial"/>
          <w:sz w:val="28"/>
          <w:szCs w:val="28"/>
        </w:rPr>
        <w:t>rora s-au efectuat vizite de studiu.</w:t>
      </w:r>
    </w:p>
    <w:p w14:paraId="6A2BC8F1" w14:textId="27779C40"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r w:rsidRPr="006C28A3">
        <w:rPr>
          <w:rFonts w:ascii="Arial Narrow" w:hAnsi="Arial Narrow" w:cs="Arial"/>
          <w:sz w:val="28"/>
          <w:szCs w:val="28"/>
        </w:rPr>
        <w:lastRenderedPageBreak/>
        <w:t xml:space="preserve">Propunerile UNCJR sunt elaborate ca urmare a obținerii consensului consiliilor județene și înainte de a  participa la seminarul </w:t>
      </w:r>
      <w:r w:rsidR="002107B5">
        <w:rPr>
          <w:rFonts w:ascii="Arial Narrow" w:hAnsi="Arial Narrow" w:cs="Arial"/>
          <w:sz w:val="28"/>
          <w:szCs w:val="28"/>
        </w:rPr>
        <w:t xml:space="preserve">MDLPA </w:t>
      </w:r>
      <w:r w:rsidRPr="006C28A3">
        <w:rPr>
          <w:rFonts w:ascii="Arial Narrow" w:hAnsi="Arial Narrow" w:cs="Arial"/>
          <w:sz w:val="28"/>
          <w:szCs w:val="28"/>
        </w:rPr>
        <w:t>pentru elaborarea variantei finale a proiectului de act normativ. Seminarul va fi organizat de către MDLPA în data de 26 ianuarie 2023, astfel  UNCJR trebuie să prezinte membrilor săi o sinteză a rezultatelor obținute pâna la acel moment care a fost punctul de vedere al UNCJR, care sunt concluziile trase din vizitele de studiu, ce anume a fost preluat în proiectul de act normativ etc., si să obțină un mandat din partea acestora pentru a-și da avizul pe varianta finală.</w:t>
      </w:r>
    </w:p>
    <w:p w14:paraId="2CC8C395" w14:textId="77777777"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r w:rsidRPr="006C28A3">
        <w:rPr>
          <w:rFonts w:ascii="Arial Narrow" w:hAnsi="Arial Narrow" w:cs="Arial"/>
          <w:sz w:val="28"/>
          <w:szCs w:val="28"/>
        </w:rPr>
        <w:t>La eveniment vor participa 50 persoane – reprezentanți ai CJ si membrii ai aparatului tehnic al UNCJR. Evenimentul se va desfăsura pe durata a 2 zile într-o locație care să permită accesul facil al tuturor consiliilor județene.</w:t>
      </w:r>
    </w:p>
    <w:p w14:paraId="2D03F289" w14:textId="77777777" w:rsidR="006C28A3" w:rsidRPr="006C28A3" w:rsidRDefault="006C28A3" w:rsidP="006C1158">
      <w:pPr>
        <w:spacing w:line="360" w:lineRule="auto"/>
        <w:jc w:val="both"/>
        <w:rPr>
          <w:rFonts w:ascii="Arial Narrow" w:hAnsi="Arial Narrow"/>
          <w:sz w:val="28"/>
          <w:szCs w:val="28"/>
        </w:rPr>
      </w:pPr>
    </w:p>
    <w:p w14:paraId="0B7C4F95" w14:textId="77777777" w:rsidR="006C28A3" w:rsidRPr="006C28A3" w:rsidRDefault="006C28A3" w:rsidP="006C1158">
      <w:pPr>
        <w:autoSpaceDE w:val="0"/>
        <w:autoSpaceDN w:val="0"/>
        <w:adjustRightInd w:val="0"/>
        <w:spacing w:after="0" w:line="360" w:lineRule="auto"/>
        <w:jc w:val="both"/>
        <w:rPr>
          <w:rFonts w:ascii="Arial Narrow" w:hAnsi="Arial Narrow" w:cs="Arial"/>
          <w:b/>
          <w:bCs/>
          <w:sz w:val="28"/>
          <w:szCs w:val="28"/>
        </w:rPr>
      </w:pPr>
      <w:r w:rsidRPr="006C28A3">
        <w:rPr>
          <w:rFonts w:ascii="Arial Narrow" w:hAnsi="Arial Narrow" w:cs="Arial"/>
          <w:b/>
          <w:bCs/>
          <w:sz w:val="28"/>
          <w:szCs w:val="28"/>
        </w:rPr>
        <w:t>UNCJR va organiza evenimente de prezentare a sistemului informatic membrilor sai pe masura ce acesta devine funcțional (Activitatea 6.1)</w:t>
      </w:r>
    </w:p>
    <w:p w14:paraId="3B05CA7D" w14:textId="77777777" w:rsidR="006C28A3" w:rsidRPr="006C28A3" w:rsidRDefault="006C28A3" w:rsidP="006C1158">
      <w:pPr>
        <w:spacing w:line="360" w:lineRule="auto"/>
        <w:jc w:val="both"/>
        <w:rPr>
          <w:rFonts w:ascii="Arial Narrow" w:hAnsi="Arial Narrow" w:cs="Arial"/>
          <w:b/>
          <w:bCs/>
          <w:sz w:val="28"/>
          <w:szCs w:val="28"/>
        </w:rPr>
      </w:pPr>
    </w:p>
    <w:p w14:paraId="68360290" w14:textId="77777777"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r w:rsidRPr="006C28A3">
        <w:rPr>
          <w:rFonts w:ascii="Arial Narrow" w:hAnsi="Arial Narrow" w:cs="Arial"/>
          <w:b/>
          <w:bCs/>
          <w:sz w:val="28"/>
          <w:szCs w:val="28"/>
          <w:u w:val="single"/>
        </w:rPr>
        <w:t>Evenimentele 2 si 3</w:t>
      </w:r>
      <w:r w:rsidRPr="006C28A3">
        <w:rPr>
          <w:rFonts w:ascii="Arial Narrow" w:hAnsi="Arial Narrow" w:cs="Arial"/>
          <w:sz w:val="28"/>
          <w:szCs w:val="28"/>
        </w:rPr>
        <w:t xml:space="preserve"> - UNCJR va achiziționa servicii pentru organizarea evenimentelor în cadrul cărora va prezenta sistemul informatic membrilor săi.</w:t>
      </w:r>
    </w:p>
    <w:p w14:paraId="7B0D3064" w14:textId="32B21BE4"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r w:rsidRPr="006C28A3">
        <w:rPr>
          <w:rFonts w:ascii="Arial Narrow" w:hAnsi="Arial Narrow" w:cs="Arial"/>
          <w:sz w:val="28"/>
          <w:szCs w:val="28"/>
        </w:rPr>
        <w:t xml:space="preserve">Instrumentul IT/C realizat în cadrul proiectului de către UNCJR va fi utilizat de către toți membrii organizației, </w:t>
      </w:r>
      <w:r w:rsidRPr="006C28A3">
        <w:rPr>
          <w:rFonts w:ascii="Arial Narrow" w:hAnsi="Arial Narrow" w:cs="Arial"/>
          <w:b/>
          <w:bCs/>
          <w:sz w:val="28"/>
          <w:szCs w:val="28"/>
        </w:rPr>
        <w:t>chiar mai mult, în faza de implementare la testarea lui vor participa și persoanele din consiliile județene care îl vor utiliza.</w:t>
      </w:r>
      <w:r w:rsidRPr="006C28A3">
        <w:rPr>
          <w:rFonts w:ascii="Arial Narrow" w:hAnsi="Arial Narrow" w:cs="Arial"/>
          <w:sz w:val="28"/>
          <w:szCs w:val="28"/>
        </w:rPr>
        <w:t xml:space="preserve"> El trebuie să corespundă necesităților tuturor membrilor săi, să faciliteze comunicarea și consultarea în interiorul organiza</w:t>
      </w:r>
      <w:r w:rsidR="002107B5">
        <w:rPr>
          <w:rFonts w:ascii="Arial Narrow" w:hAnsi="Arial Narrow" w:cs="Arial"/>
          <w:sz w:val="28"/>
          <w:szCs w:val="28"/>
        </w:rPr>
        <w:t>ț</w:t>
      </w:r>
      <w:r w:rsidRPr="006C28A3">
        <w:rPr>
          <w:rFonts w:ascii="Arial Narrow" w:hAnsi="Arial Narrow" w:cs="Arial"/>
          <w:sz w:val="28"/>
          <w:szCs w:val="28"/>
        </w:rPr>
        <w:t>iei și să fie ușor de utilizat.</w:t>
      </w:r>
    </w:p>
    <w:p w14:paraId="4406639D" w14:textId="77777777" w:rsidR="006C28A3" w:rsidRPr="006C28A3" w:rsidRDefault="006C28A3" w:rsidP="006C1158">
      <w:pPr>
        <w:autoSpaceDE w:val="0"/>
        <w:autoSpaceDN w:val="0"/>
        <w:adjustRightInd w:val="0"/>
        <w:spacing w:after="0" w:line="360" w:lineRule="auto"/>
        <w:jc w:val="both"/>
        <w:rPr>
          <w:rFonts w:ascii="Arial Narrow" w:hAnsi="Arial Narrow" w:cs="Arial"/>
          <w:sz w:val="28"/>
          <w:szCs w:val="28"/>
        </w:rPr>
      </w:pPr>
      <w:r w:rsidRPr="006C28A3">
        <w:rPr>
          <w:rFonts w:ascii="Arial Narrow" w:hAnsi="Arial Narrow" w:cs="Arial"/>
          <w:sz w:val="28"/>
          <w:szCs w:val="28"/>
        </w:rPr>
        <w:t>Ca urmare, el trebuie prezentat consiliilor județene cel puțin în două faze ale realizării lui: după semnarea contractului cu prestatorul de servicii pentru a prezenta arhitectura sistemului, funcționalitațile lui, activitățile care urmează să se desfașoare și responsabilitățile ce revin fiecărei entități și la punerea în funcțiune a instrumentului pentru a prezenta rezultatul obținut și acțiunile ce trebuie întreprinse de fiecare membru pentru ca obiectivul urmărit prin realizarea instrumentului să fie atins.</w:t>
      </w:r>
    </w:p>
    <w:p w14:paraId="44285E78" w14:textId="42E9232C" w:rsidR="006C28A3" w:rsidRPr="006C28A3" w:rsidRDefault="006C28A3" w:rsidP="006C1158">
      <w:pPr>
        <w:autoSpaceDE w:val="0"/>
        <w:autoSpaceDN w:val="0"/>
        <w:adjustRightInd w:val="0"/>
        <w:spacing w:after="0" w:line="360" w:lineRule="auto"/>
        <w:jc w:val="both"/>
        <w:rPr>
          <w:rFonts w:ascii="Arial Narrow" w:hAnsi="Arial Narrow"/>
          <w:b/>
          <w:bCs/>
          <w:sz w:val="28"/>
          <w:szCs w:val="28"/>
        </w:rPr>
      </w:pPr>
      <w:r w:rsidRPr="006C28A3">
        <w:rPr>
          <w:rFonts w:ascii="Arial Narrow" w:hAnsi="Arial Narrow" w:cs="Arial"/>
          <w:sz w:val="28"/>
          <w:szCs w:val="28"/>
        </w:rPr>
        <w:lastRenderedPageBreak/>
        <w:t xml:space="preserve">La fiecare eveniment vor participa </w:t>
      </w:r>
      <w:r w:rsidR="00CB4A2C">
        <w:rPr>
          <w:rFonts w:ascii="Arial Narrow" w:hAnsi="Arial Narrow" w:cs="Arial"/>
          <w:sz w:val="28"/>
          <w:szCs w:val="28"/>
        </w:rPr>
        <w:t xml:space="preserve">maxim </w:t>
      </w:r>
      <w:r w:rsidRPr="006C28A3">
        <w:rPr>
          <w:rFonts w:ascii="Arial Narrow" w:hAnsi="Arial Narrow" w:cs="Arial"/>
          <w:sz w:val="28"/>
          <w:szCs w:val="28"/>
        </w:rPr>
        <w:t>50 persoane –  reprezentanți ai CJ și membri ai aparatului tehnic al UNCJR. Evenimentul se va  desfăsura pe durata a 2 zile într-o locație care să permită accesul facil al tuturor consiliilor județene</w:t>
      </w:r>
      <w:r w:rsidRPr="006C28A3">
        <w:rPr>
          <w:rFonts w:ascii="Arial Narrow" w:hAnsi="Arial Narrow" w:cs="Arial"/>
          <w:b/>
          <w:bCs/>
          <w:sz w:val="28"/>
          <w:szCs w:val="28"/>
        </w:rPr>
        <w:t>.</w:t>
      </w:r>
    </w:p>
    <w:p w14:paraId="5CE4B500" w14:textId="77777777" w:rsidR="00E629FC" w:rsidRPr="006C28A3" w:rsidRDefault="00E629FC" w:rsidP="006C1158">
      <w:pPr>
        <w:spacing w:after="0" w:line="360" w:lineRule="auto"/>
        <w:jc w:val="both"/>
        <w:rPr>
          <w:rFonts w:ascii="Arial Narrow" w:hAnsi="Arial Narrow"/>
          <w:sz w:val="28"/>
          <w:szCs w:val="28"/>
        </w:rPr>
      </w:pPr>
    </w:p>
    <w:p w14:paraId="4D00A674" w14:textId="13A6FE87" w:rsidR="00E629FC" w:rsidRPr="006C28A3" w:rsidRDefault="00E629FC" w:rsidP="00E629FC">
      <w:pPr>
        <w:pStyle w:val="Heading1"/>
        <w:jc w:val="both"/>
        <w:rPr>
          <w:rFonts w:ascii="Arial Narrow" w:hAnsi="Arial Narrow"/>
          <w:i/>
          <w:iCs/>
          <w:sz w:val="28"/>
          <w:szCs w:val="28"/>
        </w:rPr>
      </w:pPr>
      <w:bookmarkStart w:id="128" w:name="_Toc30492759"/>
      <w:bookmarkStart w:id="129" w:name="_Toc30493104"/>
      <w:bookmarkStart w:id="130" w:name="_Toc30493468"/>
      <w:bookmarkStart w:id="131" w:name="_Toc30493993"/>
      <w:r w:rsidRPr="006C28A3">
        <w:rPr>
          <w:rFonts w:ascii="Arial Narrow" w:hAnsi="Arial Narrow"/>
          <w:sz w:val="28"/>
          <w:szCs w:val="28"/>
        </w:rPr>
        <w:t xml:space="preserve">3.2 Organizarea a </w:t>
      </w:r>
      <w:r w:rsidR="00904E1E" w:rsidRPr="006C28A3">
        <w:rPr>
          <w:rFonts w:ascii="Arial Narrow" w:hAnsi="Arial Narrow"/>
          <w:sz w:val="28"/>
          <w:szCs w:val="28"/>
        </w:rPr>
        <w:t>3</w:t>
      </w:r>
      <w:r w:rsidRPr="006C28A3">
        <w:rPr>
          <w:rFonts w:ascii="Arial Narrow" w:hAnsi="Arial Narrow"/>
          <w:sz w:val="28"/>
          <w:szCs w:val="28"/>
        </w:rPr>
        <w:t xml:space="preserve"> </w:t>
      </w:r>
      <w:r w:rsidR="00904E1E" w:rsidRPr="006C28A3">
        <w:rPr>
          <w:rFonts w:ascii="Arial Narrow" w:hAnsi="Arial Narrow"/>
          <w:sz w:val="28"/>
          <w:szCs w:val="28"/>
        </w:rPr>
        <w:t>evenimente</w:t>
      </w:r>
      <w:r w:rsidRPr="006C28A3">
        <w:rPr>
          <w:rFonts w:ascii="Arial Narrow" w:hAnsi="Arial Narrow"/>
          <w:sz w:val="28"/>
          <w:szCs w:val="28"/>
        </w:rPr>
        <w:t xml:space="preserve"> </w:t>
      </w:r>
      <w:r w:rsidR="002033D1" w:rsidRPr="006C28A3">
        <w:rPr>
          <w:rFonts w:ascii="Arial Narrow" w:hAnsi="Arial Narrow"/>
          <w:sz w:val="28"/>
          <w:szCs w:val="28"/>
        </w:rPr>
        <w:t>cu reprezentanții CJ urilor și membrii aparatului tehnic al UNCJR. Evenimentele se vor desfășura  pe durata a două zile într-o locație care să permită accesul facil al tuturor consiliilor județene.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CFE87BC" w14:textId="18E5F56E" w:rsidR="00E629FC" w:rsidRPr="006C28A3" w:rsidRDefault="00E629FC" w:rsidP="00E629FC">
      <w:pPr>
        <w:suppressAutoHyphens/>
        <w:jc w:val="both"/>
        <w:rPr>
          <w:rFonts w:ascii="Arial Narrow" w:hAnsi="Arial Narrow"/>
          <w:sz w:val="28"/>
          <w:szCs w:val="28"/>
          <w:lang w:eastAsia="ro-RO"/>
        </w:rPr>
      </w:pPr>
      <w:r w:rsidRPr="006C28A3">
        <w:rPr>
          <w:rFonts w:ascii="Arial Narrow" w:hAnsi="Arial Narrow"/>
          <w:sz w:val="28"/>
          <w:szCs w:val="28"/>
          <w:lang w:eastAsia="ro-RO"/>
        </w:rPr>
        <w:t xml:space="preserve">La fiecare </w:t>
      </w:r>
      <w:r w:rsidR="002033D1" w:rsidRPr="006C28A3">
        <w:rPr>
          <w:rFonts w:ascii="Arial Narrow" w:hAnsi="Arial Narrow"/>
          <w:sz w:val="28"/>
          <w:szCs w:val="28"/>
          <w:lang w:eastAsia="ro-RO"/>
        </w:rPr>
        <w:t xml:space="preserve">eveniment </w:t>
      </w:r>
      <w:r w:rsidRPr="006C28A3">
        <w:rPr>
          <w:rFonts w:ascii="Arial Narrow" w:hAnsi="Arial Narrow"/>
          <w:sz w:val="28"/>
          <w:szCs w:val="28"/>
          <w:lang w:eastAsia="ro-RO"/>
        </w:rPr>
        <w:t>v</w:t>
      </w:r>
      <w:r w:rsidR="002033D1" w:rsidRPr="006C28A3">
        <w:rPr>
          <w:rFonts w:ascii="Arial Narrow" w:hAnsi="Arial Narrow"/>
          <w:sz w:val="28"/>
          <w:szCs w:val="28"/>
          <w:lang w:eastAsia="ro-RO"/>
        </w:rPr>
        <w:t>or</w:t>
      </w:r>
      <w:r w:rsidRPr="006C28A3">
        <w:rPr>
          <w:rFonts w:ascii="Arial Narrow" w:hAnsi="Arial Narrow"/>
          <w:sz w:val="28"/>
          <w:szCs w:val="28"/>
          <w:lang w:eastAsia="ro-RO"/>
        </w:rPr>
        <w:t xml:space="preserve"> participa un număr total de </w:t>
      </w:r>
      <w:r w:rsidRPr="006C28A3">
        <w:rPr>
          <w:rFonts w:ascii="Arial Narrow" w:hAnsi="Arial Narrow"/>
          <w:b/>
          <w:sz w:val="28"/>
          <w:szCs w:val="28"/>
          <w:lang w:eastAsia="ro-RO"/>
        </w:rPr>
        <w:t xml:space="preserve">maximum </w:t>
      </w:r>
      <w:r w:rsidR="002033D1" w:rsidRPr="006C28A3">
        <w:rPr>
          <w:rFonts w:ascii="Arial Narrow" w:hAnsi="Arial Narrow"/>
          <w:b/>
          <w:sz w:val="28"/>
          <w:szCs w:val="28"/>
          <w:lang w:eastAsia="ro-RO"/>
        </w:rPr>
        <w:t>50</w:t>
      </w:r>
      <w:r w:rsidRPr="006C28A3">
        <w:rPr>
          <w:rFonts w:ascii="Arial Narrow" w:hAnsi="Arial Narrow"/>
          <w:b/>
          <w:sz w:val="28"/>
          <w:szCs w:val="28"/>
          <w:lang w:eastAsia="ro-RO"/>
        </w:rPr>
        <w:t xml:space="preserve"> de persoane</w:t>
      </w:r>
      <w:r w:rsidRPr="006C28A3">
        <w:rPr>
          <w:rFonts w:ascii="Arial Narrow" w:hAnsi="Arial Narrow"/>
          <w:sz w:val="28"/>
          <w:szCs w:val="28"/>
          <w:lang w:eastAsia="ro-RO"/>
        </w:rPr>
        <w:t>.</w:t>
      </w:r>
    </w:p>
    <w:p w14:paraId="3BA9F7BC" w14:textId="6F6EEA8A" w:rsidR="00E629FC" w:rsidRPr="006C28A3" w:rsidRDefault="00E629FC" w:rsidP="00E629FC">
      <w:pPr>
        <w:suppressAutoHyphens/>
        <w:jc w:val="both"/>
        <w:rPr>
          <w:rFonts w:ascii="Arial Narrow" w:hAnsi="Arial Narrow"/>
          <w:sz w:val="28"/>
          <w:szCs w:val="28"/>
          <w:lang w:eastAsia="ro-RO"/>
        </w:rPr>
      </w:pPr>
      <w:r w:rsidRPr="006C28A3">
        <w:rPr>
          <w:rFonts w:ascii="Arial Narrow" w:hAnsi="Arial Narrow"/>
          <w:sz w:val="28"/>
          <w:szCs w:val="28"/>
          <w:lang w:eastAsia="ro-RO"/>
        </w:rPr>
        <w:t xml:space="preserve">Durata fiecărui </w:t>
      </w:r>
      <w:r w:rsidR="002033D1" w:rsidRPr="006C28A3">
        <w:rPr>
          <w:rFonts w:ascii="Arial Narrow" w:hAnsi="Arial Narrow"/>
          <w:sz w:val="28"/>
          <w:szCs w:val="28"/>
          <w:lang w:eastAsia="ro-RO"/>
        </w:rPr>
        <w:t>eveniment</w:t>
      </w:r>
      <w:r w:rsidRPr="006C28A3">
        <w:rPr>
          <w:rFonts w:ascii="Arial Narrow" w:hAnsi="Arial Narrow"/>
          <w:sz w:val="28"/>
          <w:szCs w:val="28"/>
          <w:lang w:eastAsia="ro-RO"/>
        </w:rPr>
        <w:t xml:space="preserve"> va fi de 2 zile (1 noapte cazare)</w:t>
      </w:r>
      <w:r w:rsidR="002033D1" w:rsidRPr="006C28A3">
        <w:rPr>
          <w:rFonts w:ascii="Arial Narrow" w:hAnsi="Arial Narrow"/>
          <w:sz w:val="28"/>
          <w:szCs w:val="28"/>
          <w:lang w:eastAsia="ro-RO"/>
        </w:rPr>
        <w:t>.</w:t>
      </w:r>
    </w:p>
    <w:p w14:paraId="0291C93B" w14:textId="77777777" w:rsidR="00E629FC" w:rsidRPr="006C28A3" w:rsidRDefault="00E629FC" w:rsidP="00E629FC">
      <w:pPr>
        <w:pStyle w:val="texttabel"/>
        <w:spacing w:line="276" w:lineRule="auto"/>
        <w:jc w:val="left"/>
        <w:rPr>
          <w:rFonts w:ascii="Arial Narrow" w:hAnsi="Arial Narrow"/>
          <w:b/>
          <w:sz w:val="28"/>
          <w:szCs w:val="28"/>
          <w:u w:val="single"/>
          <w:lang w:val="ro-RO" w:eastAsia="ro-RO"/>
        </w:rPr>
      </w:pPr>
      <w:r w:rsidRPr="006C28A3">
        <w:rPr>
          <w:rFonts w:ascii="Arial Narrow" w:hAnsi="Arial Narrow"/>
          <w:b/>
          <w:sz w:val="28"/>
          <w:szCs w:val="28"/>
          <w:u w:val="single"/>
          <w:lang w:val="ro-RO" w:eastAsia="ro-RO"/>
        </w:rPr>
        <w:t>Rezultatul 1</w:t>
      </w:r>
    </w:p>
    <w:p w14:paraId="2DE19F6C" w14:textId="77777777" w:rsidR="00E629FC" w:rsidRPr="006C28A3" w:rsidRDefault="00E629FC" w:rsidP="00E629FC">
      <w:pPr>
        <w:pStyle w:val="texttabel"/>
        <w:spacing w:line="276" w:lineRule="auto"/>
        <w:jc w:val="left"/>
        <w:rPr>
          <w:rFonts w:ascii="Arial Narrow" w:hAnsi="Arial Narrow"/>
          <w:b/>
          <w:sz w:val="28"/>
          <w:szCs w:val="28"/>
          <w:u w:val="single"/>
          <w:lang w:val="ro-RO" w:eastAsia="ro-RO"/>
        </w:rPr>
      </w:pPr>
    </w:p>
    <w:p w14:paraId="43ADB48C" w14:textId="0F7823E8" w:rsidR="00E629FC" w:rsidRPr="006C28A3" w:rsidRDefault="00E629FC" w:rsidP="00E629FC">
      <w:pPr>
        <w:pStyle w:val="texttabel"/>
        <w:spacing w:line="276" w:lineRule="auto"/>
        <w:rPr>
          <w:rFonts w:ascii="Arial Narrow" w:hAnsi="Arial Narrow"/>
          <w:b/>
          <w:i/>
          <w:sz w:val="28"/>
          <w:szCs w:val="28"/>
          <w:u w:val="single"/>
          <w:lang w:val="ro-RO"/>
        </w:rPr>
      </w:pPr>
      <w:r w:rsidRPr="006C28A3">
        <w:rPr>
          <w:rFonts w:ascii="Arial Narrow" w:hAnsi="Arial Narrow"/>
          <w:b/>
          <w:i/>
          <w:sz w:val="28"/>
          <w:szCs w:val="28"/>
          <w:u w:val="single"/>
          <w:lang w:val="ro-RO" w:eastAsia="ro-RO"/>
        </w:rPr>
        <w:t xml:space="preserve">Toată logistica </w:t>
      </w:r>
      <w:r w:rsidRPr="006C28A3">
        <w:rPr>
          <w:rFonts w:ascii="Arial Narrow" w:hAnsi="Arial Narrow"/>
          <w:b/>
          <w:i/>
          <w:sz w:val="28"/>
          <w:szCs w:val="28"/>
          <w:u w:val="single"/>
          <w:lang w:val="ro-RO"/>
        </w:rPr>
        <w:t xml:space="preserve">necesară pentru derularea corespunzătoare a </w:t>
      </w:r>
      <w:r w:rsidR="002033D1" w:rsidRPr="006C28A3">
        <w:rPr>
          <w:rFonts w:ascii="Arial Narrow" w:hAnsi="Arial Narrow"/>
          <w:b/>
          <w:i/>
          <w:sz w:val="28"/>
          <w:szCs w:val="28"/>
          <w:u w:val="single"/>
          <w:lang w:val="ro-RO"/>
        </w:rPr>
        <w:t>evenimentelor</w:t>
      </w:r>
      <w:r w:rsidRPr="006C28A3">
        <w:rPr>
          <w:rFonts w:ascii="Arial Narrow" w:hAnsi="Arial Narrow"/>
          <w:b/>
          <w:i/>
          <w:sz w:val="28"/>
          <w:szCs w:val="28"/>
          <w:u w:val="single"/>
          <w:lang w:val="ro-RO"/>
        </w:rPr>
        <w:t>, asigurată conform cerinţelor din prezentul caiet de sarcini.</w:t>
      </w:r>
    </w:p>
    <w:p w14:paraId="79F4462F" w14:textId="1D313D22"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 xml:space="preserve">În vederea atingerii acestui rezultat, prestatorul de servicii de organizare evenimente va trebui să asigure pentru fiecare </w:t>
      </w:r>
      <w:r w:rsidR="002033D1" w:rsidRPr="006C28A3">
        <w:rPr>
          <w:rFonts w:ascii="Arial Narrow" w:hAnsi="Arial Narrow"/>
          <w:sz w:val="28"/>
          <w:szCs w:val="28"/>
          <w:lang w:eastAsia="ro-RO"/>
        </w:rPr>
        <w:t>eveniment</w:t>
      </w:r>
      <w:r w:rsidRPr="006C28A3">
        <w:rPr>
          <w:rFonts w:ascii="Arial Narrow" w:hAnsi="Arial Narrow"/>
          <w:sz w:val="28"/>
          <w:szCs w:val="28"/>
          <w:lang w:eastAsia="ro-RO"/>
        </w:rPr>
        <w:t xml:space="preserve"> (cerinţe minime obligatorii)</w:t>
      </w:r>
      <w:r w:rsidR="00CB4A2C">
        <w:rPr>
          <w:rFonts w:ascii="Arial Narrow" w:hAnsi="Arial Narrow"/>
          <w:sz w:val="28"/>
          <w:szCs w:val="28"/>
          <w:lang w:eastAsia="ro-RO"/>
        </w:rPr>
        <w:t>, următoarele</w:t>
      </w:r>
      <w:r w:rsidRPr="006C28A3">
        <w:rPr>
          <w:rFonts w:ascii="Arial Narrow" w:hAnsi="Arial Narrow"/>
          <w:sz w:val="28"/>
          <w:szCs w:val="28"/>
          <w:lang w:eastAsia="ro-RO"/>
        </w:rPr>
        <w:t>:</w:t>
      </w:r>
    </w:p>
    <w:p w14:paraId="2B35656C" w14:textId="19CDDD3A" w:rsidR="00E629FC" w:rsidRPr="006C28A3" w:rsidRDefault="00E629FC" w:rsidP="00E629FC">
      <w:pPr>
        <w:numPr>
          <w:ilvl w:val="0"/>
          <w:numId w:val="20"/>
        </w:numPr>
        <w:tabs>
          <w:tab w:val="clear" w:pos="720"/>
          <w:tab w:val="num" w:pos="360"/>
        </w:tabs>
        <w:spacing w:after="0" w:line="276" w:lineRule="auto"/>
        <w:ind w:left="0" w:firstLine="0"/>
        <w:jc w:val="both"/>
        <w:rPr>
          <w:rFonts w:ascii="Arial Narrow" w:hAnsi="Arial Narrow"/>
          <w:sz w:val="28"/>
          <w:szCs w:val="28"/>
          <w:u w:val="single"/>
          <w:lang w:eastAsia="ro-RO"/>
        </w:rPr>
      </w:pPr>
      <w:r w:rsidRPr="006C28A3">
        <w:rPr>
          <w:rFonts w:ascii="Arial Narrow" w:hAnsi="Arial Narrow"/>
          <w:b/>
          <w:i/>
          <w:sz w:val="28"/>
          <w:szCs w:val="28"/>
          <w:u w:val="single"/>
          <w:lang w:eastAsia="ro-RO"/>
        </w:rPr>
        <w:t>Asigurarea spaţiilor (săli</w:t>
      </w:r>
      <w:r w:rsidR="00CB4A2C">
        <w:rPr>
          <w:rFonts w:ascii="Arial Narrow" w:hAnsi="Arial Narrow"/>
          <w:b/>
          <w:i/>
          <w:sz w:val="28"/>
          <w:szCs w:val="28"/>
          <w:u w:val="single"/>
          <w:lang w:eastAsia="ro-RO"/>
        </w:rPr>
        <w:t>i</w:t>
      </w:r>
      <w:r w:rsidRPr="006C28A3">
        <w:rPr>
          <w:rFonts w:ascii="Arial Narrow" w:hAnsi="Arial Narrow"/>
          <w:b/>
          <w:i/>
          <w:sz w:val="28"/>
          <w:szCs w:val="28"/>
          <w:u w:val="single"/>
          <w:lang w:eastAsia="ro-RO"/>
        </w:rPr>
        <w:t xml:space="preserve">) şi a echipamentelor necesare pentru </w:t>
      </w:r>
      <w:r w:rsidRPr="006C28A3">
        <w:rPr>
          <w:rFonts w:ascii="Arial Narrow" w:hAnsi="Arial Narrow"/>
          <w:b/>
          <w:i/>
          <w:sz w:val="28"/>
          <w:szCs w:val="28"/>
          <w:u w:val="single"/>
        </w:rPr>
        <w:t xml:space="preserve">derularea corespunzătoare a </w:t>
      </w:r>
      <w:r w:rsidR="008042F9">
        <w:rPr>
          <w:rFonts w:ascii="Arial Narrow" w:hAnsi="Arial Narrow"/>
          <w:b/>
          <w:i/>
          <w:sz w:val="28"/>
          <w:szCs w:val="28"/>
          <w:u w:val="single"/>
        </w:rPr>
        <w:t>evenimentelor</w:t>
      </w:r>
      <w:r w:rsidRPr="006C28A3">
        <w:rPr>
          <w:rFonts w:ascii="Arial Narrow" w:hAnsi="Arial Narrow"/>
          <w:b/>
          <w:i/>
          <w:sz w:val="28"/>
          <w:szCs w:val="28"/>
          <w:u w:val="single"/>
        </w:rPr>
        <w:t>, după cum urmează:</w:t>
      </w:r>
      <w:r w:rsidRPr="006C28A3">
        <w:rPr>
          <w:rFonts w:ascii="Arial Narrow" w:hAnsi="Arial Narrow"/>
          <w:sz w:val="28"/>
          <w:szCs w:val="28"/>
          <w:u w:val="single"/>
          <w:lang w:eastAsia="ro-RO"/>
        </w:rPr>
        <w:t xml:space="preserve"> </w:t>
      </w:r>
    </w:p>
    <w:p w14:paraId="3A80ACE3" w14:textId="77777777" w:rsidR="00E629FC" w:rsidRPr="006C28A3" w:rsidRDefault="00E629FC" w:rsidP="00E629FC">
      <w:pPr>
        <w:spacing w:after="0"/>
        <w:jc w:val="both"/>
        <w:rPr>
          <w:rFonts w:ascii="Arial Narrow" w:hAnsi="Arial Narrow"/>
          <w:sz w:val="28"/>
          <w:szCs w:val="28"/>
          <w:u w:val="single"/>
          <w:lang w:eastAsia="ro-RO"/>
        </w:rPr>
      </w:pPr>
    </w:p>
    <w:p w14:paraId="75755355" w14:textId="0F01A0B3" w:rsidR="00E629FC" w:rsidRPr="006C28A3" w:rsidRDefault="00E629FC" w:rsidP="00E629FC">
      <w:pPr>
        <w:numPr>
          <w:ilvl w:val="0"/>
          <w:numId w:val="34"/>
        </w:numPr>
        <w:spacing w:after="0" w:line="276" w:lineRule="auto"/>
        <w:jc w:val="both"/>
        <w:rPr>
          <w:rFonts w:ascii="Arial Narrow" w:hAnsi="Arial Narrow"/>
          <w:sz w:val="28"/>
          <w:szCs w:val="28"/>
        </w:rPr>
      </w:pPr>
      <w:r w:rsidRPr="006C28A3">
        <w:rPr>
          <w:rFonts w:ascii="Arial Narrow" w:hAnsi="Arial Narrow"/>
          <w:sz w:val="28"/>
          <w:szCs w:val="28"/>
        </w:rPr>
        <w:t xml:space="preserve">Închirierea pentru </w:t>
      </w:r>
      <w:r w:rsidR="00CB4A2C">
        <w:rPr>
          <w:rFonts w:ascii="Arial Narrow" w:hAnsi="Arial Narrow"/>
          <w:sz w:val="28"/>
          <w:szCs w:val="28"/>
        </w:rPr>
        <w:t>două zile</w:t>
      </w:r>
      <w:r w:rsidRPr="006C28A3">
        <w:rPr>
          <w:rFonts w:ascii="Arial Narrow" w:hAnsi="Arial Narrow"/>
          <w:sz w:val="28"/>
          <w:szCs w:val="28"/>
        </w:rPr>
        <w:t>, a unei săli de conferinţe</w:t>
      </w:r>
      <w:r w:rsidRPr="006C28A3">
        <w:rPr>
          <w:rFonts w:ascii="Arial Narrow" w:hAnsi="Arial Narrow"/>
          <w:b/>
          <w:i/>
          <w:sz w:val="28"/>
          <w:szCs w:val="28"/>
        </w:rPr>
        <w:t xml:space="preserve">, </w:t>
      </w:r>
      <w:r w:rsidRPr="006C28A3">
        <w:rPr>
          <w:rFonts w:ascii="Arial Narrow" w:hAnsi="Arial Narrow"/>
          <w:sz w:val="28"/>
          <w:szCs w:val="28"/>
        </w:rPr>
        <w:t xml:space="preserve">care să poată gazdui, în condiții de siguranță și protecție a sănătății, un număr de maximum </w:t>
      </w:r>
      <w:r w:rsidR="002033D1" w:rsidRPr="006C28A3">
        <w:rPr>
          <w:rFonts w:ascii="Arial Narrow" w:hAnsi="Arial Narrow"/>
          <w:sz w:val="28"/>
          <w:szCs w:val="28"/>
        </w:rPr>
        <w:t>5</w:t>
      </w:r>
      <w:r w:rsidRPr="006C28A3">
        <w:rPr>
          <w:rFonts w:ascii="Arial Narrow" w:hAnsi="Arial Narrow"/>
          <w:sz w:val="28"/>
          <w:szCs w:val="28"/>
        </w:rPr>
        <w:t>0 de participanți, într-o unitate</w:t>
      </w:r>
      <w:r w:rsidR="00CB4A2C">
        <w:rPr>
          <w:rFonts w:ascii="Arial Narrow" w:hAnsi="Arial Narrow"/>
          <w:sz w:val="28"/>
          <w:szCs w:val="28"/>
        </w:rPr>
        <w:t xml:space="preserve"> de cazare </w:t>
      </w:r>
      <w:r w:rsidRPr="006C28A3">
        <w:rPr>
          <w:rFonts w:ascii="Arial Narrow" w:hAnsi="Arial Narrow"/>
          <w:sz w:val="28"/>
          <w:szCs w:val="28"/>
        </w:rPr>
        <w:t>de minimum 3 stele. Sala va avea următoarele dotări şi amenajări:</w:t>
      </w:r>
    </w:p>
    <w:p w14:paraId="310AE009" w14:textId="07176812" w:rsidR="00E629FC" w:rsidRPr="006C28A3" w:rsidRDefault="00E629FC" w:rsidP="00E629FC">
      <w:pPr>
        <w:tabs>
          <w:tab w:val="left" w:pos="540"/>
          <w:tab w:val="num" w:pos="630"/>
        </w:tabs>
        <w:autoSpaceDE w:val="0"/>
        <w:autoSpaceDN w:val="0"/>
        <w:adjustRightInd w:val="0"/>
        <w:spacing w:after="0"/>
        <w:ind w:left="634" w:firstLine="634"/>
        <w:jc w:val="both"/>
        <w:rPr>
          <w:rFonts w:ascii="Arial Narrow" w:hAnsi="Arial Narrow"/>
          <w:sz w:val="28"/>
          <w:szCs w:val="28"/>
          <w:lang w:eastAsia="ro-RO"/>
        </w:rPr>
      </w:pPr>
      <w:r w:rsidRPr="006C28A3">
        <w:rPr>
          <w:rFonts w:ascii="Arial Narrow" w:hAnsi="Arial Narrow"/>
          <w:sz w:val="28"/>
          <w:szCs w:val="28"/>
          <w:lang w:eastAsia="ro-RO"/>
        </w:rPr>
        <w:t>- sistem de sonorizare cu microfoane adecvate, (</w:t>
      </w:r>
      <w:r w:rsidR="00CB4A2C">
        <w:rPr>
          <w:rFonts w:ascii="Arial Narrow" w:hAnsi="Arial Narrow"/>
          <w:sz w:val="28"/>
          <w:szCs w:val="28"/>
          <w:lang w:eastAsia="ro-RO"/>
        </w:rPr>
        <w:t>1</w:t>
      </w:r>
      <w:r w:rsidRPr="006C28A3">
        <w:rPr>
          <w:rFonts w:ascii="Arial Narrow" w:hAnsi="Arial Narrow"/>
          <w:sz w:val="28"/>
          <w:szCs w:val="28"/>
          <w:lang w:eastAsia="ro-RO"/>
        </w:rPr>
        <w:t xml:space="preserve"> microf</w:t>
      </w:r>
      <w:r w:rsidR="00CB4A2C">
        <w:rPr>
          <w:rFonts w:ascii="Arial Narrow" w:hAnsi="Arial Narrow"/>
          <w:sz w:val="28"/>
          <w:szCs w:val="28"/>
          <w:lang w:eastAsia="ro-RO"/>
        </w:rPr>
        <w:t>o</w:t>
      </w:r>
      <w:r w:rsidRPr="006C28A3">
        <w:rPr>
          <w:rFonts w:ascii="Arial Narrow" w:hAnsi="Arial Narrow"/>
          <w:sz w:val="28"/>
          <w:szCs w:val="28"/>
          <w:lang w:eastAsia="ro-RO"/>
        </w:rPr>
        <w:t xml:space="preserve">n fix, minim 1 microfon mobil); </w:t>
      </w:r>
      <w:r w:rsidRPr="006C28A3">
        <w:rPr>
          <w:rFonts w:ascii="Arial Narrow" w:hAnsi="Arial Narrow"/>
          <w:sz w:val="28"/>
          <w:szCs w:val="28"/>
        </w:rPr>
        <w:t>1 laptop,  1 videoproiector şi 1 ecran de proiecţie pentru a asigura proiecţia în sală; 1 flip-chart pe rotile, 1 set coli flip-chart şi 1 set de markere</w:t>
      </w:r>
      <w:r w:rsidRPr="006C28A3">
        <w:rPr>
          <w:rFonts w:ascii="Arial Narrow" w:hAnsi="Arial Narrow"/>
          <w:sz w:val="28"/>
          <w:szCs w:val="28"/>
          <w:lang w:eastAsia="ro-RO"/>
        </w:rPr>
        <w:t>;</w:t>
      </w:r>
    </w:p>
    <w:p w14:paraId="0941925D" w14:textId="27A7BB82" w:rsidR="00E629FC" w:rsidRPr="006C28A3" w:rsidRDefault="00E629FC" w:rsidP="00E629FC">
      <w:pPr>
        <w:tabs>
          <w:tab w:val="left" w:pos="540"/>
          <w:tab w:val="num" w:pos="630"/>
        </w:tabs>
        <w:autoSpaceDE w:val="0"/>
        <w:autoSpaceDN w:val="0"/>
        <w:adjustRightInd w:val="0"/>
        <w:spacing w:after="0"/>
        <w:ind w:left="634" w:firstLine="634"/>
        <w:jc w:val="both"/>
        <w:rPr>
          <w:rFonts w:ascii="Arial Narrow" w:hAnsi="Arial Narrow"/>
          <w:sz w:val="28"/>
          <w:szCs w:val="28"/>
          <w:lang w:eastAsia="ro-RO"/>
        </w:rPr>
      </w:pPr>
      <w:r w:rsidRPr="006C28A3">
        <w:rPr>
          <w:rFonts w:ascii="Arial Narrow" w:hAnsi="Arial Narrow"/>
          <w:sz w:val="28"/>
          <w:szCs w:val="28"/>
          <w:lang w:eastAsia="ro-RO"/>
        </w:rPr>
        <w:t>-</w:t>
      </w:r>
      <w:r w:rsidRPr="006C28A3">
        <w:rPr>
          <w:rFonts w:ascii="Arial Narrow" w:hAnsi="Arial Narrow"/>
          <w:sz w:val="28"/>
          <w:szCs w:val="28"/>
          <w:lang w:eastAsia="ro-RO"/>
        </w:rPr>
        <w:tab/>
        <w:t xml:space="preserve">sala va fi amenajată gen sală de teatru, cu masă de prezidiu pentru </w:t>
      </w:r>
      <w:r w:rsidR="00CB4A2C">
        <w:rPr>
          <w:rFonts w:ascii="Arial Narrow" w:hAnsi="Arial Narrow"/>
          <w:sz w:val="28"/>
          <w:szCs w:val="28"/>
          <w:lang w:eastAsia="ro-RO"/>
        </w:rPr>
        <w:t>3</w:t>
      </w:r>
      <w:r w:rsidRPr="006C28A3">
        <w:rPr>
          <w:rFonts w:ascii="Arial Narrow" w:hAnsi="Arial Narrow"/>
          <w:sz w:val="28"/>
          <w:szCs w:val="28"/>
          <w:lang w:eastAsia="ro-RO"/>
        </w:rPr>
        <w:t>-6 persoane, pupitru pentru vorbitori sau conform solicitării Beneficiarului;</w:t>
      </w:r>
    </w:p>
    <w:p w14:paraId="3398AC23" w14:textId="77777777" w:rsidR="00E629FC" w:rsidRPr="006C28A3" w:rsidRDefault="00E629FC" w:rsidP="00E629FC">
      <w:pPr>
        <w:numPr>
          <w:ilvl w:val="0"/>
          <w:numId w:val="17"/>
        </w:numPr>
        <w:tabs>
          <w:tab w:val="num" w:pos="630"/>
        </w:tabs>
        <w:autoSpaceDE w:val="0"/>
        <w:autoSpaceDN w:val="0"/>
        <w:adjustRightInd w:val="0"/>
        <w:spacing w:after="0" w:line="276" w:lineRule="auto"/>
        <w:ind w:left="630" w:hanging="270"/>
        <w:jc w:val="both"/>
        <w:rPr>
          <w:rFonts w:ascii="Arial Narrow" w:hAnsi="Arial Narrow"/>
          <w:sz w:val="28"/>
          <w:szCs w:val="28"/>
        </w:rPr>
      </w:pPr>
      <w:r w:rsidRPr="006C28A3">
        <w:rPr>
          <w:rFonts w:ascii="Arial Narrow" w:hAnsi="Arial Narrow"/>
          <w:sz w:val="28"/>
          <w:szCs w:val="28"/>
        </w:rPr>
        <w:t>Asigurarea unui punct de înregistrare a participanţilor, dimensionat corect, conform numărului de participanți;</w:t>
      </w:r>
    </w:p>
    <w:p w14:paraId="031096F5" w14:textId="77777777" w:rsidR="00E629FC" w:rsidRPr="006C28A3" w:rsidRDefault="00E629FC" w:rsidP="00E629FC">
      <w:pPr>
        <w:numPr>
          <w:ilvl w:val="0"/>
          <w:numId w:val="17"/>
        </w:numPr>
        <w:tabs>
          <w:tab w:val="num" w:pos="630"/>
        </w:tabs>
        <w:autoSpaceDE w:val="0"/>
        <w:autoSpaceDN w:val="0"/>
        <w:adjustRightInd w:val="0"/>
        <w:spacing w:after="0" w:line="276" w:lineRule="auto"/>
        <w:ind w:left="630" w:hanging="270"/>
        <w:jc w:val="both"/>
        <w:rPr>
          <w:rFonts w:ascii="Arial Narrow" w:hAnsi="Arial Narrow"/>
          <w:sz w:val="28"/>
          <w:szCs w:val="28"/>
        </w:rPr>
      </w:pPr>
      <w:r w:rsidRPr="006C28A3">
        <w:rPr>
          <w:rFonts w:ascii="Arial Narrow" w:hAnsi="Arial Narrow"/>
          <w:sz w:val="28"/>
          <w:szCs w:val="28"/>
        </w:rPr>
        <w:t>Asigurarea unui punct de garderobă pentru participanţi;</w:t>
      </w:r>
    </w:p>
    <w:p w14:paraId="604542DE" w14:textId="77777777" w:rsidR="00E629FC" w:rsidRPr="006C28A3" w:rsidRDefault="00E629FC" w:rsidP="00E629FC">
      <w:pPr>
        <w:numPr>
          <w:ilvl w:val="0"/>
          <w:numId w:val="17"/>
        </w:numPr>
        <w:tabs>
          <w:tab w:val="num" w:pos="630"/>
        </w:tabs>
        <w:autoSpaceDE w:val="0"/>
        <w:autoSpaceDN w:val="0"/>
        <w:adjustRightInd w:val="0"/>
        <w:spacing w:after="0" w:line="276" w:lineRule="auto"/>
        <w:ind w:left="630" w:hanging="270"/>
        <w:jc w:val="both"/>
        <w:rPr>
          <w:rFonts w:ascii="Arial Narrow" w:hAnsi="Arial Narrow"/>
          <w:sz w:val="28"/>
          <w:szCs w:val="28"/>
        </w:rPr>
      </w:pPr>
      <w:r w:rsidRPr="006C28A3">
        <w:rPr>
          <w:rFonts w:ascii="Arial Narrow" w:hAnsi="Arial Narrow"/>
          <w:sz w:val="28"/>
          <w:szCs w:val="28"/>
        </w:rPr>
        <w:t>Asigurarea a cel puţin 10 locuri de parcare;</w:t>
      </w:r>
    </w:p>
    <w:p w14:paraId="5C232FDD" w14:textId="41315E08" w:rsidR="00E629FC" w:rsidRPr="006C28A3" w:rsidRDefault="00E629FC" w:rsidP="00E629FC">
      <w:pPr>
        <w:numPr>
          <w:ilvl w:val="0"/>
          <w:numId w:val="17"/>
        </w:numPr>
        <w:tabs>
          <w:tab w:val="num" w:pos="630"/>
        </w:tabs>
        <w:autoSpaceDE w:val="0"/>
        <w:autoSpaceDN w:val="0"/>
        <w:adjustRightInd w:val="0"/>
        <w:spacing w:after="0" w:line="276" w:lineRule="auto"/>
        <w:ind w:left="630" w:hanging="270"/>
        <w:jc w:val="both"/>
        <w:rPr>
          <w:rFonts w:ascii="Arial Narrow" w:hAnsi="Arial Narrow"/>
          <w:sz w:val="28"/>
          <w:szCs w:val="28"/>
        </w:rPr>
      </w:pPr>
      <w:r w:rsidRPr="006C28A3">
        <w:rPr>
          <w:rFonts w:ascii="Arial Narrow" w:hAnsi="Arial Narrow"/>
          <w:sz w:val="28"/>
          <w:szCs w:val="28"/>
        </w:rPr>
        <w:t>Asigurarea a două pauze</w:t>
      </w:r>
      <w:r w:rsidR="007624D0" w:rsidRPr="006C28A3">
        <w:rPr>
          <w:rFonts w:ascii="Arial Narrow" w:hAnsi="Arial Narrow"/>
          <w:sz w:val="28"/>
          <w:szCs w:val="28"/>
        </w:rPr>
        <w:t xml:space="preserve"> de cafea</w:t>
      </w:r>
      <w:r w:rsidR="008042F9">
        <w:rPr>
          <w:rFonts w:ascii="Arial Narrow" w:hAnsi="Arial Narrow"/>
          <w:sz w:val="28"/>
          <w:szCs w:val="28"/>
        </w:rPr>
        <w:t>/zi</w:t>
      </w:r>
      <w:r w:rsidRPr="006C28A3">
        <w:rPr>
          <w:rFonts w:ascii="Arial Narrow" w:hAnsi="Arial Narrow"/>
          <w:sz w:val="28"/>
          <w:szCs w:val="28"/>
        </w:rPr>
        <w:t xml:space="preserve"> în care să se asigure cafea, apă, ceai, sucuri, produse de patiserie pentru maximum </w:t>
      </w:r>
      <w:r w:rsidR="007624D0" w:rsidRPr="006C28A3">
        <w:rPr>
          <w:rFonts w:ascii="Arial Narrow" w:hAnsi="Arial Narrow"/>
          <w:sz w:val="28"/>
          <w:szCs w:val="28"/>
        </w:rPr>
        <w:t>5</w:t>
      </w:r>
      <w:r w:rsidRPr="006C28A3">
        <w:rPr>
          <w:rFonts w:ascii="Arial Narrow" w:hAnsi="Arial Narrow"/>
          <w:sz w:val="28"/>
          <w:szCs w:val="28"/>
        </w:rPr>
        <w:t>0 de participanţi</w:t>
      </w:r>
      <w:r w:rsidR="007624D0" w:rsidRPr="006C28A3">
        <w:rPr>
          <w:rFonts w:ascii="Arial Narrow" w:hAnsi="Arial Narrow"/>
          <w:sz w:val="28"/>
          <w:szCs w:val="28"/>
        </w:rPr>
        <w:t xml:space="preserve"> precum și un prânz și o cină. </w:t>
      </w:r>
      <w:r w:rsidRPr="006C28A3">
        <w:rPr>
          <w:rFonts w:ascii="Arial Narrow" w:hAnsi="Arial Narrow"/>
          <w:sz w:val="28"/>
          <w:szCs w:val="28"/>
        </w:rPr>
        <w:t xml:space="preserve">Pauzele de masă/cafea se vor asigura într-un spaţiu adecvat, în incinta unității de desfăşurare a evenimentului, cât mai aproape de sala unde vor avea loc lucrările </w:t>
      </w:r>
      <w:r w:rsidRPr="006C28A3">
        <w:rPr>
          <w:rFonts w:ascii="Arial Narrow" w:hAnsi="Arial Narrow"/>
          <w:sz w:val="28"/>
          <w:szCs w:val="28"/>
        </w:rPr>
        <w:lastRenderedPageBreak/>
        <w:t xml:space="preserve">acestuia. La stabilirea bugetului se vor avea în vedere baremele stabilite </w:t>
      </w:r>
      <w:r w:rsidR="00CB4A2C">
        <w:rPr>
          <w:rFonts w:ascii="Arial Narrow" w:hAnsi="Arial Narrow"/>
          <w:sz w:val="28"/>
          <w:szCs w:val="28"/>
        </w:rPr>
        <w:t>în proiect</w:t>
      </w:r>
      <w:r w:rsidRPr="006C28A3">
        <w:rPr>
          <w:rFonts w:ascii="Arial Narrow" w:hAnsi="Arial Narrow"/>
          <w:sz w:val="28"/>
          <w:szCs w:val="28"/>
        </w:rPr>
        <w:t xml:space="preserve">, respectiv </w:t>
      </w:r>
      <w:r w:rsidR="007624D0" w:rsidRPr="006C28A3">
        <w:rPr>
          <w:rFonts w:ascii="Arial Narrow" w:hAnsi="Arial Narrow"/>
          <w:sz w:val="28"/>
          <w:szCs w:val="28"/>
        </w:rPr>
        <w:t>3</w:t>
      </w:r>
      <w:r w:rsidRPr="006C28A3">
        <w:rPr>
          <w:rFonts w:ascii="Arial Narrow" w:hAnsi="Arial Narrow"/>
          <w:sz w:val="28"/>
          <w:szCs w:val="28"/>
        </w:rPr>
        <w:t xml:space="preserve">0 lei </w:t>
      </w:r>
      <w:r w:rsidR="007624D0" w:rsidRPr="006C28A3">
        <w:rPr>
          <w:rFonts w:ascii="Arial Narrow" w:hAnsi="Arial Narrow"/>
          <w:sz w:val="28"/>
          <w:szCs w:val="28"/>
        </w:rPr>
        <w:t>fără TVA/</w:t>
      </w:r>
      <w:r w:rsidRPr="006C28A3">
        <w:rPr>
          <w:rFonts w:ascii="Arial Narrow" w:hAnsi="Arial Narrow"/>
          <w:sz w:val="28"/>
          <w:szCs w:val="28"/>
        </w:rPr>
        <w:t xml:space="preserve"> participant pentru pauza de cafea și </w:t>
      </w:r>
      <w:r w:rsidR="007624D0" w:rsidRPr="006C28A3">
        <w:rPr>
          <w:rFonts w:ascii="Arial Narrow" w:hAnsi="Arial Narrow"/>
          <w:sz w:val="28"/>
          <w:szCs w:val="28"/>
        </w:rPr>
        <w:t>50</w:t>
      </w:r>
      <w:r w:rsidRPr="006C28A3">
        <w:rPr>
          <w:rFonts w:ascii="Arial Narrow" w:hAnsi="Arial Narrow"/>
          <w:sz w:val="28"/>
          <w:szCs w:val="28"/>
        </w:rPr>
        <w:t xml:space="preserve"> lei </w:t>
      </w:r>
      <w:r w:rsidR="007624D0" w:rsidRPr="006C28A3">
        <w:rPr>
          <w:rFonts w:ascii="Arial Narrow" w:hAnsi="Arial Narrow"/>
          <w:sz w:val="28"/>
          <w:szCs w:val="28"/>
        </w:rPr>
        <w:t>fără</w:t>
      </w:r>
      <w:r w:rsidRPr="006C28A3">
        <w:rPr>
          <w:rFonts w:ascii="Arial Narrow" w:hAnsi="Arial Narrow"/>
          <w:sz w:val="28"/>
          <w:szCs w:val="28"/>
        </w:rPr>
        <w:t xml:space="preserve"> TVA/ participant  pentru </w:t>
      </w:r>
      <w:r w:rsidR="007624D0" w:rsidRPr="006C28A3">
        <w:rPr>
          <w:rFonts w:ascii="Arial Narrow" w:hAnsi="Arial Narrow"/>
          <w:sz w:val="28"/>
          <w:szCs w:val="28"/>
        </w:rPr>
        <w:t>pr</w:t>
      </w:r>
      <w:r w:rsidR="00CB4A2C">
        <w:rPr>
          <w:rFonts w:ascii="Arial Narrow" w:hAnsi="Arial Narrow"/>
          <w:sz w:val="28"/>
          <w:szCs w:val="28"/>
        </w:rPr>
        <w:t>â</w:t>
      </w:r>
      <w:r w:rsidR="007624D0" w:rsidRPr="006C28A3">
        <w:rPr>
          <w:rFonts w:ascii="Arial Narrow" w:hAnsi="Arial Narrow"/>
          <w:sz w:val="28"/>
          <w:szCs w:val="28"/>
        </w:rPr>
        <w:t xml:space="preserve">nz </w:t>
      </w:r>
      <w:r w:rsidR="008042F9">
        <w:rPr>
          <w:rFonts w:ascii="Arial Narrow" w:hAnsi="Arial Narrow"/>
          <w:sz w:val="28"/>
          <w:szCs w:val="28"/>
        </w:rPr>
        <w:t>sau</w:t>
      </w:r>
      <w:r w:rsidR="007624D0" w:rsidRPr="006C28A3">
        <w:rPr>
          <w:rFonts w:ascii="Arial Narrow" w:hAnsi="Arial Narrow"/>
          <w:sz w:val="28"/>
          <w:szCs w:val="28"/>
        </w:rPr>
        <w:t xml:space="preserve"> cină</w:t>
      </w:r>
      <w:r w:rsidRPr="006C28A3">
        <w:rPr>
          <w:rFonts w:ascii="Arial Narrow" w:hAnsi="Arial Narrow"/>
          <w:sz w:val="28"/>
          <w:szCs w:val="28"/>
        </w:rPr>
        <w:t>.</w:t>
      </w:r>
    </w:p>
    <w:p w14:paraId="4CF01CBB" w14:textId="77777777" w:rsidR="00E629FC" w:rsidRPr="006C28A3" w:rsidRDefault="00E629FC" w:rsidP="00E629FC">
      <w:pPr>
        <w:jc w:val="both"/>
        <w:rPr>
          <w:rFonts w:ascii="Arial Narrow" w:hAnsi="Arial Narrow"/>
          <w:sz w:val="28"/>
          <w:szCs w:val="28"/>
          <w:highlight w:val="yellow"/>
        </w:rPr>
      </w:pPr>
    </w:p>
    <w:p w14:paraId="11FC12E1" w14:textId="77777777" w:rsidR="00E629FC" w:rsidRPr="006C28A3" w:rsidRDefault="00E629FC" w:rsidP="00E629FC">
      <w:pPr>
        <w:jc w:val="both"/>
        <w:rPr>
          <w:rFonts w:ascii="Arial Narrow" w:hAnsi="Arial Narrow"/>
          <w:b/>
          <w:i/>
          <w:sz w:val="28"/>
          <w:szCs w:val="28"/>
          <w:u w:val="single"/>
          <w:lang w:eastAsia="ro-RO"/>
        </w:rPr>
      </w:pPr>
      <w:r w:rsidRPr="006C28A3">
        <w:rPr>
          <w:rFonts w:ascii="Arial Narrow" w:hAnsi="Arial Narrow"/>
          <w:b/>
          <w:i/>
          <w:sz w:val="28"/>
          <w:szCs w:val="28"/>
          <w:u w:val="single"/>
          <w:lang w:eastAsia="ro-RO"/>
        </w:rPr>
        <w:t>b) Servicii de cazare</w:t>
      </w:r>
    </w:p>
    <w:p w14:paraId="0E6CF78A" w14:textId="3B462E73"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 xml:space="preserve">Prestatorul de servicii de organizare evenimente va trebui să facă demersurile necesare pentru asigurarea cazării a maximum </w:t>
      </w:r>
      <w:r w:rsidR="0069303F" w:rsidRPr="006C28A3">
        <w:rPr>
          <w:rFonts w:ascii="Arial Narrow" w:hAnsi="Arial Narrow"/>
          <w:sz w:val="28"/>
          <w:szCs w:val="28"/>
          <w:lang w:eastAsia="ro-RO"/>
        </w:rPr>
        <w:t>50</w:t>
      </w:r>
      <w:r w:rsidRPr="006C28A3">
        <w:rPr>
          <w:rFonts w:ascii="Arial Narrow" w:hAnsi="Arial Narrow"/>
          <w:sz w:val="28"/>
          <w:szCs w:val="28"/>
          <w:lang w:eastAsia="ro-RO"/>
        </w:rPr>
        <w:t xml:space="preserve"> de persoane pentru fiecare </w:t>
      </w:r>
      <w:r w:rsidR="0069303F" w:rsidRPr="006C28A3">
        <w:rPr>
          <w:rFonts w:ascii="Arial Narrow" w:hAnsi="Arial Narrow"/>
          <w:sz w:val="28"/>
          <w:szCs w:val="28"/>
          <w:lang w:eastAsia="ro-RO"/>
        </w:rPr>
        <w:t>eveniment</w:t>
      </w:r>
      <w:r w:rsidRPr="006C28A3">
        <w:rPr>
          <w:rFonts w:ascii="Arial Narrow" w:hAnsi="Arial Narrow"/>
          <w:sz w:val="28"/>
          <w:szCs w:val="28"/>
          <w:lang w:eastAsia="ro-RO"/>
        </w:rPr>
        <w:t xml:space="preserve">, câte 1 noapte, în aceeaşi unitate de cazare în care se vor desfăşura şi lucrările </w:t>
      </w:r>
      <w:r w:rsidR="0069303F" w:rsidRPr="006C28A3">
        <w:rPr>
          <w:rFonts w:ascii="Arial Narrow" w:hAnsi="Arial Narrow"/>
          <w:sz w:val="28"/>
          <w:szCs w:val="28"/>
          <w:lang w:eastAsia="ro-RO"/>
        </w:rPr>
        <w:t>evenimentului.</w:t>
      </w:r>
    </w:p>
    <w:p w14:paraId="05612CA6" w14:textId="77777777"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Prestatorul de servicii de organizare evenimente va realiza gestionarea cazării participanţilor (rezervare şi monitorizarea gradului de ocupare a spaţiilor de cazare rezervate de către Prestator) şi raportarea permanentă către Beneficiar.</w:t>
      </w:r>
    </w:p>
    <w:p w14:paraId="7BFA82AA" w14:textId="17E3E681" w:rsidR="00E629FC" w:rsidRPr="006C28A3" w:rsidRDefault="00E629FC" w:rsidP="00E629FC">
      <w:pPr>
        <w:jc w:val="both"/>
        <w:rPr>
          <w:rFonts w:ascii="Arial Narrow" w:hAnsi="Arial Narrow"/>
          <w:sz w:val="28"/>
          <w:szCs w:val="28"/>
        </w:rPr>
      </w:pPr>
      <w:r w:rsidRPr="006C28A3">
        <w:rPr>
          <w:rFonts w:ascii="Arial Narrow" w:hAnsi="Arial Narrow"/>
          <w:sz w:val="28"/>
          <w:szCs w:val="28"/>
          <w:lang w:eastAsia="ro-RO"/>
        </w:rPr>
        <w:t>La stabilirea costurilor privind cazarea, prestatorul are obligația de a respecta barem</w:t>
      </w:r>
      <w:r w:rsidR="00CB4A2C">
        <w:rPr>
          <w:rFonts w:ascii="Arial Narrow" w:hAnsi="Arial Narrow"/>
          <w:sz w:val="28"/>
          <w:szCs w:val="28"/>
          <w:lang w:eastAsia="ro-RO"/>
        </w:rPr>
        <w:t>ele</w:t>
      </w:r>
      <w:r w:rsidRPr="006C28A3">
        <w:rPr>
          <w:rFonts w:ascii="Arial Narrow" w:hAnsi="Arial Narrow"/>
          <w:sz w:val="28"/>
          <w:szCs w:val="28"/>
          <w:lang w:eastAsia="ro-RO"/>
        </w:rPr>
        <w:t xml:space="preserve"> stabilite prin</w:t>
      </w:r>
      <w:r w:rsidR="007624D0" w:rsidRPr="006C28A3">
        <w:rPr>
          <w:rFonts w:ascii="Arial Narrow" w:hAnsi="Arial Narrow"/>
          <w:sz w:val="28"/>
          <w:szCs w:val="28"/>
          <w:lang w:eastAsia="ro-RO"/>
        </w:rPr>
        <w:t xml:space="preserve"> prezentul caiet de sarcini</w:t>
      </w:r>
      <w:r w:rsidRPr="006C28A3">
        <w:rPr>
          <w:rFonts w:ascii="Arial Narrow" w:hAnsi="Arial Narrow"/>
          <w:sz w:val="28"/>
          <w:szCs w:val="28"/>
          <w:lang w:eastAsia="ro-RO"/>
        </w:rPr>
        <w:t xml:space="preserve"> </w:t>
      </w:r>
      <w:r w:rsidRPr="006C28A3">
        <w:rPr>
          <w:rFonts w:ascii="Arial Narrow" w:hAnsi="Arial Narrow"/>
          <w:sz w:val="28"/>
          <w:szCs w:val="28"/>
        </w:rPr>
        <w:t xml:space="preserve">respectiv </w:t>
      </w:r>
      <w:r w:rsidR="007624D0" w:rsidRPr="006C28A3">
        <w:rPr>
          <w:rFonts w:ascii="Arial Narrow" w:hAnsi="Arial Narrow"/>
          <w:sz w:val="28"/>
          <w:szCs w:val="28"/>
        </w:rPr>
        <w:t>190</w:t>
      </w:r>
      <w:r w:rsidRPr="006C28A3">
        <w:rPr>
          <w:rFonts w:ascii="Arial Narrow" w:hAnsi="Arial Narrow"/>
          <w:sz w:val="28"/>
          <w:szCs w:val="28"/>
        </w:rPr>
        <w:t xml:space="preserve"> lei/noapte/persoană,</w:t>
      </w:r>
      <w:r w:rsidR="00CB4A2C">
        <w:rPr>
          <w:rFonts w:ascii="Arial Narrow" w:hAnsi="Arial Narrow"/>
          <w:sz w:val="28"/>
          <w:szCs w:val="28"/>
        </w:rPr>
        <w:t xml:space="preserve"> fără</w:t>
      </w:r>
      <w:r w:rsidRPr="006C28A3">
        <w:rPr>
          <w:rFonts w:ascii="Arial Narrow" w:hAnsi="Arial Narrow"/>
          <w:sz w:val="28"/>
          <w:szCs w:val="28"/>
        </w:rPr>
        <w:t xml:space="preserve"> TVA inclus.</w:t>
      </w:r>
    </w:p>
    <w:p w14:paraId="5473B3F6" w14:textId="77777777" w:rsidR="00E629FC" w:rsidRPr="006C28A3" w:rsidRDefault="00E629FC" w:rsidP="00E629FC">
      <w:pPr>
        <w:jc w:val="both"/>
        <w:rPr>
          <w:rFonts w:ascii="Arial Narrow" w:hAnsi="Arial Narrow"/>
          <w:i/>
          <w:sz w:val="28"/>
          <w:szCs w:val="28"/>
          <w:u w:val="single"/>
          <w:lang w:eastAsia="ro-RO"/>
        </w:rPr>
      </w:pPr>
      <w:r w:rsidRPr="006C28A3">
        <w:rPr>
          <w:rFonts w:ascii="Arial Narrow" w:hAnsi="Arial Narrow"/>
          <w:b/>
          <w:i/>
          <w:sz w:val="28"/>
          <w:szCs w:val="28"/>
          <w:u w:val="single"/>
          <w:lang w:eastAsia="ro-RO"/>
        </w:rPr>
        <w:t>c) Servicii de transport</w:t>
      </w:r>
    </w:p>
    <w:p w14:paraId="75CBB61C" w14:textId="77777777" w:rsidR="00E629FC" w:rsidRPr="006C28A3" w:rsidRDefault="00E629FC" w:rsidP="00E629FC">
      <w:pPr>
        <w:jc w:val="both"/>
        <w:rPr>
          <w:rFonts w:ascii="Arial Narrow" w:hAnsi="Arial Narrow"/>
          <w:sz w:val="28"/>
          <w:szCs w:val="28"/>
          <w:lang w:eastAsia="ro-RO"/>
        </w:rPr>
      </w:pPr>
      <w:r w:rsidRPr="006C28A3">
        <w:rPr>
          <w:rFonts w:ascii="Arial Narrow" w:hAnsi="Arial Narrow"/>
          <w:sz w:val="28"/>
          <w:szCs w:val="28"/>
          <w:lang w:eastAsia="ro-RO"/>
        </w:rPr>
        <w:t xml:space="preserve">Prestatorul de servicii de organizare evenimente va asigura, de asemenea: </w:t>
      </w:r>
    </w:p>
    <w:p w14:paraId="231656E5" w14:textId="4A959293" w:rsidR="00E629FC" w:rsidRPr="006C28A3" w:rsidRDefault="00E629FC" w:rsidP="00E629FC">
      <w:pPr>
        <w:numPr>
          <w:ilvl w:val="0"/>
          <w:numId w:val="21"/>
        </w:numPr>
        <w:tabs>
          <w:tab w:val="num" w:pos="360"/>
        </w:tabs>
        <w:spacing w:after="0" w:line="276" w:lineRule="auto"/>
        <w:ind w:left="360"/>
        <w:jc w:val="both"/>
        <w:rPr>
          <w:rFonts w:ascii="Arial Narrow" w:hAnsi="Arial Narrow"/>
          <w:sz w:val="28"/>
          <w:szCs w:val="28"/>
          <w:lang w:eastAsia="ro-RO"/>
        </w:rPr>
      </w:pPr>
      <w:r w:rsidRPr="006C28A3">
        <w:rPr>
          <w:rFonts w:ascii="Arial Narrow" w:hAnsi="Arial Narrow"/>
          <w:sz w:val="28"/>
          <w:szCs w:val="28"/>
          <w:lang w:eastAsia="ro-RO"/>
        </w:rPr>
        <w:t>Decontarea transportului dus-întors pentru participanţii din cadrul instituţiilor participante</w:t>
      </w:r>
      <w:r w:rsidR="00CB4A2C">
        <w:rPr>
          <w:rFonts w:ascii="Arial Narrow" w:hAnsi="Arial Narrow"/>
          <w:sz w:val="28"/>
          <w:szCs w:val="28"/>
          <w:lang w:eastAsia="ro-RO"/>
        </w:rPr>
        <w:t xml:space="preserve"> în limita a maxim 225 lei/persoană</w:t>
      </w:r>
      <w:r w:rsidRPr="006C28A3">
        <w:rPr>
          <w:rFonts w:ascii="Arial Narrow" w:hAnsi="Arial Narrow"/>
          <w:sz w:val="28"/>
          <w:szCs w:val="28"/>
          <w:lang w:eastAsia="ro-RO"/>
        </w:rPr>
        <w:t xml:space="preserve">, între localitatea de reşedinţă a acestora şi locaţia de desfăşurare a </w:t>
      </w:r>
      <w:r w:rsidR="00404B92">
        <w:rPr>
          <w:rFonts w:ascii="Arial Narrow" w:hAnsi="Arial Narrow"/>
          <w:sz w:val="28"/>
          <w:szCs w:val="28"/>
          <w:lang w:eastAsia="ro-RO"/>
        </w:rPr>
        <w:t>evenimentului</w:t>
      </w:r>
      <w:r w:rsidRPr="006C28A3">
        <w:rPr>
          <w:rFonts w:ascii="Arial Narrow" w:hAnsi="Arial Narrow"/>
          <w:sz w:val="28"/>
          <w:szCs w:val="28"/>
          <w:lang w:eastAsia="ro-RO"/>
        </w:rPr>
        <w:t xml:space="preserve"> (pentru maximum </w:t>
      </w:r>
      <w:r w:rsidR="003C74EC" w:rsidRPr="006C28A3">
        <w:rPr>
          <w:rFonts w:ascii="Arial Narrow" w:hAnsi="Arial Narrow"/>
          <w:sz w:val="28"/>
          <w:szCs w:val="28"/>
          <w:lang w:eastAsia="ro-RO"/>
        </w:rPr>
        <w:t>5</w:t>
      </w:r>
      <w:r w:rsidRPr="006C28A3">
        <w:rPr>
          <w:rFonts w:ascii="Arial Narrow" w:hAnsi="Arial Narrow"/>
          <w:sz w:val="28"/>
          <w:szCs w:val="28"/>
          <w:lang w:eastAsia="ro-RO"/>
        </w:rPr>
        <w:t xml:space="preserve">0 de persoane). </w:t>
      </w:r>
    </w:p>
    <w:p w14:paraId="2B105972" w14:textId="29146E53" w:rsidR="00E629FC" w:rsidRPr="006C28A3" w:rsidRDefault="00E629FC" w:rsidP="00E629FC">
      <w:pPr>
        <w:tabs>
          <w:tab w:val="num" w:pos="360"/>
        </w:tabs>
        <w:ind w:left="360" w:hanging="360"/>
        <w:jc w:val="both"/>
        <w:rPr>
          <w:rFonts w:ascii="Arial Narrow" w:hAnsi="Arial Narrow"/>
          <w:sz w:val="28"/>
          <w:szCs w:val="28"/>
        </w:rPr>
      </w:pPr>
      <w:r w:rsidRPr="006C28A3">
        <w:rPr>
          <w:rFonts w:ascii="Arial Narrow" w:hAnsi="Arial Narrow"/>
          <w:sz w:val="28"/>
          <w:szCs w:val="28"/>
          <w:lang w:eastAsia="ro-RO"/>
        </w:rPr>
        <w:tab/>
        <w:t xml:space="preserve">Decontarea se va face pe baza documentelor justificative (bilete de </w:t>
      </w:r>
      <w:r w:rsidR="00CB4A2C">
        <w:rPr>
          <w:rFonts w:ascii="Arial Narrow" w:hAnsi="Arial Narrow"/>
          <w:sz w:val="28"/>
          <w:szCs w:val="28"/>
          <w:lang w:eastAsia="ro-RO"/>
        </w:rPr>
        <w:t>transport</w:t>
      </w:r>
      <w:r w:rsidRPr="006C28A3">
        <w:rPr>
          <w:rFonts w:ascii="Arial Narrow" w:hAnsi="Arial Narrow"/>
          <w:sz w:val="28"/>
          <w:szCs w:val="28"/>
          <w:lang w:eastAsia="ro-RO"/>
        </w:rPr>
        <w:t>/bonuri de benzină),</w:t>
      </w:r>
      <w:r w:rsidRPr="006C28A3">
        <w:rPr>
          <w:rFonts w:ascii="Arial Narrow" w:hAnsi="Arial Narrow"/>
          <w:sz w:val="28"/>
          <w:szCs w:val="28"/>
        </w:rPr>
        <w:t xml:space="preserve"> </w:t>
      </w:r>
      <w:r w:rsidRPr="006C28A3">
        <w:rPr>
          <w:rFonts w:ascii="Arial Narrow" w:hAnsi="Arial Narrow"/>
          <w:sz w:val="28"/>
          <w:szCs w:val="28"/>
          <w:lang w:eastAsia="ro-RO"/>
        </w:rPr>
        <w:t>ținând cont de baremul maxim de 7,5 litri carburant la 100 km parcurşi pe distanţa cea mai scurtă, în conformitate cu prevederile H.G. nr. 714/2018 privind drepturile şi obligaţiile personalului autorităţilor şi instituţiilor publice pe perioada delegării şi detaşării în altă localitate, precum şi în cazul deplasării în interesul serviciului. Se va lua în</w:t>
      </w:r>
      <w:r w:rsidRPr="006C28A3">
        <w:rPr>
          <w:rFonts w:ascii="Arial Narrow" w:hAnsi="Arial Narrow"/>
          <w:sz w:val="28"/>
          <w:szCs w:val="28"/>
        </w:rPr>
        <w:t xml:space="preserve"> calcul o distanță medie de deplasare, dus-întors, de 500 km/persoană.</w:t>
      </w:r>
      <w:r w:rsidR="00404B92">
        <w:rPr>
          <w:rFonts w:ascii="Arial Narrow" w:hAnsi="Arial Narrow"/>
          <w:sz w:val="28"/>
          <w:szCs w:val="28"/>
        </w:rPr>
        <w:t xml:space="preserve"> Se va deconta în limita maximă de 225 lei de persoan</w:t>
      </w:r>
      <w:r w:rsidR="00241A53">
        <w:rPr>
          <w:rFonts w:ascii="Arial Narrow" w:hAnsi="Arial Narrow"/>
          <w:sz w:val="28"/>
          <w:szCs w:val="28"/>
        </w:rPr>
        <w:t>ă.</w:t>
      </w:r>
    </w:p>
    <w:p w14:paraId="2F03E2E6" w14:textId="1E90AF37" w:rsidR="00E629FC" w:rsidRPr="006C28A3" w:rsidRDefault="00E629FC" w:rsidP="00E629FC">
      <w:pPr>
        <w:spacing w:after="0"/>
        <w:jc w:val="both"/>
        <w:rPr>
          <w:rFonts w:ascii="Arial Narrow" w:hAnsi="Arial Narrow"/>
          <w:sz w:val="28"/>
          <w:szCs w:val="28"/>
        </w:rPr>
      </w:pPr>
      <w:r w:rsidRPr="00CB4A2C">
        <w:rPr>
          <w:rFonts w:ascii="Arial Narrow" w:hAnsi="Arial Narrow"/>
          <w:b/>
          <w:bCs/>
          <w:sz w:val="28"/>
          <w:szCs w:val="28"/>
        </w:rPr>
        <w:t>d)</w:t>
      </w:r>
      <w:r w:rsidRPr="006C28A3">
        <w:rPr>
          <w:rFonts w:ascii="Arial Narrow" w:hAnsi="Arial Narrow"/>
          <w:sz w:val="28"/>
          <w:szCs w:val="28"/>
        </w:rPr>
        <w:t xml:space="preserve"> Datele cu privire la participanţi vor fi transmise de către Beneficiar, în timp util, prestatorului de servicii de organizare eveniment.</w:t>
      </w:r>
    </w:p>
    <w:p w14:paraId="43245E95" w14:textId="2F9E8309" w:rsidR="00E629FC" w:rsidRDefault="00E629FC" w:rsidP="00E629FC">
      <w:pPr>
        <w:pStyle w:val="texttabel"/>
        <w:spacing w:line="276" w:lineRule="auto"/>
        <w:rPr>
          <w:rFonts w:ascii="Arial Narrow" w:hAnsi="Arial Narrow"/>
          <w:b/>
          <w:i/>
          <w:sz w:val="28"/>
          <w:szCs w:val="28"/>
          <w:lang w:val="ro-RO"/>
        </w:rPr>
      </w:pPr>
      <w:r w:rsidRPr="006C28A3">
        <w:rPr>
          <w:rFonts w:ascii="Arial Narrow" w:hAnsi="Arial Narrow"/>
          <w:b/>
          <w:i/>
          <w:sz w:val="28"/>
          <w:szCs w:val="28"/>
          <w:lang w:val="ro-RO"/>
        </w:rPr>
        <w:t>Toate elementele sus menţionate se constituie ca şi cerinţe minime pentru Prestatorul de servicii de organizare evenimente.</w:t>
      </w:r>
    </w:p>
    <w:p w14:paraId="6F15B0A1" w14:textId="2E2611D1" w:rsidR="00075E9B" w:rsidRDefault="00075E9B" w:rsidP="00E629FC">
      <w:pPr>
        <w:pStyle w:val="texttabel"/>
        <w:spacing w:line="276" w:lineRule="auto"/>
        <w:rPr>
          <w:rFonts w:ascii="Arial Narrow" w:hAnsi="Arial Narrow"/>
          <w:b/>
          <w:i/>
          <w:sz w:val="28"/>
          <w:szCs w:val="28"/>
          <w:lang w:val="ro-RO"/>
        </w:rPr>
      </w:pPr>
    </w:p>
    <w:p w14:paraId="05864630" w14:textId="0B3F48F4" w:rsidR="00075E9B" w:rsidRDefault="00075E9B" w:rsidP="00E629FC">
      <w:pPr>
        <w:pStyle w:val="texttabel"/>
        <w:spacing w:line="276" w:lineRule="auto"/>
        <w:rPr>
          <w:rFonts w:ascii="Arial Narrow" w:hAnsi="Arial Narrow"/>
          <w:b/>
          <w:i/>
          <w:sz w:val="28"/>
          <w:szCs w:val="28"/>
          <w:lang w:val="ro-RO"/>
        </w:rPr>
      </w:pPr>
    </w:p>
    <w:p w14:paraId="15DE5DE2" w14:textId="0EC46525" w:rsidR="00075E9B" w:rsidRDefault="00075E9B" w:rsidP="00E629FC">
      <w:pPr>
        <w:pStyle w:val="texttabel"/>
        <w:spacing w:line="276" w:lineRule="auto"/>
        <w:rPr>
          <w:rFonts w:ascii="Arial Narrow" w:hAnsi="Arial Narrow"/>
          <w:b/>
          <w:i/>
          <w:sz w:val="28"/>
          <w:szCs w:val="28"/>
          <w:lang w:val="ro-RO"/>
        </w:rPr>
      </w:pPr>
    </w:p>
    <w:p w14:paraId="1F68FF34" w14:textId="77777777" w:rsidR="00075E9B" w:rsidRPr="006C28A3" w:rsidRDefault="00075E9B" w:rsidP="00E629FC">
      <w:pPr>
        <w:pStyle w:val="texttabel"/>
        <w:spacing w:line="276" w:lineRule="auto"/>
        <w:rPr>
          <w:rFonts w:ascii="Arial Narrow" w:hAnsi="Arial Narrow"/>
          <w:b/>
          <w:i/>
          <w:sz w:val="28"/>
          <w:szCs w:val="28"/>
          <w:lang w:val="ro-RO"/>
        </w:rPr>
      </w:pPr>
    </w:p>
    <w:p w14:paraId="654D497A" w14:textId="77777777" w:rsidR="00E629FC" w:rsidRPr="006C28A3" w:rsidRDefault="00E629FC" w:rsidP="00E629FC">
      <w:pPr>
        <w:spacing w:after="0"/>
        <w:jc w:val="both"/>
        <w:rPr>
          <w:rFonts w:ascii="Arial Narrow" w:hAnsi="Arial Narrow"/>
          <w:sz w:val="28"/>
          <w:szCs w:val="28"/>
        </w:rPr>
      </w:pPr>
    </w:p>
    <w:p w14:paraId="6108B4DF" w14:textId="69D77C48" w:rsidR="00E629FC" w:rsidRPr="006C28A3" w:rsidRDefault="003C74EC" w:rsidP="00E629FC">
      <w:pPr>
        <w:jc w:val="both"/>
        <w:rPr>
          <w:rFonts w:ascii="Arial Narrow" w:hAnsi="Arial Narrow"/>
          <w:b/>
          <w:sz w:val="28"/>
          <w:szCs w:val="28"/>
          <w:lang w:eastAsia="ro-RO"/>
        </w:rPr>
      </w:pPr>
      <w:r w:rsidRPr="006C28A3">
        <w:rPr>
          <w:rFonts w:ascii="Arial Narrow" w:hAnsi="Arial Narrow"/>
          <w:b/>
          <w:sz w:val="28"/>
          <w:szCs w:val="28"/>
          <w:lang w:eastAsia="ro-RO"/>
        </w:rPr>
        <w:t>Evenimente</w:t>
      </w:r>
    </w:p>
    <w:p w14:paraId="260FA9E7" w14:textId="59FCD30A" w:rsidR="00E629FC" w:rsidRPr="006C28A3" w:rsidRDefault="00E629FC" w:rsidP="00E629FC">
      <w:pPr>
        <w:jc w:val="both"/>
        <w:rPr>
          <w:rFonts w:ascii="Arial Narrow" w:hAnsi="Arial Narrow"/>
          <w:i/>
          <w:sz w:val="28"/>
          <w:szCs w:val="28"/>
        </w:rPr>
      </w:pPr>
      <w:r w:rsidRPr="006C28A3">
        <w:rPr>
          <w:rFonts w:ascii="Arial Narrow" w:hAnsi="Arial Narrow"/>
          <w:b/>
          <w:sz w:val="28"/>
          <w:szCs w:val="28"/>
          <w:lang w:eastAsia="ro-RO"/>
        </w:rPr>
        <w:t xml:space="preserve">Cheltuieli pentru organizarea a </w:t>
      </w:r>
      <w:r w:rsidR="00075E9B">
        <w:rPr>
          <w:rFonts w:ascii="Arial Narrow" w:hAnsi="Arial Narrow"/>
          <w:b/>
          <w:sz w:val="28"/>
          <w:szCs w:val="28"/>
          <w:lang w:eastAsia="ro-RO"/>
        </w:rPr>
        <w:t xml:space="preserve">celor </w:t>
      </w:r>
      <w:r w:rsidR="003C74EC" w:rsidRPr="006C28A3">
        <w:rPr>
          <w:rFonts w:ascii="Arial Narrow" w:hAnsi="Arial Narrow"/>
          <w:b/>
          <w:sz w:val="28"/>
          <w:szCs w:val="28"/>
          <w:lang w:eastAsia="ro-RO"/>
        </w:rPr>
        <w:t>3</w:t>
      </w:r>
      <w:r w:rsidRPr="006C28A3">
        <w:rPr>
          <w:rFonts w:ascii="Arial Narrow" w:hAnsi="Arial Narrow"/>
          <w:b/>
          <w:sz w:val="28"/>
          <w:szCs w:val="28"/>
          <w:u w:val="single"/>
          <w:lang w:eastAsia="ro-RO"/>
        </w:rPr>
        <w:t xml:space="preserve"> </w:t>
      </w:r>
      <w:r w:rsidR="003C74EC" w:rsidRPr="006C28A3">
        <w:rPr>
          <w:rFonts w:ascii="Arial Narrow" w:hAnsi="Arial Narrow"/>
          <w:b/>
          <w:sz w:val="28"/>
          <w:szCs w:val="28"/>
          <w:u w:val="single"/>
          <w:lang w:eastAsia="ro-RO"/>
        </w:rPr>
        <w:t>evenimente</w:t>
      </w:r>
      <w:r w:rsidRPr="006C28A3">
        <w:rPr>
          <w:rFonts w:ascii="Arial Narrow" w:hAnsi="Arial Narrow"/>
          <w:b/>
          <w:sz w:val="28"/>
          <w:szCs w:val="28"/>
          <w:u w:val="single"/>
          <w:lang w:eastAsia="ro-RO"/>
        </w:rPr>
        <w:t>,</w:t>
      </w:r>
      <w:r w:rsidRPr="006C28A3">
        <w:rPr>
          <w:rFonts w:ascii="Arial Narrow" w:hAnsi="Arial Narrow"/>
          <w:b/>
          <w:sz w:val="28"/>
          <w:szCs w:val="28"/>
        </w:rPr>
        <w:t xml:space="preserve"> </w:t>
      </w:r>
      <w:r w:rsidR="00075E9B">
        <w:rPr>
          <w:rFonts w:ascii="Arial Narrow" w:hAnsi="Arial Narrow"/>
          <w:b/>
          <w:sz w:val="28"/>
          <w:szCs w:val="28"/>
        </w:rPr>
        <w:t xml:space="preserve">fiecare a câte </w:t>
      </w:r>
      <w:r w:rsidRPr="006C28A3">
        <w:rPr>
          <w:rFonts w:ascii="Arial Narrow" w:hAnsi="Arial Narrow"/>
          <w:b/>
          <w:sz w:val="28"/>
          <w:szCs w:val="28"/>
        </w:rPr>
        <w:t xml:space="preserve">2 zile (1 noapte cazare), în </w:t>
      </w:r>
      <w:r w:rsidR="00241A53">
        <w:rPr>
          <w:rFonts w:ascii="Arial Narrow" w:hAnsi="Arial Narrow"/>
          <w:b/>
          <w:sz w:val="28"/>
          <w:szCs w:val="28"/>
        </w:rPr>
        <w:t xml:space="preserve">localități </w:t>
      </w:r>
      <w:r w:rsidR="00DD08B6" w:rsidRPr="006C28A3">
        <w:rPr>
          <w:rFonts w:ascii="Arial Narrow" w:hAnsi="Arial Narrow"/>
          <w:b/>
          <w:sz w:val="28"/>
          <w:szCs w:val="28"/>
        </w:rPr>
        <w:t>care să asigure accesul facil consiliilor județene</w:t>
      </w:r>
      <w:r w:rsidR="00241A53">
        <w:rPr>
          <w:rFonts w:ascii="Arial Narrow" w:hAnsi="Arial Narrow"/>
          <w:b/>
          <w:sz w:val="28"/>
          <w:szCs w:val="28"/>
        </w:rPr>
        <w:t xml:space="preserve"> (localitate ce va fi comunicată de către beneficiar în timp util, localitatea pentru primul eveniment va fi comunicată la semnarea contractului)</w:t>
      </w:r>
      <w:r w:rsidRPr="006C28A3">
        <w:rPr>
          <w:rFonts w:ascii="Arial Narrow" w:hAnsi="Arial Narrow"/>
          <w:b/>
          <w:sz w:val="28"/>
          <w:szCs w:val="28"/>
        </w:rPr>
        <w:t xml:space="preserve">, maximum </w:t>
      </w:r>
      <w:r w:rsidR="00DD08B6" w:rsidRPr="006C28A3">
        <w:rPr>
          <w:rFonts w:ascii="Arial Narrow" w:hAnsi="Arial Narrow"/>
          <w:b/>
          <w:sz w:val="28"/>
          <w:szCs w:val="28"/>
        </w:rPr>
        <w:t>5</w:t>
      </w:r>
      <w:r w:rsidRPr="006C28A3">
        <w:rPr>
          <w:rFonts w:ascii="Arial Narrow" w:hAnsi="Arial Narrow"/>
          <w:b/>
          <w:sz w:val="28"/>
          <w:szCs w:val="28"/>
        </w:rPr>
        <w:t xml:space="preserve">0 de persoane </w:t>
      </w:r>
      <w:r w:rsidRPr="006C28A3">
        <w:rPr>
          <w:rFonts w:ascii="Arial Narrow" w:hAnsi="Arial Narrow"/>
          <w:i/>
          <w:sz w:val="28"/>
          <w:szCs w:val="28"/>
        </w:rPr>
        <w:t xml:space="preserve">(pentru fiecare </w:t>
      </w:r>
      <w:r w:rsidR="00DD08B6" w:rsidRPr="006C28A3">
        <w:rPr>
          <w:rFonts w:ascii="Arial Narrow" w:hAnsi="Arial Narrow"/>
          <w:i/>
          <w:sz w:val="28"/>
          <w:szCs w:val="28"/>
        </w:rPr>
        <w:t>eveniment</w:t>
      </w:r>
      <w:r w:rsidRPr="006C28A3">
        <w:rPr>
          <w:rFonts w:ascii="Arial Narrow" w:hAnsi="Arial Narrow"/>
          <w:i/>
          <w:sz w:val="28"/>
          <w:szCs w:val="28"/>
        </w:rPr>
        <w:t xml:space="preserve"> au fost estimate cheltuieli similare, motiv pentru care calculul este același pentru fiecare din cele </w:t>
      </w:r>
      <w:r w:rsidR="00E65ED5" w:rsidRPr="006C28A3">
        <w:rPr>
          <w:rFonts w:ascii="Arial Narrow" w:hAnsi="Arial Narrow"/>
          <w:i/>
          <w:sz w:val="28"/>
          <w:szCs w:val="28"/>
        </w:rPr>
        <w:t>3</w:t>
      </w:r>
      <w:r w:rsidRPr="006C28A3">
        <w:rPr>
          <w:rFonts w:ascii="Arial Narrow" w:hAnsi="Arial Narrow"/>
          <w:i/>
          <w:sz w:val="28"/>
          <w:szCs w:val="28"/>
        </w:rPr>
        <w:t xml:space="preserve"> </w:t>
      </w:r>
      <w:r w:rsidR="00E65ED5" w:rsidRPr="006C28A3">
        <w:rPr>
          <w:rFonts w:ascii="Arial Narrow" w:hAnsi="Arial Narrow"/>
          <w:i/>
          <w:sz w:val="28"/>
          <w:szCs w:val="28"/>
        </w:rPr>
        <w:t>evenimente</w:t>
      </w:r>
      <w:r w:rsidRPr="006C28A3">
        <w:rPr>
          <w:rFonts w:ascii="Arial Narrow" w:hAnsi="Arial Narrow"/>
          <w:i/>
          <w:sz w:val="28"/>
          <w:szCs w:val="28"/>
        </w:rPr>
        <w:t xml:space="preserve">, astfel încât valorile din tabel vor fi înmulțite cu </w:t>
      </w:r>
      <w:r w:rsidR="00E65ED5" w:rsidRPr="006C28A3">
        <w:rPr>
          <w:rFonts w:ascii="Arial Narrow" w:hAnsi="Arial Narrow"/>
          <w:i/>
          <w:sz w:val="28"/>
          <w:szCs w:val="28"/>
        </w:rPr>
        <w:t>3</w:t>
      </w:r>
      <w:r w:rsidRPr="006C28A3">
        <w:rPr>
          <w:rFonts w:ascii="Arial Narrow" w:hAnsi="Arial Narrow"/>
          <w:i/>
          <w:sz w:val="28"/>
          <w:szCs w:val="28"/>
        </w:rP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53"/>
        <w:gridCol w:w="1080"/>
        <w:gridCol w:w="1777"/>
        <w:gridCol w:w="1890"/>
        <w:gridCol w:w="1890"/>
      </w:tblGrid>
      <w:tr w:rsidR="00241A53" w:rsidRPr="006C28A3" w14:paraId="74E865C6" w14:textId="77777777" w:rsidTr="00241A53">
        <w:trPr>
          <w:trHeight w:val="938"/>
        </w:trPr>
        <w:tc>
          <w:tcPr>
            <w:tcW w:w="805" w:type="dxa"/>
            <w:vAlign w:val="center"/>
          </w:tcPr>
          <w:p w14:paraId="41F5C30F"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Nr. crt.</w:t>
            </w:r>
          </w:p>
        </w:tc>
        <w:tc>
          <w:tcPr>
            <w:tcW w:w="2453" w:type="dxa"/>
            <w:shd w:val="clear" w:color="auto" w:fill="auto"/>
            <w:noWrap/>
            <w:vAlign w:val="bottom"/>
            <w:hideMark/>
          </w:tcPr>
          <w:p w14:paraId="0C48DC83" w14:textId="77777777"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Denumire cheltuieli</w:t>
            </w:r>
          </w:p>
          <w:p w14:paraId="62403AB2" w14:textId="77777777" w:rsidR="00241A53" w:rsidRPr="006C28A3" w:rsidRDefault="00241A53" w:rsidP="00393F57">
            <w:pPr>
              <w:rPr>
                <w:rFonts w:ascii="Arial Narrow" w:eastAsia="Times New Roman" w:hAnsi="Arial Narrow"/>
                <w:sz w:val="28"/>
                <w:szCs w:val="28"/>
                <w:lang w:eastAsia="ro-RO"/>
              </w:rPr>
            </w:pPr>
          </w:p>
        </w:tc>
        <w:tc>
          <w:tcPr>
            <w:tcW w:w="1080" w:type="dxa"/>
            <w:shd w:val="clear" w:color="auto" w:fill="auto"/>
            <w:noWrap/>
            <w:vAlign w:val="center"/>
            <w:hideMark/>
          </w:tcPr>
          <w:p w14:paraId="5518A5D7" w14:textId="47D02B18"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Cantitate/</w:t>
            </w:r>
            <w:r w:rsidR="008042F9">
              <w:rPr>
                <w:rFonts w:ascii="Arial Narrow" w:eastAsia="Times New Roman" w:hAnsi="Arial Narrow"/>
                <w:sz w:val="28"/>
                <w:szCs w:val="28"/>
                <w:lang w:eastAsia="ro-RO"/>
              </w:rPr>
              <w:t>eveniment</w:t>
            </w:r>
          </w:p>
        </w:tc>
        <w:tc>
          <w:tcPr>
            <w:tcW w:w="1777" w:type="dxa"/>
            <w:shd w:val="clear" w:color="auto" w:fill="auto"/>
            <w:noWrap/>
            <w:vAlign w:val="center"/>
            <w:hideMark/>
          </w:tcPr>
          <w:p w14:paraId="2D9F0784"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Nr. pers.</w:t>
            </w:r>
          </w:p>
        </w:tc>
        <w:tc>
          <w:tcPr>
            <w:tcW w:w="1890" w:type="dxa"/>
          </w:tcPr>
          <w:p w14:paraId="720C9F64" w14:textId="0E8BCAB4"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 xml:space="preserve">Barem din legislație, </w:t>
            </w:r>
            <w:r w:rsidRPr="006C28A3">
              <w:rPr>
                <w:rFonts w:ascii="Arial Narrow" w:eastAsia="Times New Roman" w:hAnsi="Arial Narrow"/>
                <w:b/>
                <w:sz w:val="28"/>
                <w:szCs w:val="28"/>
                <w:u w:val="single"/>
                <w:lang w:eastAsia="ro-RO"/>
              </w:rPr>
              <w:t>fara TVA</w:t>
            </w:r>
            <w:r>
              <w:rPr>
                <w:rFonts w:ascii="Arial Narrow" w:eastAsia="Times New Roman" w:hAnsi="Arial Narrow"/>
                <w:b/>
                <w:sz w:val="28"/>
                <w:szCs w:val="28"/>
                <w:u w:val="single"/>
                <w:lang w:eastAsia="ro-RO"/>
              </w:rPr>
              <w:t xml:space="preserve"> (lei)</w:t>
            </w:r>
          </w:p>
        </w:tc>
        <w:tc>
          <w:tcPr>
            <w:tcW w:w="1890" w:type="dxa"/>
            <w:shd w:val="clear" w:color="auto" w:fill="auto"/>
            <w:noWrap/>
            <w:vAlign w:val="center"/>
            <w:hideMark/>
          </w:tcPr>
          <w:p w14:paraId="48F027B2" w14:textId="7AAD0757"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Total (lei), fără TVA</w:t>
            </w:r>
          </w:p>
        </w:tc>
      </w:tr>
      <w:tr w:rsidR="00241A53" w:rsidRPr="006C28A3" w14:paraId="50E58389" w14:textId="77777777" w:rsidTr="00241A53">
        <w:trPr>
          <w:trHeight w:val="973"/>
        </w:trPr>
        <w:tc>
          <w:tcPr>
            <w:tcW w:w="805" w:type="dxa"/>
          </w:tcPr>
          <w:p w14:paraId="12955858"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1</w:t>
            </w:r>
          </w:p>
        </w:tc>
        <w:tc>
          <w:tcPr>
            <w:tcW w:w="2453" w:type="dxa"/>
            <w:shd w:val="clear" w:color="auto" w:fill="auto"/>
            <w:noWrap/>
            <w:vAlign w:val="bottom"/>
            <w:hideMark/>
          </w:tcPr>
          <w:p w14:paraId="066AD24F" w14:textId="09FE9831"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Închiriere sală cu echipamente, câte 2 zile/</w:t>
            </w:r>
            <w:r w:rsidR="008042F9">
              <w:rPr>
                <w:rFonts w:ascii="Arial Narrow" w:eastAsia="Times New Roman" w:hAnsi="Arial Narrow"/>
                <w:sz w:val="28"/>
                <w:szCs w:val="28"/>
                <w:lang w:eastAsia="ro-RO"/>
              </w:rPr>
              <w:t>eveniment</w:t>
            </w:r>
          </w:p>
        </w:tc>
        <w:tc>
          <w:tcPr>
            <w:tcW w:w="1080" w:type="dxa"/>
            <w:shd w:val="clear" w:color="auto" w:fill="auto"/>
            <w:noWrap/>
            <w:vAlign w:val="bottom"/>
            <w:hideMark/>
          </w:tcPr>
          <w:p w14:paraId="4B12C5DD" w14:textId="77777777" w:rsidR="00241A53" w:rsidRPr="006C28A3" w:rsidRDefault="00241A53" w:rsidP="00783036">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2 zile</w:t>
            </w:r>
          </w:p>
        </w:tc>
        <w:tc>
          <w:tcPr>
            <w:tcW w:w="1777" w:type="dxa"/>
            <w:shd w:val="clear" w:color="auto" w:fill="auto"/>
            <w:noWrap/>
            <w:vAlign w:val="bottom"/>
            <w:hideMark/>
          </w:tcPr>
          <w:p w14:paraId="2A3D8CB9" w14:textId="50C553A2"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w:t>
            </w:r>
          </w:p>
        </w:tc>
        <w:tc>
          <w:tcPr>
            <w:tcW w:w="1890" w:type="dxa"/>
          </w:tcPr>
          <w:p w14:paraId="181F706B" w14:textId="77777777" w:rsidR="00241A53" w:rsidRDefault="00241A53" w:rsidP="00393F57">
            <w:pPr>
              <w:jc w:val="center"/>
              <w:rPr>
                <w:rFonts w:ascii="Arial Narrow" w:eastAsia="Times New Roman" w:hAnsi="Arial Narrow"/>
                <w:sz w:val="28"/>
                <w:szCs w:val="28"/>
                <w:lang w:eastAsia="ro-RO"/>
              </w:rPr>
            </w:pPr>
          </w:p>
          <w:p w14:paraId="15B2A79D" w14:textId="5AFF885E"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500/zi</w:t>
            </w:r>
          </w:p>
        </w:tc>
        <w:tc>
          <w:tcPr>
            <w:tcW w:w="1890" w:type="dxa"/>
            <w:shd w:val="clear" w:color="auto" w:fill="auto"/>
            <w:noWrap/>
            <w:vAlign w:val="bottom"/>
            <w:hideMark/>
          </w:tcPr>
          <w:p w14:paraId="164C5C18" w14:textId="41C57528"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1.000</w:t>
            </w:r>
          </w:p>
        </w:tc>
      </w:tr>
      <w:tr w:rsidR="00241A53" w:rsidRPr="006C28A3" w14:paraId="553646B0" w14:textId="77777777" w:rsidTr="00241A53">
        <w:trPr>
          <w:trHeight w:val="342"/>
        </w:trPr>
        <w:tc>
          <w:tcPr>
            <w:tcW w:w="805" w:type="dxa"/>
          </w:tcPr>
          <w:p w14:paraId="0FF3F324"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2</w:t>
            </w:r>
          </w:p>
        </w:tc>
        <w:tc>
          <w:tcPr>
            <w:tcW w:w="2453" w:type="dxa"/>
            <w:shd w:val="clear" w:color="auto" w:fill="auto"/>
            <w:noWrap/>
            <w:vAlign w:val="bottom"/>
            <w:hideMark/>
          </w:tcPr>
          <w:p w14:paraId="1CC373C9" w14:textId="53390D82"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Cazare pentru 50 per</w:t>
            </w:r>
            <w:r w:rsidR="00075E9B">
              <w:rPr>
                <w:rFonts w:ascii="Arial Narrow" w:eastAsia="Times New Roman" w:hAnsi="Arial Narrow"/>
                <w:sz w:val="28"/>
                <w:szCs w:val="28"/>
                <w:lang w:eastAsia="ro-RO"/>
              </w:rPr>
              <w:t>s</w:t>
            </w:r>
            <w:r w:rsidRPr="006C28A3">
              <w:rPr>
                <w:rFonts w:ascii="Arial Narrow" w:eastAsia="Times New Roman" w:hAnsi="Arial Narrow"/>
                <w:sz w:val="28"/>
                <w:szCs w:val="28"/>
                <w:lang w:eastAsia="ro-RO"/>
              </w:rPr>
              <w:t>.</w:t>
            </w:r>
          </w:p>
        </w:tc>
        <w:tc>
          <w:tcPr>
            <w:tcW w:w="1080" w:type="dxa"/>
            <w:shd w:val="clear" w:color="auto" w:fill="auto"/>
            <w:noWrap/>
            <w:vAlign w:val="bottom"/>
            <w:hideMark/>
          </w:tcPr>
          <w:p w14:paraId="113DB958" w14:textId="77777777" w:rsidR="00241A53" w:rsidRPr="006C28A3" w:rsidRDefault="00241A53" w:rsidP="00783036">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1 noapte</w:t>
            </w:r>
          </w:p>
        </w:tc>
        <w:tc>
          <w:tcPr>
            <w:tcW w:w="1777" w:type="dxa"/>
            <w:shd w:val="clear" w:color="auto" w:fill="auto"/>
            <w:noWrap/>
            <w:vAlign w:val="bottom"/>
            <w:hideMark/>
          </w:tcPr>
          <w:p w14:paraId="07FC17D9" w14:textId="00F23EF8"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w:t>
            </w:r>
          </w:p>
        </w:tc>
        <w:tc>
          <w:tcPr>
            <w:tcW w:w="1890" w:type="dxa"/>
          </w:tcPr>
          <w:p w14:paraId="6ED443DF" w14:textId="77777777" w:rsidR="00241A53" w:rsidRDefault="00241A53" w:rsidP="00393F57">
            <w:pPr>
              <w:jc w:val="center"/>
              <w:rPr>
                <w:rFonts w:ascii="Arial Narrow" w:eastAsia="Times New Roman" w:hAnsi="Arial Narrow"/>
                <w:sz w:val="28"/>
                <w:szCs w:val="28"/>
                <w:lang w:eastAsia="ro-RO"/>
              </w:rPr>
            </w:pPr>
          </w:p>
          <w:p w14:paraId="60363B98" w14:textId="09286C6D"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190 lei/pers.</w:t>
            </w:r>
          </w:p>
        </w:tc>
        <w:tc>
          <w:tcPr>
            <w:tcW w:w="1890" w:type="dxa"/>
            <w:shd w:val="clear" w:color="auto" w:fill="auto"/>
            <w:noWrap/>
            <w:vAlign w:val="bottom"/>
            <w:hideMark/>
          </w:tcPr>
          <w:p w14:paraId="6D2BA01E" w14:textId="2BC4709C"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 xml:space="preserve">9.500 </w:t>
            </w:r>
          </w:p>
        </w:tc>
      </w:tr>
      <w:tr w:rsidR="00241A53" w:rsidRPr="006C28A3" w14:paraId="547E79F5" w14:textId="77777777" w:rsidTr="00241A53">
        <w:trPr>
          <w:trHeight w:val="378"/>
        </w:trPr>
        <w:tc>
          <w:tcPr>
            <w:tcW w:w="805" w:type="dxa"/>
          </w:tcPr>
          <w:p w14:paraId="1E42A12F"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3</w:t>
            </w:r>
          </w:p>
        </w:tc>
        <w:tc>
          <w:tcPr>
            <w:tcW w:w="2453" w:type="dxa"/>
            <w:shd w:val="clear" w:color="auto" w:fill="auto"/>
            <w:noWrap/>
            <w:vAlign w:val="bottom"/>
            <w:hideMark/>
          </w:tcPr>
          <w:p w14:paraId="7D2E5A58" w14:textId="2338FD1D"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Deplasare</w:t>
            </w:r>
            <w:r>
              <w:rPr>
                <w:rFonts w:ascii="Arial Narrow" w:eastAsia="Times New Roman" w:hAnsi="Arial Narrow"/>
                <w:sz w:val="28"/>
                <w:szCs w:val="28"/>
                <w:vertAlign w:val="superscript"/>
                <w:lang w:eastAsia="ro-RO"/>
              </w:rPr>
              <w:t>**</w:t>
            </w:r>
            <w:r w:rsidRPr="006C28A3">
              <w:rPr>
                <w:rFonts w:ascii="Arial Narrow" w:eastAsia="Times New Roman" w:hAnsi="Arial Narrow"/>
                <w:sz w:val="28"/>
                <w:szCs w:val="28"/>
                <w:lang w:eastAsia="ro-RO"/>
              </w:rPr>
              <w:t xml:space="preserve"> pentru 50 pers.</w:t>
            </w:r>
          </w:p>
        </w:tc>
        <w:tc>
          <w:tcPr>
            <w:tcW w:w="1080" w:type="dxa"/>
            <w:shd w:val="clear" w:color="auto" w:fill="auto"/>
            <w:noWrap/>
            <w:vAlign w:val="bottom"/>
            <w:hideMark/>
          </w:tcPr>
          <w:p w14:paraId="764CCCBD" w14:textId="77777777" w:rsidR="00241A53" w:rsidRPr="006C28A3" w:rsidRDefault="00241A53" w:rsidP="00783036">
            <w:pPr>
              <w:jc w:val="center"/>
              <w:rPr>
                <w:rFonts w:ascii="Arial Narrow" w:eastAsia="Times New Roman" w:hAnsi="Arial Narrow"/>
                <w:sz w:val="28"/>
                <w:szCs w:val="28"/>
                <w:lang w:eastAsia="ro-RO"/>
              </w:rPr>
            </w:pPr>
          </w:p>
        </w:tc>
        <w:tc>
          <w:tcPr>
            <w:tcW w:w="1777" w:type="dxa"/>
            <w:shd w:val="clear" w:color="auto" w:fill="auto"/>
            <w:noWrap/>
            <w:vAlign w:val="bottom"/>
            <w:hideMark/>
          </w:tcPr>
          <w:p w14:paraId="7B5768B7" w14:textId="3537719A"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50</w:t>
            </w:r>
          </w:p>
        </w:tc>
        <w:tc>
          <w:tcPr>
            <w:tcW w:w="1890" w:type="dxa"/>
          </w:tcPr>
          <w:p w14:paraId="5E9623BF" w14:textId="22450F6C"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Maxim 225 lei/persoana</w:t>
            </w:r>
          </w:p>
        </w:tc>
        <w:tc>
          <w:tcPr>
            <w:tcW w:w="1890" w:type="dxa"/>
            <w:shd w:val="clear" w:color="auto" w:fill="auto"/>
            <w:noWrap/>
            <w:vAlign w:val="bottom"/>
            <w:hideMark/>
          </w:tcPr>
          <w:p w14:paraId="635930A3" w14:textId="061C015C"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 xml:space="preserve">11.250 </w:t>
            </w:r>
          </w:p>
        </w:tc>
      </w:tr>
      <w:tr w:rsidR="00241A53" w:rsidRPr="006C28A3" w14:paraId="566E7FCB" w14:textId="77777777" w:rsidTr="00241A53">
        <w:trPr>
          <w:trHeight w:val="351"/>
        </w:trPr>
        <w:tc>
          <w:tcPr>
            <w:tcW w:w="805" w:type="dxa"/>
          </w:tcPr>
          <w:p w14:paraId="13199CD9" w14:textId="7777777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4</w:t>
            </w:r>
          </w:p>
        </w:tc>
        <w:tc>
          <w:tcPr>
            <w:tcW w:w="2453" w:type="dxa"/>
            <w:shd w:val="clear" w:color="auto" w:fill="auto"/>
            <w:noWrap/>
            <w:vAlign w:val="bottom"/>
            <w:hideMark/>
          </w:tcPr>
          <w:p w14:paraId="58A2F970" w14:textId="2CEEE485"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 xml:space="preserve">Pranz pentru 50 pers. </w:t>
            </w:r>
          </w:p>
        </w:tc>
        <w:tc>
          <w:tcPr>
            <w:tcW w:w="1080" w:type="dxa"/>
            <w:shd w:val="clear" w:color="auto" w:fill="auto"/>
            <w:noWrap/>
            <w:vAlign w:val="bottom"/>
            <w:hideMark/>
          </w:tcPr>
          <w:p w14:paraId="7F4817E6" w14:textId="6EB71EB8" w:rsidR="00241A53" w:rsidRPr="006C28A3" w:rsidRDefault="00241A53" w:rsidP="00783036">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1 zi</w:t>
            </w:r>
          </w:p>
        </w:tc>
        <w:tc>
          <w:tcPr>
            <w:tcW w:w="1777" w:type="dxa"/>
            <w:shd w:val="clear" w:color="auto" w:fill="auto"/>
            <w:noWrap/>
            <w:vAlign w:val="bottom"/>
            <w:hideMark/>
          </w:tcPr>
          <w:p w14:paraId="0BC9C712" w14:textId="64F833D3"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w:t>
            </w:r>
          </w:p>
        </w:tc>
        <w:tc>
          <w:tcPr>
            <w:tcW w:w="1890" w:type="dxa"/>
          </w:tcPr>
          <w:p w14:paraId="5B3F2272" w14:textId="345772A7"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 lei/pers</w:t>
            </w:r>
          </w:p>
        </w:tc>
        <w:tc>
          <w:tcPr>
            <w:tcW w:w="1890" w:type="dxa"/>
            <w:shd w:val="clear" w:color="auto" w:fill="auto"/>
            <w:noWrap/>
            <w:vAlign w:val="bottom"/>
            <w:hideMark/>
          </w:tcPr>
          <w:p w14:paraId="56E6C266" w14:textId="3E7D45D0"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 xml:space="preserve">2.500 </w:t>
            </w:r>
          </w:p>
        </w:tc>
      </w:tr>
      <w:tr w:rsidR="00241A53" w:rsidRPr="006C28A3" w14:paraId="77D4D73F" w14:textId="77777777" w:rsidTr="00241A53">
        <w:trPr>
          <w:trHeight w:val="351"/>
        </w:trPr>
        <w:tc>
          <w:tcPr>
            <w:tcW w:w="805" w:type="dxa"/>
          </w:tcPr>
          <w:p w14:paraId="6FA39685" w14:textId="3B527889"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w:t>
            </w:r>
          </w:p>
        </w:tc>
        <w:tc>
          <w:tcPr>
            <w:tcW w:w="2453" w:type="dxa"/>
            <w:shd w:val="clear" w:color="auto" w:fill="auto"/>
            <w:noWrap/>
            <w:vAlign w:val="bottom"/>
          </w:tcPr>
          <w:p w14:paraId="71D27236" w14:textId="4DC584AF"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Cina pentru 50 pers</w:t>
            </w:r>
          </w:p>
        </w:tc>
        <w:tc>
          <w:tcPr>
            <w:tcW w:w="1080" w:type="dxa"/>
            <w:shd w:val="clear" w:color="auto" w:fill="auto"/>
            <w:noWrap/>
            <w:vAlign w:val="bottom"/>
          </w:tcPr>
          <w:p w14:paraId="3174723C" w14:textId="2CC35513" w:rsidR="00241A53" w:rsidRPr="006C28A3" w:rsidRDefault="00241A53" w:rsidP="00783036">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1 zi</w:t>
            </w:r>
          </w:p>
        </w:tc>
        <w:tc>
          <w:tcPr>
            <w:tcW w:w="1777" w:type="dxa"/>
            <w:shd w:val="clear" w:color="auto" w:fill="auto"/>
            <w:noWrap/>
            <w:vAlign w:val="bottom"/>
          </w:tcPr>
          <w:p w14:paraId="5B4F41EF" w14:textId="2580A9F9"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w:t>
            </w:r>
          </w:p>
        </w:tc>
        <w:tc>
          <w:tcPr>
            <w:tcW w:w="1890" w:type="dxa"/>
          </w:tcPr>
          <w:p w14:paraId="07B6F649" w14:textId="3FC26143"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50lei/pers</w:t>
            </w:r>
          </w:p>
        </w:tc>
        <w:tc>
          <w:tcPr>
            <w:tcW w:w="1890" w:type="dxa"/>
            <w:shd w:val="clear" w:color="auto" w:fill="auto"/>
            <w:noWrap/>
            <w:vAlign w:val="bottom"/>
          </w:tcPr>
          <w:p w14:paraId="0AA15B5F" w14:textId="0A55A6EC"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2.500</w:t>
            </w:r>
          </w:p>
        </w:tc>
      </w:tr>
      <w:tr w:rsidR="00241A53" w:rsidRPr="006C28A3" w14:paraId="7BE5B941" w14:textId="77777777" w:rsidTr="00241A53">
        <w:trPr>
          <w:trHeight w:val="351"/>
        </w:trPr>
        <w:tc>
          <w:tcPr>
            <w:tcW w:w="805" w:type="dxa"/>
          </w:tcPr>
          <w:p w14:paraId="68297C84" w14:textId="3598C3A1"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6</w:t>
            </w:r>
          </w:p>
        </w:tc>
        <w:tc>
          <w:tcPr>
            <w:tcW w:w="2453" w:type="dxa"/>
            <w:shd w:val="clear" w:color="auto" w:fill="auto"/>
            <w:noWrap/>
            <w:vAlign w:val="bottom"/>
            <w:hideMark/>
          </w:tcPr>
          <w:p w14:paraId="1A9AB1C4" w14:textId="2A52C042" w:rsidR="00241A53" w:rsidRPr="006C28A3" w:rsidRDefault="00241A53" w:rsidP="00393F57">
            <w:pPr>
              <w:rPr>
                <w:rFonts w:ascii="Arial Narrow" w:eastAsia="Times New Roman" w:hAnsi="Arial Narrow"/>
                <w:sz w:val="28"/>
                <w:szCs w:val="28"/>
                <w:lang w:eastAsia="ro-RO"/>
              </w:rPr>
            </w:pPr>
            <w:r w:rsidRPr="006C28A3">
              <w:rPr>
                <w:rFonts w:ascii="Arial Narrow" w:eastAsia="Times New Roman" w:hAnsi="Arial Narrow"/>
                <w:sz w:val="28"/>
                <w:szCs w:val="28"/>
                <w:lang w:eastAsia="ro-RO"/>
              </w:rPr>
              <w:t>Pauza de cafea pentru 50 de pers.</w:t>
            </w:r>
          </w:p>
        </w:tc>
        <w:tc>
          <w:tcPr>
            <w:tcW w:w="1080" w:type="dxa"/>
            <w:shd w:val="clear" w:color="auto" w:fill="auto"/>
            <w:noWrap/>
            <w:vAlign w:val="bottom"/>
            <w:hideMark/>
          </w:tcPr>
          <w:p w14:paraId="3BA26F90" w14:textId="3306219C" w:rsidR="00241A53" w:rsidRPr="006C28A3" w:rsidRDefault="00241A53" w:rsidP="00783036">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2 zile</w:t>
            </w:r>
          </w:p>
        </w:tc>
        <w:tc>
          <w:tcPr>
            <w:tcW w:w="1777" w:type="dxa"/>
            <w:shd w:val="clear" w:color="auto" w:fill="auto"/>
            <w:noWrap/>
            <w:vAlign w:val="bottom"/>
            <w:hideMark/>
          </w:tcPr>
          <w:p w14:paraId="619ECC77" w14:textId="6515EE05"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50</w:t>
            </w:r>
          </w:p>
        </w:tc>
        <w:tc>
          <w:tcPr>
            <w:tcW w:w="1890" w:type="dxa"/>
          </w:tcPr>
          <w:p w14:paraId="21A220EA" w14:textId="4C42493F"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30 lei/pers</w:t>
            </w:r>
            <w:r w:rsidR="00075E9B">
              <w:rPr>
                <w:rFonts w:ascii="Arial Narrow" w:eastAsia="Times New Roman" w:hAnsi="Arial Narrow"/>
                <w:sz w:val="28"/>
                <w:szCs w:val="28"/>
                <w:lang w:eastAsia="ro-RO"/>
              </w:rPr>
              <w:t>/zi</w:t>
            </w:r>
          </w:p>
        </w:tc>
        <w:tc>
          <w:tcPr>
            <w:tcW w:w="1890" w:type="dxa"/>
            <w:shd w:val="clear" w:color="auto" w:fill="auto"/>
            <w:noWrap/>
            <w:vAlign w:val="bottom"/>
            <w:hideMark/>
          </w:tcPr>
          <w:p w14:paraId="2416D350" w14:textId="6AE88D15" w:rsidR="00241A53" w:rsidRPr="006C28A3" w:rsidRDefault="00241A53"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3.000</w:t>
            </w:r>
          </w:p>
        </w:tc>
      </w:tr>
      <w:tr w:rsidR="00241A53" w:rsidRPr="006C28A3" w14:paraId="6460E7B1" w14:textId="77777777" w:rsidTr="006A78AF">
        <w:trPr>
          <w:trHeight w:val="342"/>
        </w:trPr>
        <w:tc>
          <w:tcPr>
            <w:tcW w:w="805" w:type="dxa"/>
          </w:tcPr>
          <w:p w14:paraId="3ACC027A" w14:textId="77777777" w:rsidR="00241A53" w:rsidRPr="006C28A3" w:rsidRDefault="00241A53" w:rsidP="00393F57">
            <w:pPr>
              <w:jc w:val="center"/>
              <w:rPr>
                <w:rFonts w:ascii="Arial Narrow" w:eastAsia="Times New Roman" w:hAnsi="Arial Narrow"/>
                <w:sz w:val="28"/>
                <w:szCs w:val="28"/>
                <w:lang w:eastAsia="ro-RO"/>
              </w:rPr>
            </w:pPr>
          </w:p>
        </w:tc>
        <w:tc>
          <w:tcPr>
            <w:tcW w:w="7200" w:type="dxa"/>
            <w:gridSpan w:val="4"/>
            <w:shd w:val="clear" w:color="auto" w:fill="auto"/>
            <w:noWrap/>
            <w:vAlign w:val="bottom"/>
          </w:tcPr>
          <w:p w14:paraId="0E6B247A" w14:textId="47F0D444" w:rsidR="00241A53" w:rsidRPr="006C28A3" w:rsidRDefault="00241A53" w:rsidP="00393F57">
            <w:pPr>
              <w:jc w:val="center"/>
              <w:rPr>
                <w:rFonts w:ascii="Arial Narrow" w:eastAsia="Times New Roman" w:hAnsi="Arial Narrow"/>
                <w:sz w:val="28"/>
                <w:szCs w:val="28"/>
                <w:lang w:eastAsia="ro-RO"/>
              </w:rPr>
            </w:pPr>
            <w:r w:rsidRPr="006C28A3">
              <w:rPr>
                <w:rFonts w:ascii="Arial Narrow" w:eastAsia="Times New Roman" w:hAnsi="Arial Narrow"/>
                <w:sz w:val="28"/>
                <w:szCs w:val="28"/>
                <w:lang w:eastAsia="ro-RO"/>
              </w:rPr>
              <w:t xml:space="preserve">TOTAL </w:t>
            </w:r>
          </w:p>
        </w:tc>
        <w:tc>
          <w:tcPr>
            <w:tcW w:w="1890" w:type="dxa"/>
            <w:shd w:val="clear" w:color="auto" w:fill="auto"/>
            <w:noWrap/>
            <w:vAlign w:val="bottom"/>
          </w:tcPr>
          <w:p w14:paraId="636EE4AD" w14:textId="4E45CC61" w:rsidR="00241A53" w:rsidRPr="00241A53" w:rsidRDefault="00241A53" w:rsidP="00393F57">
            <w:pPr>
              <w:jc w:val="center"/>
              <w:rPr>
                <w:rFonts w:ascii="Arial Narrow" w:eastAsia="Times New Roman" w:hAnsi="Arial Narrow"/>
                <w:sz w:val="28"/>
                <w:szCs w:val="28"/>
                <w:vertAlign w:val="superscript"/>
                <w:lang w:eastAsia="ro-RO"/>
              </w:rPr>
            </w:pPr>
            <w:r>
              <w:rPr>
                <w:rFonts w:ascii="Arial Narrow" w:eastAsia="Times New Roman" w:hAnsi="Arial Narrow"/>
                <w:sz w:val="28"/>
                <w:szCs w:val="28"/>
                <w:lang w:eastAsia="ro-RO"/>
              </w:rPr>
              <w:t>29</w:t>
            </w:r>
            <w:r w:rsidR="003C23AB">
              <w:rPr>
                <w:rFonts w:ascii="Arial Narrow" w:eastAsia="Times New Roman" w:hAnsi="Arial Narrow"/>
                <w:sz w:val="28"/>
                <w:szCs w:val="28"/>
                <w:lang w:eastAsia="ro-RO"/>
              </w:rPr>
              <w:t>.</w:t>
            </w:r>
            <w:r>
              <w:rPr>
                <w:rFonts w:ascii="Arial Narrow" w:eastAsia="Times New Roman" w:hAnsi="Arial Narrow"/>
                <w:sz w:val="28"/>
                <w:szCs w:val="28"/>
                <w:lang w:eastAsia="ro-RO"/>
              </w:rPr>
              <w:t>750</w:t>
            </w:r>
            <w:r>
              <w:rPr>
                <w:rFonts w:ascii="Arial Narrow" w:eastAsia="Times New Roman" w:hAnsi="Arial Narrow"/>
                <w:sz w:val="28"/>
                <w:szCs w:val="28"/>
                <w:vertAlign w:val="superscript"/>
                <w:lang w:eastAsia="ro-RO"/>
              </w:rPr>
              <w:t>*</w:t>
            </w:r>
          </w:p>
        </w:tc>
      </w:tr>
      <w:tr w:rsidR="003C23AB" w:rsidRPr="006C28A3" w14:paraId="388F1089" w14:textId="77777777" w:rsidTr="006A78AF">
        <w:trPr>
          <w:trHeight w:val="342"/>
        </w:trPr>
        <w:tc>
          <w:tcPr>
            <w:tcW w:w="805" w:type="dxa"/>
          </w:tcPr>
          <w:p w14:paraId="0FC87981" w14:textId="77777777" w:rsidR="003C23AB" w:rsidRPr="006C28A3" w:rsidRDefault="003C23AB" w:rsidP="00393F57">
            <w:pPr>
              <w:jc w:val="center"/>
              <w:rPr>
                <w:rFonts w:ascii="Arial Narrow" w:eastAsia="Times New Roman" w:hAnsi="Arial Narrow"/>
                <w:sz w:val="28"/>
                <w:szCs w:val="28"/>
                <w:lang w:eastAsia="ro-RO"/>
              </w:rPr>
            </w:pPr>
          </w:p>
        </w:tc>
        <w:tc>
          <w:tcPr>
            <w:tcW w:w="7200" w:type="dxa"/>
            <w:gridSpan w:val="4"/>
            <w:shd w:val="clear" w:color="auto" w:fill="auto"/>
            <w:noWrap/>
            <w:vAlign w:val="bottom"/>
          </w:tcPr>
          <w:p w14:paraId="18EA10F9" w14:textId="713AD66D" w:rsidR="003C23AB" w:rsidRPr="006C28A3" w:rsidRDefault="003C23AB"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 xml:space="preserve">Total general 29.750 x 3 evenimente </w:t>
            </w:r>
          </w:p>
        </w:tc>
        <w:tc>
          <w:tcPr>
            <w:tcW w:w="1890" w:type="dxa"/>
            <w:shd w:val="clear" w:color="auto" w:fill="auto"/>
            <w:noWrap/>
            <w:vAlign w:val="bottom"/>
          </w:tcPr>
          <w:p w14:paraId="6699E264" w14:textId="30E45921" w:rsidR="003C23AB" w:rsidRDefault="003C23AB" w:rsidP="00393F57">
            <w:pPr>
              <w:jc w:val="center"/>
              <w:rPr>
                <w:rFonts w:ascii="Arial Narrow" w:eastAsia="Times New Roman" w:hAnsi="Arial Narrow"/>
                <w:sz w:val="28"/>
                <w:szCs w:val="28"/>
                <w:lang w:eastAsia="ro-RO"/>
              </w:rPr>
            </w:pPr>
            <w:r>
              <w:rPr>
                <w:rFonts w:ascii="Arial Narrow" w:eastAsia="Times New Roman" w:hAnsi="Arial Narrow"/>
                <w:sz w:val="28"/>
                <w:szCs w:val="28"/>
                <w:lang w:eastAsia="ro-RO"/>
              </w:rPr>
              <w:t>89.250</w:t>
            </w:r>
          </w:p>
        </w:tc>
      </w:tr>
    </w:tbl>
    <w:p w14:paraId="67B30DBC" w14:textId="070AC145" w:rsidR="00241A53" w:rsidRDefault="00241A53" w:rsidP="00241A53">
      <w:pPr>
        <w:tabs>
          <w:tab w:val="num" w:pos="810"/>
        </w:tabs>
        <w:jc w:val="both"/>
        <w:rPr>
          <w:rFonts w:ascii="Arial Narrow" w:hAnsi="Arial Narrow"/>
          <w:sz w:val="28"/>
          <w:szCs w:val="28"/>
          <w:lang w:eastAsia="ro-RO"/>
        </w:rPr>
      </w:pPr>
      <w:bookmarkStart w:id="132" w:name="_Toc30083835"/>
      <w:bookmarkStart w:id="133" w:name="_Toc30084906"/>
      <w:bookmarkStart w:id="134" w:name="_Toc30085056"/>
      <w:bookmarkStart w:id="135" w:name="_Toc30085622"/>
      <w:bookmarkStart w:id="136" w:name="_Toc30085881"/>
      <w:bookmarkStart w:id="137" w:name="_Toc30429751"/>
      <w:bookmarkStart w:id="138" w:name="_Toc30491172"/>
      <w:bookmarkStart w:id="139" w:name="_Toc30491211"/>
      <w:bookmarkStart w:id="140" w:name="_Toc30491495"/>
      <w:bookmarkStart w:id="141" w:name="_Toc30492761"/>
      <w:bookmarkStart w:id="142" w:name="_Toc30493105"/>
      <w:bookmarkStart w:id="143" w:name="_Toc30493469"/>
      <w:bookmarkStart w:id="144" w:name="_Toc30493994"/>
      <w:bookmarkStart w:id="145" w:name="_Toc30077686"/>
    </w:p>
    <w:p w14:paraId="42A52B24" w14:textId="1DF4654C" w:rsidR="00241A53" w:rsidRPr="00241A53" w:rsidRDefault="00241A53" w:rsidP="00241A53">
      <w:pPr>
        <w:tabs>
          <w:tab w:val="num" w:pos="810"/>
        </w:tabs>
        <w:jc w:val="both"/>
        <w:rPr>
          <w:rFonts w:ascii="Arial Narrow" w:hAnsi="Arial Narrow"/>
          <w:sz w:val="28"/>
          <w:szCs w:val="28"/>
          <w:lang w:eastAsia="ro-RO"/>
        </w:rPr>
      </w:pPr>
      <w:r>
        <w:rPr>
          <w:rFonts w:ascii="Arial Narrow" w:hAnsi="Arial Narrow"/>
          <w:sz w:val="28"/>
          <w:szCs w:val="28"/>
          <w:vertAlign w:val="superscript"/>
          <w:lang w:eastAsia="ro-RO"/>
        </w:rPr>
        <w:t xml:space="preserve">* </w:t>
      </w:r>
      <w:r>
        <w:rPr>
          <w:rFonts w:ascii="Arial Narrow" w:hAnsi="Arial Narrow"/>
          <w:sz w:val="28"/>
          <w:szCs w:val="28"/>
          <w:lang w:eastAsia="ro-RO"/>
        </w:rPr>
        <w:t>TVA-ul se va aplica conform legislației în vigoare/categorii de servicii prestate</w:t>
      </w:r>
    </w:p>
    <w:p w14:paraId="09C995FF" w14:textId="3699F071" w:rsidR="00E629FC" w:rsidRDefault="00241A53" w:rsidP="00E629FC">
      <w:pPr>
        <w:tabs>
          <w:tab w:val="num" w:pos="810"/>
        </w:tabs>
        <w:jc w:val="both"/>
        <w:rPr>
          <w:rFonts w:ascii="Arial Narrow" w:hAnsi="Arial Narrow"/>
          <w:sz w:val="28"/>
          <w:szCs w:val="28"/>
        </w:rPr>
      </w:pPr>
      <w:r>
        <w:rPr>
          <w:rFonts w:ascii="Arial Narrow" w:hAnsi="Arial Narrow"/>
          <w:sz w:val="28"/>
          <w:szCs w:val="28"/>
          <w:vertAlign w:val="superscript"/>
          <w:lang w:eastAsia="ro-RO"/>
        </w:rPr>
        <w:t>**</w:t>
      </w:r>
      <w:r w:rsidR="00E629FC" w:rsidRPr="006C28A3">
        <w:rPr>
          <w:rFonts w:ascii="Arial Narrow" w:hAnsi="Arial Narrow"/>
          <w:sz w:val="28"/>
          <w:szCs w:val="28"/>
          <w:lang w:eastAsia="ro-RO"/>
        </w:rPr>
        <w:t>Se va lua în</w:t>
      </w:r>
      <w:r w:rsidR="00E629FC" w:rsidRPr="006C28A3">
        <w:rPr>
          <w:rFonts w:ascii="Arial Narrow" w:hAnsi="Arial Narrow"/>
          <w:sz w:val="28"/>
          <w:szCs w:val="28"/>
        </w:rPr>
        <w:t xml:space="preserve"> calcul o distanță medie de deplasare, dus-întors, de 500 km/persoană, fără ca această distanță medie să reprezinte o limită în asigurarea decontării cheltuielilor de transport. Media trebuie să se calculeze în funcție de numărul total de participanți la eveniment. </w:t>
      </w:r>
    </w:p>
    <w:p w14:paraId="6C8DE95A" w14:textId="2620A83E" w:rsidR="00823F55" w:rsidRPr="004A1174" w:rsidRDefault="00823F55" w:rsidP="00823F55">
      <w:pPr>
        <w:jc w:val="both"/>
        <w:rPr>
          <w:rFonts w:ascii="Arial Narrow" w:hAnsi="Arial Narrow"/>
          <w:b/>
          <w:bCs/>
          <w:sz w:val="28"/>
          <w:szCs w:val="28"/>
        </w:rPr>
      </w:pPr>
      <w:r w:rsidRPr="004A1174">
        <w:rPr>
          <w:rFonts w:ascii="Arial Narrow" w:hAnsi="Arial Narrow"/>
          <w:b/>
          <w:bCs/>
          <w:sz w:val="28"/>
          <w:szCs w:val="28"/>
        </w:rPr>
        <w:lastRenderedPageBreak/>
        <w:t xml:space="preserve">Valorile de mai sus sunt valori maxime ce pot fi ofertate, excepție fiind nivelul maxim prevăzut la linia bugetară pentru transport (deplasare) va fi înscris în formularul de ofertă financiară de către ofertanți fără a interveni asupra valorii indicate de către Autoritatea Contractantă, decontarea pentru fiecare participant urmând a se realiza în limita acestui nivel, pe baza documentelor justificative, conform formulei prevăzută din caietul de sarcini. </w:t>
      </w:r>
    </w:p>
    <w:p w14:paraId="4AA9FC1D" w14:textId="1B3E0953" w:rsidR="00823F55" w:rsidRPr="006C28A3" w:rsidRDefault="00823F55" w:rsidP="00E629FC">
      <w:pPr>
        <w:tabs>
          <w:tab w:val="num" w:pos="810"/>
        </w:tabs>
        <w:jc w:val="both"/>
        <w:rPr>
          <w:rFonts w:ascii="Arial Narrow" w:hAnsi="Arial Narrow"/>
          <w:sz w:val="28"/>
          <w:szCs w:val="28"/>
        </w:rPr>
      </w:pP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B2517B2" w14:textId="51337E49" w:rsidR="00E629FC" w:rsidRPr="006C28A3" w:rsidRDefault="00E629FC" w:rsidP="000264FE">
      <w:pPr>
        <w:pStyle w:val="Heading1"/>
        <w:spacing w:line="276" w:lineRule="auto"/>
        <w:jc w:val="both"/>
        <w:rPr>
          <w:rFonts w:ascii="Arial Narrow" w:hAnsi="Arial Narrow"/>
          <w:sz w:val="28"/>
          <w:szCs w:val="28"/>
        </w:rPr>
      </w:pPr>
    </w:p>
    <w:p w14:paraId="390ADDE8" w14:textId="77777777" w:rsidR="00E629FC" w:rsidRPr="006C28A3" w:rsidRDefault="00E629FC" w:rsidP="00E629FC">
      <w:pPr>
        <w:pStyle w:val="Title"/>
        <w:spacing w:line="276" w:lineRule="auto"/>
        <w:rPr>
          <w:rFonts w:ascii="Arial Narrow" w:hAnsi="Arial Narrow"/>
          <w:sz w:val="28"/>
          <w:szCs w:val="28"/>
        </w:rPr>
      </w:pPr>
      <w:bookmarkStart w:id="146" w:name="_Toc30085634"/>
      <w:bookmarkStart w:id="147" w:name="_Toc30085893"/>
      <w:bookmarkStart w:id="148" w:name="_Toc30429766"/>
      <w:bookmarkStart w:id="149" w:name="_Toc30491187"/>
      <w:bookmarkStart w:id="150" w:name="_Toc30491226"/>
      <w:bookmarkStart w:id="151" w:name="_Toc30491510"/>
      <w:bookmarkStart w:id="152" w:name="_Toc30492776"/>
      <w:bookmarkStart w:id="153" w:name="_Toc30493110"/>
      <w:bookmarkStart w:id="154" w:name="_Toc30493474"/>
      <w:bookmarkStart w:id="155" w:name="_Toc30493999"/>
    </w:p>
    <w:p w14:paraId="70EFE9BD" w14:textId="77777777" w:rsidR="00E629FC" w:rsidRPr="006C28A3" w:rsidRDefault="00E629FC" w:rsidP="00E629FC">
      <w:pPr>
        <w:pStyle w:val="Title"/>
        <w:spacing w:line="276" w:lineRule="auto"/>
        <w:rPr>
          <w:rFonts w:ascii="Arial Narrow" w:hAnsi="Arial Narrow"/>
          <w:sz w:val="28"/>
          <w:szCs w:val="28"/>
        </w:rPr>
      </w:pPr>
      <w:r w:rsidRPr="006C28A3">
        <w:rPr>
          <w:rFonts w:ascii="Arial Narrow" w:hAnsi="Arial Narrow"/>
          <w:sz w:val="28"/>
          <w:szCs w:val="28"/>
        </w:rPr>
        <w:t>4. LOCAȚIE ȘI PLANIFICARE</w:t>
      </w:r>
      <w:bookmarkEnd w:id="146"/>
      <w:bookmarkEnd w:id="147"/>
      <w:bookmarkEnd w:id="148"/>
      <w:bookmarkEnd w:id="149"/>
      <w:bookmarkEnd w:id="150"/>
      <w:bookmarkEnd w:id="151"/>
      <w:bookmarkEnd w:id="152"/>
      <w:bookmarkEnd w:id="153"/>
      <w:bookmarkEnd w:id="154"/>
      <w:bookmarkEnd w:id="155"/>
    </w:p>
    <w:p w14:paraId="3EE6FD68" w14:textId="77777777" w:rsidR="00E629FC" w:rsidRPr="006C28A3" w:rsidRDefault="00E629FC" w:rsidP="00E629FC">
      <w:pPr>
        <w:rPr>
          <w:rFonts w:ascii="Arial Narrow" w:hAnsi="Arial Narrow"/>
          <w:sz w:val="28"/>
          <w:szCs w:val="28"/>
        </w:rPr>
      </w:pPr>
    </w:p>
    <w:p w14:paraId="3E946176" w14:textId="0374B0C9"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Baza operaţională a proiectului va fi în Bucureşti, sediul </w:t>
      </w:r>
      <w:r w:rsidR="003B2777" w:rsidRPr="006C28A3">
        <w:rPr>
          <w:rFonts w:ascii="Arial Narrow" w:hAnsi="Arial Narrow"/>
          <w:sz w:val="28"/>
          <w:szCs w:val="28"/>
        </w:rPr>
        <w:t>UNCJR</w:t>
      </w:r>
      <w:r w:rsidRPr="006C28A3">
        <w:rPr>
          <w:rFonts w:ascii="Arial Narrow" w:hAnsi="Arial Narrow"/>
          <w:sz w:val="28"/>
          <w:szCs w:val="28"/>
        </w:rPr>
        <w:t xml:space="preserve"> din </w:t>
      </w:r>
      <w:r w:rsidR="003B2777" w:rsidRPr="006C28A3">
        <w:rPr>
          <w:rFonts w:ascii="Arial Narrow" w:hAnsi="Arial Narrow"/>
          <w:sz w:val="28"/>
          <w:szCs w:val="28"/>
        </w:rPr>
        <w:t>Str Polonă</w:t>
      </w:r>
      <w:r w:rsidRPr="006C28A3">
        <w:rPr>
          <w:rFonts w:ascii="Arial Narrow" w:hAnsi="Arial Narrow"/>
          <w:sz w:val="28"/>
          <w:szCs w:val="28"/>
        </w:rPr>
        <w:t xml:space="preserve"> nr. </w:t>
      </w:r>
      <w:r w:rsidR="003B2777" w:rsidRPr="006C28A3">
        <w:rPr>
          <w:rFonts w:ascii="Arial Narrow" w:hAnsi="Arial Narrow"/>
          <w:sz w:val="28"/>
          <w:szCs w:val="28"/>
        </w:rPr>
        <w:t>2, sector 1, București</w:t>
      </w:r>
      <w:r w:rsidRPr="006C28A3">
        <w:rPr>
          <w:rFonts w:ascii="Arial Narrow" w:hAnsi="Arial Narrow"/>
          <w:sz w:val="28"/>
          <w:szCs w:val="28"/>
        </w:rPr>
        <w:t>.</w:t>
      </w:r>
    </w:p>
    <w:p w14:paraId="5D6BCE2C" w14:textId="2600C2D7" w:rsidR="00E629FC" w:rsidRPr="006C28A3" w:rsidRDefault="00E629FC" w:rsidP="00E629FC">
      <w:pPr>
        <w:jc w:val="both"/>
        <w:rPr>
          <w:rFonts w:ascii="Arial Narrow" w:hAnsi="Arial Narrow"/>
          <w:sz w:val="28"/>
          <w:szCs w:val="28"/>
        </w:rPr>
      </w:pPr>
      <w:r w:rsidRPr="006C28A3">
        <w:rPr>
          <w:rFonts w:ascii="Arial Narrow" w:hAnsi="Arial Narrow"/>
          <w:sz w:val="28"/>
          <w:szCs w:val="28"/>
        </w:rPr>
        <w:t>Data la care se intenţionează demararea activităţii de prestare a serviciilor de organizare evenimente: data semnării contractului de prestări servicii</w:t>
      </w:r>
      <w:r w:rsidR="007D28D1">
        <w:rPr>
          <w:rFonts w:ascii="Arial Narrow" w:hAnsi="Arial Narrow"/>
          <w:sz w:val="28"/>
          <w:szCs w:val="28"/>
        </w:rPr>
        <w:t xml:space="preserve"> și semnarea garanției de bună execuție</w:t>
      </w:r>
      <w:r w:rsidRPr="006C28A3">
        <w:rPr>
          <w:rFonts w:ascii="Arial Narrow" w:hAnsi="Arial Narrow"/>
          <w:sz w:val="28"/>
          <w:szCs w:val="28"/>
        </w:rPr>
        <w:t>.</w:t>
      </w:r>
    </w:p>
    <w:p w14:paraId="0BD153D1"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Perioada de execuţie a contractului</w:t>
      </w:r>
      <w:r w:rsidRPr="006C28A3">
        <w:rPr>
          <w:rFonts w:ascii="Arial Narrow" w:hAnsi="Arial Narrow"/>
          <w:i/>
          <w:sz w:val="28"/>
          <w:szCs w:val="28"/>
        </w:rPr>
        <w:t xml:space="preserve">: </w:t>
      </w:r>
      <w:r w:rsidRPr="006C28A3">
        <w:rPr>
          <w:rFonts w:ascii="Arial Narrow" w:hAnsi="Arial Narrow"/>
          <w:sz w:val="28"/>
          <w:szCs w:val="28"/>
        </w:rPr>
        <w:t>de la data semnării contractului de prestări servicii până la data de finalizare a proiectului și efectuarea ultimei plăți. În cazul extinderii perioadei de implementare a proiectului din cauza decalării graficului de activități, activitățile în sarcina Prestatorului rămân aceleași, cu menținerea prețului pentru întregul pachet de servicii de organizare evenimente descris în prezentul caiet de sarcini.</w:t>
      </w:r>
    </w:p>
    <w:p w14:paraId="788926A1" w14:textId="77777777" w:rsidR="00E629FC" w:rsidRPr="006C28A3" w:rsidRDefault="00E629FC" w:rsidP="00E629FC">
      <w:pPr>
        <w:rPr>
          <w:rFonts w:ascii="Arial Narrow" w:hAnsi="Arial Narrow"/>
          <w:b/>
          <w:sz w:val="28"/>
          <w:szCs w:val="28"/>
          <w:u w:val="single"/>
        </w:rPr>
      </w:pPr>
      <w:r w:rsidRPr="006C28A3">
        <w:rPr>
          <w:rFonts w:ascii="Arial Narrow" w:hAnsi="Arial Narrow"/>
          <w:sz w:val="28"/>
          <w:szCs w:val="28"/>
        </w:rPr>
        <w:t xml:space="preserve">  </w:t>
      </w:r>
      <w:r w:rsidRPr="006C28A3">
        <w:rPr>
          <w:rFonts w:ascii="Arial Narrow" w:hAnsi="Arial Narrow"/>
          <w:b/>
          <w:sz w:val="28"/>
          <w:szCs w:val="28"/>
          <w:u w:val="single"/>
        </w:rPr>
        <w:t>Termene de prestare</w:t>
      </w:r>
    </w:p>
    <w:p w14:paraId="409BE70C" w14:textId="64C2EBDD" w:rsidR="00E629FC" w:rsidRPr="007D28D1" w:rsidRDefault="00E629FC" w:rsidP="00E629FC">
      <w:pPr>
        <w:numPr>
          <w:ilvl w:val="0"/>
          <w:numId w:val="19"/>
        </w:numPr>
        <w:spacing w:after="0" w:line="276" w:lineRule="auto"/>
        <w:jc w:val="both"/>
        <w:rPr>
          <w:rFonts w:ascii="Arial Narrow" w:hAnsi="Arial Narrow"/>
          <w:b/>
          <w:i/>
          <w:sz w:val="28"/>
          <w:szCs w:val="28"/>
        </w:rPr>
      </w:pPr>
      <w:r w:rsidRPr="006C28A3">
        <w:rPr>
          <w:rFonts w:ascii="Arial Narrow" w:hAnsi="Arial Narrow"/>
          <w:sz w:val="28"/>
          <w:szCs w:val="28"/>
          <w:lang w:eastAsia="ro-RO"/>
        </w:rPr>
        <w:t>Rezervarea unităților</w:t>
      </w:r>
      <w:r w:rsidR="00075E9B">
        <w:rPr>
          <w:rFonts w:ascii="Arial Narrow" w:hAnsi="Arial Narrow"/>
          <w:sz w:val="28"/>
          <w:szCs w:val="28"/>
          <w:lang w:eastAsia="ro-RO"/>
        </w:rPr>
        <w:t xml:space="preserve"> de cazare</w:t>
      </w:r>
      <w:r w:rsidRPr="006C28A3">
        <w:rPr>
          <w:rFonts w:ascii="Arial Narrow" w:hAnsi="Arial Narrow"/>
          <w:sz w:val="28"/>
          <w:szCs w:val="28"/>
          <w:lang w:eastAsia="ro-RO"/>
        </w:rPr>
        <w:t xml:space="preserve"> în care se vor desfășura evenimentele, a sălilor cu dotările necesare, conform cerinţelor din caietul de sarcini</w:t>
      </w:r>
      <w:r w:rsidR="007D28D1">
        <w:rPr>
          <w:rFonts w:ascii="Arial Narrow" w:hAnsi="Arial Narrow"/>
          <w:sz w:val="28"/>
          <w:szCs w:val="28"/>
          <w:lang w:eastAsia="ro-RO"/>
        </w:rPr>
        <w:t>,</w:t>
      </w:r>
      <w:r w:rsidRPr="006C28A3">
        <w:rPr>
          <w:rFonts w:ascii="Arial Narrow" w:hAnsi="Arial Narrow"/>
          <w:sz w:val="28"/>
          <w:szCs w:val="28"/>
          <w:lang w:eastAsia="ro-RO"/>
        </w:rPr>
        <w:t xml:space="preserve"> </w:t>
      </w:r>
      <w:r w:rsidRPr="006C28A3">
        <w:rPr>
          <w:rFonts w:ascii="Arial Narrow" w:hAnsi="Arial Narrow"/>
          <w:b/>
          <w:i/>
          <w:sz w:val="28"/>
          <w:szCs w:val="28"/>
          <w:lang w:eastAsia="ro-RO"/>
        </w:rPr>
        <w:t>în termen de maximum 10 zile calendaristice de la data transmiterii de către Beneficiar a informaţiilor privind perioadele de desfăşurare ale evenimentelor</w:t>
      </w:r>
      <w:r w:rsidR="007D28D1">
        <w:rPr>
          <w:rFonts w:ascii="Arial Narrow" w:hAnsi="Arial Narrow"/>
          <w:b/>
          <w:i/>
          <w:sz w:val="28"/>
          <w:szCs w:val="28"/>
          <w:lang w:eastAsia="ro-RO"/>
        </w:rPr>
        <w:t xml:space="preserve"> și a locației.</w:t>
      </w:r>
      <w:r w:rsidR="007D28D1">
        <w:rPr>
          <w:rFonts w:ascii="Arial Narrow" w:hAnsi="Arial Narrow"/>
          <w:b/>
          <w:i/>
          <w:sz w:val="28"/>
          <w:szCs w:val="28"/>
          <w:vertAlign w:val="superscript"/>
          <w:lang w:eastAsia="ro-RO"/>
        </w:rPr>
        <w:t>*</w:t>
      </w:r>
    </w:p>
    <w:p w14:paraId="74B34242" w14:textId="08AA7EF4" w:rsidR="007D28D1" w:rsidRPr="007D28D1" w:rsidRDefault="007D28D1" w:rsidP="007D28D1">
      <w:pPr>
        <w:spacing w:after="0" w:line="276" w:lineRule="auto"/>
        <w:ind w:left="720"/>
        <w:jc w:val="both"/>
        <w:rPr>
          <w:rFonts w:ascii="Arial Narrow" w:hAnsi="Arial Narrow"/>
          <w:b/>
          <w:i/>
          <w:sz w:val="28"/>
          <w:szCs w:val="28"/>
        </w:rPr>
      </w:pPr>
      <w:r>
        <w:rPr>
          <w:rFonts w:ascii="Arial Narrow" w:hAnsi="Arial Narrow"/>
          <w:b/>
          <w:i/>
          <w:sz w:val="28"/>
          <w:szCs w:val="28"/>
          <w:vertAlign w:val="superscript"/>
          <w:lang w:eastAsia="ro-RO"/>
        </w:rPr>
        <w:t>*</w:t>
      </w:r>
      <w:r>
        <w:rPr>
          <w:rFonts w:ascii="Arial Narrow" w:hAnsi="Arial Narrow"/>
          <w:b/>
          <w:i/>
          <w:sz w:val="28"/>
          <w:szCs w:val="28"/>
          <w:lang w:eastAsia="ro-RO"/>
        </w:rPr>
        <w:t xml:space="preserve"> </w:t>
      </w:r>
      <w:r w:rsidR="00075E9B">
        <w:rPr>
          <w:rFonts w:ascii="Arial Narrow" w:hAnsi="Arial Narrow"/>
          <w:b/>
          <w:i/>
          <w:sz w:val="28"/>
          <w:szCs w:val="28"/>
          <w:lang w:eastAsia="ro-RO"/>
        </w:rPr>
        <w:t>Termenul nu se aplică pentru p</w:t>
      </w:r>
      <w:r>
        <w:rPr>
          <w:rFonts w:ascii="Arial Narrow" w:hAnsi="Arial Narrow"/>
          <w:b/>
          <w:i/>
          <w:sz w:val="28"/>
          <w:szCs w:val="28"/>
          <w:lang w:eastAsia="ro-RO"/>
        </w:rPr>
        <w:t xml:space="preserve">rimul eveniment </w:t>
      </w:r>
      <w:r w:rsidR="00075E9B">
        <w:rPr>
          <w:rFonts w:ascii="Arial Narrow" w:hAnsi="Arial Narrow"/>
          <w:b/>
          <w:i/>
          <w:sz w:val="28"/>
          <w:szCs w:val="28"/>
          <w:lang w:eastAsia="ro-RO"/>
        </w:rPr>
        <w:t xml:space="preserve">care </w:t>
      </w:r>
      <w:r>
        <w:rPr>
          <w:rFonts w:ascii="Arial Narrow" w:hAnsi="Arial Narrow"/>
          <w:b/>
          <w:i/>
          <w:sz w:val="28"/>
          <w:szCs w:val="28"/>
          <w:lang w:eastAsia="ro-RO"/>
        </w:rPr>
        <w:t xml:space="preserve">se va desfășura în perioada 09-13 ianuarie 2023 </w:t>
      </w:r>
      <w:r w:rsidR="004A1174">
        <w:rPr>
          <w:rFonts w:ascii="Arial Narrow" w:hAnsi="Arial Narrow"/>
          <w:b/>
          <w:i/>
          <w:sz w:val="28"/>
          <w:szCs w:val="28"/>
          <w:lang w:eastAsia="ro-RO"/>
        </w:rPr>
        <w:t>în Municipiul București</w:t>
      </w:r>
      <w:r w:rsidR="00075E9B">
        <w:rPr>
          <w:rFonts w:ascii="Arial Narrow" w:hAnsi="Arial Narrow"/>
          <w:b/>
          <w:i/>
          <w:sz w:val="28"/>
          <w:szCs w:val="28"/>
          <w:lang w:eastAsia="ro-RO"/>
        </w:rPr>
        <w:t>, acesta având obligația să rezerve unitatea de cazare</w:t>
      </w:r>
      <w:r w:rsidR="00DE5402">
        <w:rPr>
          <w:rFonts w:ascii="Arial Narrow" w:hAnsi="Arial Narrow"/>
          <w:b/>
          <w:i/>
          <w:sz w:val="28"/>
          <w:szCs w:val="28"/>
          <w:lang w:eastAsia="ro-RO"/>
        </w:rPr>
        <w:t xml:space="preserve"> și pentru desfășurarea evenimentului conform cerințelor prezentului caiet de sarcini</w:t>
      </w:r>
      <w:r w:rsidR="00075E9B">
        <w:rPr>
          <w:rFonts w:ascii="Arial Narrow" w:hAnsi="Arial Narrow"/>
          <w:b/>
          <w:i/>
          <w:sz w:val="28"/>
          <w:szCs w:val="28"/>
          <w:lang w:eastAsia="ro-RO"/>
        </w:rPr>
        <w:t xml:space="preserve"> în cel mai scurt timp posibil.</w:t>
      </w:r>
    </w:p>
    <w:p w14:paraId="37FB9B3D" w14:textId="77777777" w:rsidR="00E629FC" w:rsidRPr="00492BB2" w:rsidRDefault="00E629FC" w:rsidP="00E629FC">
      <w:pPr>
        <w:ind w:left="360"/>
        <w:jc w:val="both"/>
        <w:rPr>
          <w:rFonts w:ascii="Arial Narrow" w:hAnsi="Arial Narrow"/>
          <w:b/>
          <w:i/>
          <w:sz w:val="28"/>
          <w:szCs w:val="28"/>
          <w:lang w:val="en-US"/>
        </w:rPr>
      </w:pPr>
    </w:p>
    <w:p w14:paraId="09B93AED" w14:textId="5449F5AE" w:rsidR="00E629FC" w:rsidRPr="006C28A3" w:rsidRDefault="00492BB2" w:rsidP="00E629FC">
      <w:pPr>
        <w:numPr>
          <w:ilvl w:val="0"/>
          <w:numId w:val="19"/>
        </w:numPr>
        <w:spacing w:after="0" w:line="276" w:lineRule="auto"/>
        <w:jc w:val="both"/>
        <w:rPr>
          <w:rFonts w:ascii="Arial Narrow" w:hAnsi="Arial Narrow"/>
          <w:b/>
          <w:i/>
          <w:sz w:val="28"/>
          <w:szCs w:val="28"/>
        </w:rPr>
      </w:pPr>
      <w:r>
        <w:rPr>
          <w:rFonts w:ascii="Arial Narrow" w:hAnsi="Arial Narrow"/>
          <w:sz w:val="28"/>
          <w:szCs w:val="28"/>
          <w:lang w:eastAsia="ro-RO"/>
        </w:rPr>
        <w:t>Decontarea transportului participanților se va face de către prestator</w:t>
      </w:r>
      <w:r w:rsidR="00E629FC" w:rsidRPr="006C28A3">
        <w:rPr>
          <w:rFonts w:ascii="Arial Narrow" w:hAnsi="Arial Narrow"/>
          <w:sz w:val="28"/>
          <w:szCs w:val="28"/>
          <w:lang w:eastAsia="ro-RO"/>
        </w:rPr>
        <w:t>,</w:t>
      </w:r>
      <w:r w:rsidR="00E629FC" w:rsidRPr="006C28A3">
        <w:rPr>
          <w:rFonts w:ascii="Arial Narrow" w:hAnsi="Arial Narrow"/>
          <w:b/>
          <w:i/>
          <w:sz w:val="28"/>
          <w:szCs w:val="28"/>
          <w:lang w:eastAsia="ro-RO"/>
        </w:rPr>
        <w:t xml:space="preserve"> în termen de </w:t>
      </w:r>
      <w:r>
        <w:rPr>
          <w:rFonts w:ascii="Arial Narrow" w:hAnsi="Arial Narrow"/>
          <w:b/>
          <w:i/>
          <w:sz w:val="28"/>
          <w:szCs w:val="28"/>
          <w:lang w:eastAsia="ro-RO"/>
        </w:rPr>
        <w:t>30 de zile lucrătoare</w:t>
      </w:r>
      <w:r w:rsidR="00E629FC" w:rsidRPr="006C28A3">
        <w:rPr>
          <w:rFonts w:ascii="Arial Narrow" w:hAnsi="Arial Narrow"/>
          <w:b/>
          <w:i/>
          <w:sz w:val="28"/>
          <w:szCs w:val="28"/>
          <w:lang w:eastAsia="ro-RO"/>
        </w:rPr>
        <w:t xml:space="preserve"> de la data </w:t>
      </w:r>
      <w:r>
        <w:rPr>
          <w:rFonts w:ascii="Arial Narrow" w:hAnsi="Arial Narrow"/>
          <w:b/>
          <w:i/>
          <w:sz w:val="28"/>
          <w:szCs w:val="28"/>
          <w:lang w:eastAsia="ro-RO"/>
        </w:rPr>
        <w:t>finalizării fiecărui eveniment</w:t>
      </w:r>
      <w:r w:rsidR="007D28D1">
        <w:rPr>
          <w:rFonts w:ascii="Arial Narrow" w:hAnsi="Arial Narrow"/>
          <w:b/>
          <w:i/>
          <w:sz w:val="28"/>
          <w:szCs w:val="28"/>
          <w:lang w:eastAsia="ro-RO"/>
        </w:rPr>
        <w:t xml:space="preserve">. (transportul se va face </w:t>
      </w:r>
      <w:r w:rsidR="007D28D1">
        <w:rPr>
          <w:rFonts w:ascii="Arial Narrow" w:hAnsi="Arial Narrow"/>
          <w:b/>
          <w:i/>
          <w:sz w:val="28"/>
          <w:szCs w:val="28"/>
          <w:lang w:eastAsia="ro-RO"/>
        </w:rPr>
        <w:lastRenderedPageBreak/>
        <w:t xml:space="preserve">prin decontare conform celor de mai sus pentru </w:t>
      </w:r>
      <w:r>
        <w:rPr>
          <w:rFonts w:ascii="Arial Narrow" w:hAnsi="Arial Narrow"/>
          <w:b/>
          <w:i/>
          <w:sz w:val="28"/>
          <w:szCs w:val="28"/>
          <w:lang w:eastAsia="ro-RO"/>
        </w:rPr>
        <w:t>transport auto</w:t>
      </w:r>
      <w:r w:rsidR="007D28D1">
        <w:rPr>
          <w:rFonts w:ascii="Arial Narrow" w:hAnsi="Arial Narrow"/>
          <w:b/>
          <w:i/>
          <w:sz w:val="28"/>
          <w:szCs w:val="28"/>
          <w:lang w:eastAsia="ro-RO"/>
        </w:rPr>
        <w:t xml:space="preserve"> sau orice alt mijloc de transport, la valoarea de maxim 225 lei/pers</w:t>
      </w:r>
      <w:r w:rsidR="00BE6CE0">
        <w:rPr>
          <w:rFonts w:ascii="Arial Narrow" w:hAnsi="Arial Narrow"/>
          <w:b/>
          <w:i/>
          <w:sz w:val="28"/>
          <w:szCs w:val="28"/>
          <w:vertAlign w:val="superscript"/>
          <w:lang w:eastAsia="ro-RO"/>
        </w:rPr>
        <w:t>*</w:t>
      </w:r>
      <w:r w:rsidR="007D28D1">
        <w:rPr>
          <w:rFonts w:ascii="Arial Narrow" w:hAnsi="Arial Narrow"/>
          <w:b/>
          <w:i/>
          <w:sz w:val="28"/>
          <w:szCs w:val="28"/>
          <w:lang w:eastAsia="ro-RO"/>
        </w:rPr>
        <w:t>)</w:t>
      </w:r>
    </w:p>
    <w:p w14:paraId="4E224647" w14:textId="4120A745" w:rsidR="00E629FC" w:rsidRPr="006C28A3" w:rsidRDefault="00E629FC" w:rsidP="00E629FC">
      <w:pPr>
        <w:numPr>
          <w:ilvl w:val="0"/>
          <w:numId w:val="19"/>
        </w:numPr>
        <w:spacing w:after="0" w:line="276" w:lineRule="auto"/>
        <w:jc w:val="both"/>
        <w:rPr>
          <w:rFonts w:ascii="Arial Narrow" w:hAnsi="Arial Narrow"/>
          <w:b/>
          <w:sz w:val="28"/>
          <w:szCs w:val="28"/>
        </w:rPr>
      </w:pPr>
      <w:r w:rsidRPr="006C28A3">
        <w:rPr>
          <w:rFonts w:ascii="Arial Narrow" w:hAnsi="Arial Narrow"/>
          <w:sz w:val="28"/>
          <w:szCs w:val="28"/>
        </w:rPr>
        <w:t>Asigurarea asistenţei necesare Beneficiarului, prin coordonatorul desemnat pe toată perioada de derulare a contractului, astfel încât toate evenimentele prevăzute în prezentul caiet de sarcini să se realizeze în mod corespunzător şi la standardele de calitate dorite.</w:t>
      </w:r>
      <w:bookmarkStart w:id="156" w:name="_Toc30077695"/>
      <w:bookmarkStart w:id="157" w:name="_Toc30083850"/>
      <w:bookmarkStart w:id="158" w:name="_Toc30085637"/>
      <w:bookmarkStart w:id="159" w:name="_Toc30085896"/>
      <w:bookmarkStart w:id="160" w:name="_Toc30429767"/>
      <w:bookmarkStart w:id="161" w:name="_Toc30491188"/>
      <w:bookmarkStart w:id="162" w:name="_Toc30491227"/>
      <w:bookmarkStart w:id="163" w:name="_Toc30491511"/>
    </w:p>
    <w:p w14:paraId="77C1D19E" w14:textId="77777777" w:rsidR="003B2777" w:rsidRPr="006C28A3" w:rsidRDefault="003B2777" w:rsidP="003B2777">
      <w:pPr>
        <w:pStyle w:val="ListParagraph"/>
        <w:rPr>
          <w:rFonts w:ascii="Arial Narrow" w:hAnsi="Arial Narrow"/>
          <w:b/>
          <w:sz w:val="28"/>
          <w:szCs w:val="28"/>
        </w:rPr>
      </w:pPr>
    </w:p>
    <w:p w14:paraId="1CBDCE0C" w14:textId="77777777" w:rsidR="003B2777" w:rsidRPr="006C28A3" w:rsidRDefault="003B2777" w:rsidP="00492BB2">
      <w:pPr>
        <w:spacing w:after="0" w:line="276" w:lineRule="auto"/>
        <w:ind w:left="720"/>
        <w:jc w:val="both"/>
        <w:rPr>
          <w:rFonts w:ascii="Arial Narrow" w:hAnsi="Arial Narrow"/>
          <w:b/>
          <w:sz w:val="28"/>
          <w:szCs w:val="28"/>
        </w:rPr>
      </w:pPr>
    </w:p>
    <w:p w14:paraId="13EEF42D" w14:textId="77777777" w:rsidR="00E629FC" w:rsidRPr="006C28A3" w:rsidRDefault="00E629FC" w:rsidP="00E629FC">
      <w:pPr>
        <w:pStyle w:val="Title"/>
        <w:spacing w:line="276" w:lineRule="auto"/>
        <w:rPr>
          <w:rFonts w:ascii="Arial Narrow" w:hAnsi="Arial Narrow"/>
          <w:sz w:val="28"/>
          <w:szCs w:val="28"/>
        </w:rPr>
      </w:pPr>
      <w:bookmarkStart w:id="164" w:name="_Toc30492777"/>
      <w:bookmarkStart w:id="165" w:name="_Toc30493111"/>
      <w:bookmarkStart w:id="166" w:name="_Toc30493475"/>
      <w:bookmarkStart w:id="167" w:name="_Toc30494000"/>
      <w:r w:rsidRPr="006C28A3">
        <w:rPr>
          <w:rFonts w:ascii="Arial Narrow" w:hAnsi="Arial Narrow"/>
          <w:sz w:val="28"/>
          <w:szCs w:val="28"/>
        </w:rPr>
        <w:t>5. CERINŢE</w:t>
      </w:r>
      <w:bookmarkStart w:id="168" w:name="_Toc27124541"/>
      <w:bookmarkStart w:id="169" w:name="_Toc27296150"/>
      <w:bookmarkStart w:id="170" w:name="_Toc27296516"/>
      <w:bookmarkStart w:id="171" w:name="_Toc27296556"/>
      <w:bookmarkStart w:id="172" w:name="_Toc27296613"/>
      <w:bookmarkStart w:id="173" w:name="_Toc27296704"/>
      <w:bookmarkStart w:id="174" w:name="_Toc27296741"/>
      <w:bookmarkStart w:id="175" w:name="_Toc27296759"/>
      <w:bookmarkStart w:id="176" w:name="_Toc27296844"/>
      <w:bookmarkStart w:id="177" w:name="_Toc27296922"/>
      <w:bookmarkStart w:id="178" w:name="_Toc27297043"/>
      <w:bookmarkStart w:id="179" w:name="_Toc27297133"/>
      <w:bookmarkStart w:id="180" w:name="_Toc27297170"/>
      <w:bookmarkStart w:id="181" w:name="_Toc27298381"/>
      <w:bookmarkStart w:id="182" w:name="_Toc27298613"/>
      <w:bookmarkStart w:id="183" w:name="_Toc30083851"/>
      <w:bookmarkStart w:id="184" w:name="_Toc30084920"/>
      <w:bookmarkStart w:id="185" w:name="_Toc30085070"/>
      <w:bookmarkStart w:id="186" w:name="_Toc30085638"/>
      <w:bookmarkStart w:id="187" w:name="_Toc30085897"/>
      <w:bookmarkStart w:id="188" w:name="_Toc30429768"/>
      <w:bookmarkStart w:id="189" w:name="_Toc30491189"/>
      <w:bookmarkStart w:id="190" w:name="_Toc30491228"/>
      <w:bookmarkStart w:id="191" w:name="_Toc30491512"/>
      <w:bookmarkEnd w:id="156"/>
      <w:bookmarkEnd w:id="157"/>
      <w:bookmarkEnd w:id="158"/>
      <w:bookmarkEnd w:id="159"/>
      <w:bookmarkEnd w:id="160"/>
      <w:bookmarkEnd w:id="161"/>
      <w:bookmarkEnd w:id="162"/>
      <w:bookmarkEnd w:id="163"/>
      <w:bookmarkEnd w:id="164"/>
      <w:bookmarkEnd w:id="165"/>
      <w:bookmarkEnd w:id="166"/>
      <w:bookmarkEnd w:id="167"/>
    </w:p>
    <w:p w14:paraId="511A28C8" w14:textId="77777777" w:rsidR="00E629FC" w:rsidRPr="006C28A3" w:rsidRDefault="00E629FC" w:rsidP="00E629FC">
      <w:pPr>
        <w:pStyle w:val="Heading1"/>
        <w:spacing w:line="276" w:lineRule="auto"/>
        <w:jc w:val="both"/>
        <w:rPr>
          <w:rFonts w:ascii="Arial Narrow" w:hAnsi="Arial Narrow"/>
          <w:sz w:val="28"/>
          <w:szCs w:val="28"/>
        </w:rPr>
      </w:pPr>
      <w:bookmarkStart w:id="192" w:name="_Toc30492778"/>
      <w:bookmarkStart w:id="193" w:name="_Toc30493112"/>
      <w:bookmarkStart w:id="194" w:name="_Toc30493476"/>
      <w:bookmarkStart w:id="195" w:name="_Toc30494001"/>
      <w:r w:rsidRPr="006C28A3">
        <w:rPr>
          <w:rFonts w:ascii="Arial Narrow" w:hAnsi="Arial Narrow"/>
          <w:sz w:val="28"/>
          <w:szCs w:val="28"/>
        </w:rPr>
        <w:t>5.1 Criteriul de atribuire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739B509A" w14:textId="77777777" w:rsidR="00E629FC" w:rsidRPr="006C28A3" w:rsidRDefault="00E629FC" w:rsidP="00E629FC">
      <w:pPr>
        <w:spacing w:after="0"/>
        <w:rPr>
          <w:rFonts w:ascii="Arial Narrow" w:hAnsi="Arial Narrow"/>
          <w:sz w:val="28"/>
          <w:szCs w:val="28"/>
          <w:lang w:eastAsia="ro-RO"/>
        </w:rPr>
      </w:pPr>
    </w:p>
    <w:p w14:paraId="28701CE2" w14:textId="3DF4879D" w:rsidR="00E629FC" w:rsidRPr="006C28A3" w:rsidRDefault="00E629FC" w:rsidP="00E629FC">
      <w:pPr>
        <w:spacing w:after="0"/>
        <w:ind w:right="29"/>
        <w:jc w:val="both"/>
        <w:rPr>
          <w:rFonts w:ascii="Arial Narrow" w:hAnsi="Arial Narrow"/>
          <w:sz w:val="28"/>
          <w:szCs w:val="28"/>
        </w:rPr>
      </w:pPr>
      <w:r w:rsidRPr="006C28A3">
        <w:rPr>
          <w:rFonts w:ascii="Arial Narrow" w:hAnsi="Arial Narrow"/>
          <w:sz w:val="28"/>
          <w:szCs w:val="28"/>
        </w:rPr>
        <w:t xml:space="preserve">În conformitate cu art. 187 alin. (3) lit. </w:t>
      </w:r>
      <w:r w:rsidR="00C136A8">
        <w:rPr>
          <w:rFonts w:ascii="Arial Narrow" w:hAnsi="Arial Narrow"/>
          <w:sz w:val="28"/>
          <w:szCs w:val="28"/>
        </w:rPr>
        <w:t>d</w:t>
      </w:r>
      <w:r w:rsidRPr="006C28A3">
        <w:rPr>
          <w:rFonts w:ascii="Arial Narrow" w:hAnsi="Arial Narrow"/>
          <w:sz w:val="28"/>
          <w:szCs w:val="28"/>
        </w:rPr>
        <w:t>) din Legea nr. 98/2016 privind achizițiile publice, cu modificările și completările ulterioare, criteriul de atribuire al contractului este „</w:t>
      </w:r>
      <w:r w:rsidRPr="006C28A3">
        <w:rPr>
          <w:rFonts w:ascii="Arial Narrow" w:hAnsi="Arial Narrow"/>
          <w:b/>
          <w:sz w:val="28"/>
          <w:szCs w:val="28"/>
        </w:rPr>
        <w:t>prețul cel mai scăzut</w:t>
      </w:r>
      <w:r w:rsidRPr="006C28A3">
        <w:rPr>
          <w:rFonts w:ascii="Arial Narrow" w:hAnsi="Arial Narrow"/>
          <w:sz w:val="28"/>
          <w:szCs w:val="28"/>
        </w:rPr>
        <w:t>”.</w:t>
      </w:r>
    </w:p>
    <w:p w14:paraId="7010C42B" w14:textId="77777777" w:rsidR="00E629FC" w:rsidRPr="006C28A3" w:rsidRDefault="00E629FC" w:rsidP="00E629FC">
      <w:pPr>
        <w:spacing w:after="0"/>
        <w:ind w:right="29"/>
        <w:jc w:val="both"/>
        <w:rPr>
          <w:rFonts w:ascii="Arial Narrow" w:hAnsi="Arial Narrow"/>
          <w:sz w:val="28"/>
          <w:szCs w:val="28"/>
        </w:rPr>
      </w:pPr>
      <w:r w:rsidRPr="006C28A3">
        <w:rPr>
          <w:rFonts w:ascii="Arial Narrow" w:hAnsi="Arial Narrow"/>
          <w:sz w:val="28"/>
          <w:szCs w:val="28"/>
        </w:rPr>
        <w:t>Ofertanții trebuie să respecte în totalitate cerințele Autorității contractante și prevederile Caietului de sarcini. Va fi declarată câștigătoare oferta conformă şi cu preţul cel mai scăzut.</w:t>
      </w:r>
      <w:bookmarkStart w:id="196" w:name="_Toc30077696"/>
      <w:bookmarkStart w:id="197" w:name="_Toc30083852"/>
      <w:bookmarkStart w:id="198" w:name="_Toc30084921"/>
      <w:bookmarkStart w:id="199" w:name="_Toc30085071"/>
      <w:bookmarkStart w:id="200" w:name="_Toc30085639"/>
      <w:bookmarkStart w:id="201" w:name="_Toc30085898"/>
      <w:bookmarkStart w:id="202" w:name="_Toc30429769"/>
      <w:bookmarkStart w:id="203" w:name="_Toc30491190"/>
      <w:bookmarkStart w:id="204" w:name="_Toc30491229"/>
      <w:bookmarkStart w:id="205" w:name="_Toc30491513"/>
    </w:p>
    <w:p w14:paraId="4E429D0E" w14:textId="77777777" w:rsidR="00E629FC" w:rsidRPr="006C28A3" w:rsidRDefault="00E629FC" w:rsidP="00E629FC">
      <w:pPr>
        <w:spacing w:after="0"/>
        <w:ind w:right="-599"/>
        <w:jc w:val="both"/>
        <w:rPr>
          <w:rFonts w:ascii="Arial Narrow" w:hAnsi="Arial Narrow"/>
          <w:sz w:val="28"/>
          <w:szCs w:val="28"/>
        </w:rPr>
      </w:pPr>
    </w:p>
    <w:p w14:paraId="6C90109A" w14:textId="77777777" w:rsidR="00E629FC" w:rsidRPr="006C28A3" w:rsidRDefault="00E629FC" w:rsidP="00E629FC">
      <w:pPr>
        <w:pStyle w:val="Heading1"/>
        <w:spacing w:line="276" w:lineRule="auto"/>
        <w:jc w:val="both"/>
        <w:rPr>
          <w:rFonts w:ascii="Arial Narrow" w:hAnsi="Arial Narrow"/>
          <w:sz w:val="28"/>
          <w:szCs w:val="28"/>
        </w:rPr>
      </w:pPr>
      <w:bookmarkStart w:id="206" w:name="_Toc30492779"/>
      <w:bookmarkStart w:id="207" w:name="_Toc30493113"/>
      <w:bookmarkStart w:id="208" w:name="_Toc30493477"/>
      <w:bookmarkStart w:id="209" w:name="_Toc30494002"/>
      <w:r w:rsidRPr="006C28A3">
        <w:rPr>
          <w:rFonts w:ascii="Arial Narrow" w:hAnsi="Arial Narrow"/>
          <w:sz w:val="28"/>
          <w:szCs w:val="28"/>
        </w:rPr>
        <w:t>5.2 Metodologia de prestare a serviciilor</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6C28A3">
        <w:rPr>
          <w:rFonts w:ascii="Arial Narrow" w:hAnsi="Arial Narrow"/>
          <w:sz w:val="28"/>
          <w:szCs w:val="28"/>
        </w:rPr>
        <w:t xml:space="preserve"> </w:t>
      </w:r>
    </w:p>
    <w:p w14:paraId="6DD9E113" w14:textId="77777777" w:rsidR="00E629FC" w:rsidRPr="006C28A3" w:rsidRDefault="00E629FC" w:rsidP="00E629FC">
      <w:pPr>
        <w:jc w:val="both"/>
        <w:rPr>
          <w:rFonts w:ascii="Arial Narrow" w:hAnsi="Arial Narrow"/>
          <w:sz w:val="28"/>
          <w:szCs w:val="28"/>
        </w:rPr>
      </w:pPr>
      <w:r w:rsidRPr="006C28A3">
        <w:rPr>
          <w:rFonts w:ascii="Arial Narrow" w:hAnsi="Arial Narrow"/>
          <w:bCs/>
          <w:sz w:val="28"/>
          <w:szCs w:val="28"/>
        </w:rPr>
        <w:t>Metodologia de prestare a serviciilor</w:t>
      </w:r>
      <w:r w:rsidRPr="006C28A3">
        <w:rPr>
          <w:rFonts w:ascii="Arial Narrow" w:hAnsi="Arial Narrow"/>
          <w:sz w:val="28"/>
          <w:szCs w:val="28"/>
        </w:rPr>
        <w:t xml:space="preserve"> constituie acea parte a propunerii tehnice care prezintă strategia propusă de ofertant pentru prestarea serviciilor solicitate prin specificaţiile tehnice incluse în documentaţia de atribuire. Metodologia trebuie să cuprindă minimum următoarele informaţii:</w:t>
      </w:r>
    </w:p>
    <w:p w14:paraId="5A9C7CED" w14:textId="77777777" w:rsidR="00E629FC" w:rsidRPr="006C28A3" w:rsidRDefault="00E629FC" w:rsidP="00E629FC">
      <w:pPr>
        <w:numPr>
          <w:ilvl w:val="1"/>
          <w:numId w:val="22"/>
        </w:numPr>
        <w:tabs>
          <w:tab w:val="clear" w:pos="912"/>
          <w:tab w:val="num" w:pos="540"/>
        </w:tabs>
        <w:spacing w:after="0" w:line="276" w:lineRule="auto"/>
        <w:ind w:left="540" w:hanging="270"/>
        <w:jc w:val="both"/>
        <w:rPr>
          <w:rFonts w:ascii="Arial Narrow" w:hAnsi="Arial Narrow"/>
          <w:sz w:val="28"/>
          <w:szCs w:val="28"/>
        </w:rPr>
      </w:pPr>
      <w:r w:rsidRPr="006C28A3">
        <w:rPr>
          <w:rFonts w:ascii="Arial Narrow" w:hAnsi="Arial Narrow"/>
          <w:sz w:val="28"/>
          <w:szCs w:val="28"/>
        </w:rPr>
        <w:t>descrierea de ansamblu a abordării propuse de ofertant pentru executarea serviciilor;</w:t>
      </w:r>
    </w:p>
    <w:p w14:paraId="40718702" w14:textId="77777777" w:rsidR="00E629FC" w:rsidRPr="006C28A3" w:rsidRDefault="00E629FC" w:rsidP="00E629FC">
      <w:pPr>
        <w:numPr>
          <w:ilvl w:val="1"/>
          <w:numId w:val="22"/>
        </w:numPr>
        <w:tabs>
          <w:tab w:val="clear" w:pos="912"/>
          <w:tab w:val="num" w:pos="540"/>
        </w:tabs>
        <w:spacing w:after="0" w:line="276" w:lineRule="auto"/>
        <w:ind w:left="540" w:hanging="270"/>
        <w:jc w:val="both"/>
        <w:rPr>
          <w:rFonts w:ascii="Arial Narrow" w:hAnsi="Arial Narrow"/>
          <w:sz w:val="28"/>
          <w:szCs w:val="28"/>
        </w:rPr>
      </w:pPr>
      <w:r w:rsidRPr="006C28A3">
        <w:rPr>
          <w:rFonts w:ascii="Arial Narrow" w:hAnsi="Arial Narrow"/>
          <w:sz w:val="28"/>
          <w:szCs w:val="28"/>
        </w:rPr>
        <w:t>descrierea cât mai detaliată a activităţilor propuse de ofertant pentru prestarea serviciilor solicitate, cu indicarea oricăror etape/stadii considerate ca esenţiale, a rezultatelor şi efectelor aşteptate şi estimate ale fiecărei activităţi;</w:t>
      </w:r>
    </w:p>
    <w:p w14:paraId="5E553BAE" w14:textId="77777777" w:rsidR="00E629FC" w:rsidRPr="006C28A3" w:rsidRDefault="00E629FC" w:rsidP="00E629FC">
      <w:pPr>
        <w:numPr>
          <w:ilvl w:val="1"/>
          <w:numId w:val="22"/>
        </w:numPr>
        <w:tabs>
          <w:tab w:val="clear" w:pos="912"/>
          <w:tab w:val="num" w:pos="540"/>
        </w:tabs>
        <w:spacing w:after="0" w:line="276" w:lineRule="auto"/>
        <w:ind w:left="540" w:hanging="270"/>
        <w:jc w:val="both"/>
        <w:rPr>
          <w:rFonts w:ascii="Arial Narrow" w:hAnsi="Arial Narrow"/>
          <w:sz w:val="28"/>
          <w:szCs w:val="28"/>
        </w:rPr>
      </w:pPr>
      <w:r w:rsidRPr="006C28A3">
        <w:rPr>
          <w:rFonts w:ascii="Arial Narrow" w:hAnsi="Arial Narrow"/>
          <w:sz w:val="28"/>
          <w:szCs w:val="28"/>
        </w:rPr>
        <w:t>descrierea input-urilor ofertantului, în termeni de resurse umane specializate, cunoştinţe etc., necesare pentru ducerea la îndeplinire în cele mai bune condiţii a activităţilor respective şi obţinerea rezultatelor;</w:t>
      </w:r>
    </w:p>
    <w:p w14:paraId="06DF67E4" w14:textId="77777777" w:rsidR="00E629FC" w:rsidRPr="006C28A3" w:rsidRDefault="00E629FC" w:rsidP="00E629FC">
      <w:pPr>
        <w:numPr>
          <w:ilvl w:val="1"/>
          <w:numId w:val="22"/>
        </w:numPr>
        <w:tabs>
          <w:tab w:val="clear" w:pos="912"/>
          <w:tab w:val="num" w:pos="540"/>
        </w:tabs>
        <w:spacing w:after="0" w:line="276" w:lineRule="auto"/>
        <w:ind w:left="540" w:hanging="270"/>
        <w:jc w:val="both"/>
        <w:rPr>
          <w:rFonts w:ascii="Arial Narrow" w:hAnsi="Arial Narrow"/>
          <w:sz w:val="28"/>
          <w:szCs w:val="28"/>
        </w:rPr>
      </w:pPr>
      <w:r w:rsidRPr="006C28A3">
        <w:rPr>
          <w:rFonts w:ascii="Arial Narrow" w:hAnsi="Arial Narrow"/>
          <w:sz w:val="28"/>
          <w:szCs w:val="28"/>
        </w:rPr>
        <w:t>în cazul în care oferta este depusă de o asociere, o descriere a implicării fiecărui asociat în prestarea serviciilor solicitate, a modului de colaborare între asociaţi în vederea executării contractului, inclusiv prin delimitarea sarcinilor şi responsabilităţilor individuale în prestarea serviciilor;</w:t>
      </w:r>
    </w:p>
    <w:p w14:paraId="43A15BF6" w14:textId="77777777" w:rsidR="00E629FC" w:rsidRPr="006C28A3" w:rsidRDefault="00E629FC" w:rsidP="00E629FC">
      <w:pPr>
        <w:numPr>
          <w:ilvl w:val="1"/>
          <w:numId w:val="22"/>
        </w:numPr>
        <w:tabs>
          <w:tab w:val="clear" w:pos="912"/>
          <w:tab w:val="num" w:pos="540"/>
        </w:tabs>
        <w:spacing w:after="0" w:line="276" w:lineRule="auto"/>
        <w:ind w:left="540" w:hanging="270"/>
        <w:jc w:val="both"/>
        <w:rPr>
          <w:rFonts w:ascii="Arial Narrow" w:hAnsi="Arial Narrow"/>
          <w:sz w:val="28"/>
          <w:szCs w:val="28"/>
        </w:rPr>
      </w:pPr>
      <w:r w:rsidRPr="006C28A3">
        <w:rPr>
          <w:rFonts w:ascii="Arial Narrow" w:hAnsi="Arial Narrow"/>
          <w:sz w:val="28"/>
          <w:szCs w:val="28"/>
        </w:rPr>
        <w:lastRenderedPageBreak/>
        <w:t>descrierea oricăror aranjamente de subcontractare a unei părţi a serviciilor solicitate, a interacţiunii dintre ofertant şi subcontractor/i, precum şi o descriere detaliată a serviciilor ce vor fi subcontractate (incompatibilități).</w:t>
      </w:r>
    </w:p>
    <w:p w14:paraId="2051C6CF" w14:textId="77777777" w:rsidR="00E629FC" w:rsidRPr="006C28A3" w:rsidRDefault="00E629FC" w:rsidP="00E629FC">
      <w:pPr>
        <w:spacing w:after="0"/>
        <w:ind w:left="540"/>
        <w:jc w:val="both"/>
        <w:rPr>
          <w:rFonts w:ascii="Arial Narrow" w:hAnsi="Arial Narrow"/>
          <w:sz w:val="28"/>
          <w:szCs w:val="28"/>
        </w:rPr>
      </w:pPr>
    </w:p>
    <w:p w14:paraId="7C44AFE3" w14:textId="77777777" w:rsidR="00E629FC" w:rsidRPr="006C28A3" w:rsidRDefault="00E629FC" w:rsidP="00E629FC">
      <w:pPr>
        <w:spacing w:after="0"/>
        <w:jc w:val="both"/>
        <w:rPr>
          <w:rFonts w:ascii="Arial Narrow" w:hAnsi="Arial Narrow"/>
          <w:sz w:val="28"/>
          <w:szCs w:val="28"/>
        </w:rPr>
      </w:pPr>
      <w:bookmarkStart w:id="210" w:name="_Toc30077698"/>
      <w:bookmarkStart w:id="211" w:name="_Toc30083854"/>
      <w:bookmarkStart w:id="212" w:name="_Toc30084923"/>
      <w:bookmarkStart w:id="213" w:name="_Toc30085073"/>
      <w:bookmarkStart w:id="214" w:name="_Toc30085641"/>
      <w:bookmarkStart w:id="215" w:name="_Toc30085900"/>
      <w:bookmarkStart w:id="216" w:name="_Toc30429771"/>
      <w:bookmarkStart w:id="217" w:name="_Toc30491192"/>
      <w:bookmarkStart w:id="218" w:name="_Toc30491231"/>
      <w:bookmarkStart w:id="219" w:name="_Toc30491515"/>
    </w:p>
    <w:p w14:paraId="721C9C9C" w14:textId="77777777" w:rsidR="00E629FC" w:rsidRPr="006C28A3" w:rsidRDefault="00E629FC" w:rsidP="00E629FC">
      <w:pPr>
        <w:pStyle w:val="Heading1"/>
        <w:spacing w:line="276" w:lineRule="auto"/>
        <w:jc w:val="both"/>
        <w:rPr>
          <w:rFonts w:ascii="Arial Narrow" w:hAnsi="Arial Narrow"/>
          <w:sz w:val="28"/>
          <w:szCs w:val="28"/>
        </w:rPr>
      </w:pPr>
      <w:bookmarkStart w:id="220" w:name="_Toc30492781"/>
      <w:bookmarkStart w:id="221" w:name="_Toc30493115"/>
      <w:bookmarkStart w:id="222" w:name="_Toc30493479"/>
      <w:bookmarkStart w:id="223" w:name="_Toc30494004"/>
      <w:r w:rsidRPr="006C28A3">
        <w:rPr>
          <w:rFonts w:ascii="Arial Narrow" w:hAnsi="Arial Narrow"/>
          <w:sz w:val="28"/>
          <w:szCs w:val="28"/>
        </w:rPr>
        <w:t>5.3 Logistica necesară asigurării serviciului de organizare evenimente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6C28A3">
        <w:rPr>
          <w:rFonts w:ascii="Arial Narrow" w:hAnsi="Arial Narrow"/>
          <w:sz w:val="28"/>
          <w:szCs w:val="28"/>
        </w:rPr>
        <w:t xml:space="preserve"> </w:t>
      </w:r>
    </w:p>
    <w:p w14:paraId="4EB10455" w14:textId="77777777" w:rsidR="00E629FC" w:rsidRPr="006C28A3" w:rsidRDefault="00E629FC" w:rsidP="00E629FC">
      <w:pPr>
        <w:pStyle w:val="Head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Narrow" w:hAnsi="Arial Narrow"/>
          <w:sz w:val="28"/>
          <w:szCs w:val="28"/>
        </w:rPr>
      </w:pPr>
      <w:r w:rsidRPr="006C28A3">
        <w:rPr>
          <w:rFonts w:ascii="Arial Narrow" w:hAnsi="Arial Narrow"/>
          <w:sz w:val="28"/>
          <w:szCs w:val="28"/>
        </w:rPr>
        <w:t>Pe toată perioada de derulare a contractului, Prestatorul va asigura personalului său, implicat în desfăşurarea activităţilor din prezentul caiet de sarcini, spaţiul de lucru adecvat, dotarea corespunzătoare din punct de vedere logistic, în special cu echipament IT şi accesul la internet.</w:t>
      </w:r>
    </w:p>
    <w:p w14:paraId="78000DDD" w14:textId="690378FC" w:rsidR="00E629FC" w:rsidRPr="006C28A3" w:rsidRDefault="00E629FC" w:rsidP="00E629FC">
      <w:pPr>
        <w:pStyle w:val="Head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Narrow" w:hAnsi="Arial Narrow"/>
          <w:sz w:val="28"/>
          <w:szCs w:val="28"/>
        </w:rPr>
      </w:pPr>
      <w:r w:rsidRPr="006C28A3">
        <w:rPr>
          <w:rFonts w:ascii="Arial Narrow" w:hAnsi="Arial Narrow"/>
          <w:sz w:val="28"/>
          <w:szCs w:val="28"/>
        </w:rPr>
        <w:t xml:space="preserve">Pentru întâlnirile organizate între Beneficiar şi Prestator, în scopul derulării contractului, Beneficiarul va asigura acest spaţiu. </w:t>
      </w:r>
      <w:bookmarkStart w:id="224" w:name="_Hlk122015456"/>
      <w:bookmarkStart w:id="225" w:name="_Toc30077699"/>
      <w:bookmarkStart w:id="226" w:name="_Toc30083855"/>
      <w:bookmarkStart w:id="227" w:name="_Toc30084924"/>
      <w:bookmarkStart w:id="228" w:name="_Toc30085074"/>
      <w:bookmarkStart w:id="229" w:name="_Toc30085642"/>
      <w:bookmarkStart w:id="230" w:name="_Toc30085901"/>
      <w:bookmarkStart w:id="231" w:name="_Toc30429772"/>
      <w:bookmarkStart w:id="232" w:name="_Toc30491193"/>
      <w:bookmarkStart w:id="233" w:name="_Toc30491232"/>
      <w:bookmarkStart w:id="234" w:name="_Toc30491516"/>
      <w:r w:rsidRPr="007D28D1">
        <w:rPr>
          <w:rFonts w:ascii="Arial Narrow" w:hAnsi="Arial Narrow"/>
          <w:b/>
          <w:bCs/>
          <w:sz w:val="28"/>
          <w:szCs w:val="28"/>
          <w:u w:val="single"/>
        </w:rPr>
        <w:t xml:space="preserve">Prestatorul va face dovada capacității tehnice și profesionale prin prezentarea </w:t>
      </w:r>
      <w:r w:rsidR="00492BB2">
        <w:rPr>
          <w:rFonts w:ascii="Arial Narrow" w:hAnsi="Arial Narrow"/>
          <w:b/>
          <w:bCs/>
          <w:sz w:val="28"/>
          <w:szCs w:val="28"/>
          <w:u w:val="single"/>
        </w:rPr>
        <w:t>a cel puțin un contract de</w:t>
      </w:r>
      <w:r w:rsidRPr="007D28D1">
        <w:rPr>
          <w:rFonts w:ascii="Arial Narrow" w:hAnsi="Arial Narrow"/>
          <w:b/>
          <w:bCs/>
          <w:sz w:val="28"/>
          <w:szCs w:val="28"/>
          <w:u w:val="single"/>
        </w:rPr>
        <w:t xml:space="preserve"> servicii de organizare evenimente prestat în </w:t>
      </w:r>
      <w:r w:rsidR="009272A7">
        <w:rPr>
          <w:rFonts w:ascii="Arial Narrow" w:hAnsi="Arial Narrow"/>
          <w:b/>
          <w:bCs/>
          <w:sz w:val="28"/>
          <w:szCs w:val="28"/>
          <w:u w:val="single"/>
        </w:rPr>
        <w:t xml:space="preserve">ultimii </w:t>
      </w:r>
      <w:r w:rsidR="008042F9">
        <w:rPr>
          <w:rFonts w:ascii="Arial Narrow" w:hAnsi="Arial Narrow"/>
          <w:b/>
          <w:bCs/>
          <w:sz w:val="28"/>
          <w:szCs w:val="28"/>
          <w:u w:val="single"/>
        </w:rPr>
        <w:t xml:space="preserve">trei  </w:t>
      </w:r>
      <w:r w:rsidR="009272A7">
        <w:rPr>
          <w:rFonts w:ascii="Arial Narrow" w:hAnsi="Arial Narrow"/>
          <w:b/>
          <w:bCs/>
          <w:sz w:val="28"/>
          <w:szCs w:val="28"/>
          <w:u w:val="single"/>
        </w:rPr>
        <w:t>ani</w:t>
      </w:r>
      <w:r w:rsidRPr="007D28D1">
        <w:rPr>
          <w:rFonts w:ascii="Arial Narrow" w:hAnsi="Arial Narrow"/>
          <w:b/>
          <w:bCs/>
          <w:sz w:val="28"/>
          <w:szCs w:val="28"/>
          <w:u w:val="single"/>
        </w:rPr>
        <w:t>, cu indicarea valorilor, datelor şi a beneficiarilor publici sau privaţi</w:t>
      </w:r>
    </w:p>
    <w:bookmarkEnd w:id="224"/>
    <w:p w14:paraId="3520C116" w14:textId="77777777" w:rsidR="00E629FC" w:rsidRPr="006C28A3" w:rsidRDefault="00E629FC" w:rsidP="00E629FC">
      <w:pPr>
        <w:pStyle w:val="Head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Narrow" w:hAnsi="Arial Narrow"/>
          <w:sz w:val="28"/>
          <w:szCs w:val="28"/>
        </w:rPr>
      </w:pPr>
    </w:p>
    <w:p w14:paraId="449C2EC0" w14:textId="77777777" w:rsidR="00E629FC" w:rsidRPr="006C28A3" w:rsidRDefault="00E629FC" w:rsidP="00E629FC">
      <w:pPr>
        <w:pStyle w:val="Heading1"/>
        <w:spacing w:line="276" w:lineRule="auto"/>
        <w:jc w:val="both"/>
        <w:rPr>
          <w:rFonts w:ascii="Arial Narrow" w:hAnsi="Arial Narrow"/>
          <w:sz w:val="28"/>
          <w:szCs w:val="28"/>
        </w:rPr>
      </w:pPr>
      <w:bookmarkStart w:id="235" w:name="_Toc30492782"/>
      <w:bookmarkStart w:id="236" w:name="_Toc30493116"/>
      <w:bookmarkStart w:id="237" w:name="_Toc30493480"/>
      <w:bookmarkStart w:id="238" w:name="_Toc30494005"/>
      <w:r w:rsidRPr="006C28A3">
        <w:rPr>
          <w:rFonts w:ascii="Arial Narrow" w:hAnsi="Arial Narrow"/>
          <w:sz w:val="28"/>
          <w:szCs w:val="28"/>
        </w:rPr>
        <w:t>5.4 Raportarea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6C28A3">
        <w:rPr>
          <w:rFonts w:ascii="Arial Narrow" w:hAnsi="Arial Narrow"/>
          <w:sz w:val="28"/>
          <w:szCs w:val="28"/>
        </w:rPr>
        <w:t xml:space="preserve"> </w:t>
      </w:r>
    </w:p>
    <w:p w14:paraId="36BA59B6" w14:textId="77777777" w:rsidR="00E629FC" w:rsidRPr="006C28A3" w:rsidRDefault="00E629FC" w:rsidP="00E629FC">
      <w:pPr>
        <w:spacing w:after="0"/>
        <w:jc w:val="both"/>
        <w:rPr>
          <w:rFonts w:ascii="Arial Narrow" w:hAnsi="Arial Narrow"/>
          <w:i/>
          <w:sz w:val="28"/>
          <w:szCs w:val="28"/>
        </w:rPr>
      </w:pPr>
      <w:r w:rsidRPr="006C28A3">
        <w:rPr>
          <w:rFonts w:ascii="Arial Narrow" w:hAnsi="Arial Narrow"/>
          <w:i/>
          <w:sz w:val="28"/>
          <w:szCs w:val="28"/>
        </w:rPr>
        <w:t>a) Rapoarte după finalizarea fiecărui eveniment (cu componentă tehnică şi componentă financiară)</w:t>
      </w:r>
    </w:p>
    <w:p w14:paraId="26106C6B" w14:textId="77777777" w:rsidR="00E629FC" w:rsidRPr="006C28A3" w:rsidRDefault="00E629FC" w:rsidP="00E629FC">
      <w:pPr>
        <w:numPr>
          <w:ilvl w:val="1"/>
          <w:numId w:val="16"/>
        </w:numPr>
        <w:tabs>
          <w:tab w:val="clear" w:pos="1440"/>
          <w:tab w:val="num" w:pos="720"/>
        </w:tabs>
        <w:spacing w:after="0" w:line="276" w:lineRule="auto"/>
        <w:ind w:left="720"/>
        <w:jc w:val="both"/>
        <w:rPr>
          <w:rFonts w:ascii="Arial Narrow" w:hAnsi="Arial Narrow"/>
          <w:sz w:val="28"/>
          <w:szCs w:val="28"/>
        </w:rPr>
      </w:pPr>
      <w:r w:rsidRPr="006C28A3">
        <w:rPr>
          <w:rFonts w:ascii="Arial Narrow" w:hAnsi="Arial Narrow"/>
          <w:sz w:val="28"/>
          <w:szCs w:val="28"/>
        </w:rPr>
        <w:t>descrierea detaliată a modului de desfăşurare a activităţilor şi a cheltuielilor aferente organizării evenimentului, inclusiv documente justificative aferente fundamentării cheltuielilor,</w:t>
      </w:r>
    </w:p>
    <w:p w14:paraId="4F891AB3" w14:textId="77777777" w:rsidR="00E629FC" w:rsidRPr="006C28A3" w:rsidRDefault="00E629FC" w:rsidP="00E629FC">
      <w:pPr>
        <w:numPr>
          <w:ilvl w:val="1"/>
          <w:numId w:val="16"/>
        </w:numPr>
        <w:tabs>
          <w:tab w:val="clear" w:pos="1440"/>
          <w:tab w:val="num" w:pos="720"/>
        </w:tabs>
        <w:spacing w:after="0" w:line="276" w:lineRule="auto"/>
        <w:ind w:left="720"/>
        <w:jc w:val="both"/>
        <w:rPr>
          <w:rFonts w:ascii="Arial Narrow" w:hAnsi="Arial Narrow"/>
          <w:sz w:val="28"/>
          <w:szCs w:val="28"/>
        </w:rPr>
      </w:pPr>
      <w:r w:rsidRPr="006C28A3">
        <w:rPr>
          <w:rFonts w:ascii="Arial Narrow" w:hAnsi="Arial Narrow"/>
          <w:sz w:val="28"/>
          <w:szCs w:val="28"/>
        </w:rPr>
        <w:t>planificarea activităţilor aferente contractului pentru perioada următoare.</w:t>
      </w:r>
    </w:p>
    <w:p w14:paraId="59D23545" w14:textId="77777777" w:rsidR="00E629FC" w:rsidRPr="006C28A3" w:rsidRDefault="00E629FC" w:rsidP="00E629FC">
      <w:pPr>
        <w:spacing w:after="0"/>
        <w:ind w:left="720"/>
        <w:jc w:val="both"/>
        <w:rPr>
          <w:rFonts w:ascii="Arial Narrow" w:hAnsi="Arial Narrow"/>
          <w:sz w:val="28"/>
          <w:szCs w:val="28"/>
        </w:rPr>
      </w:pPr>
    </w:p>
    <w:p w14:paraId="705275A6" w14:textId="77777777" w:rsidR="00E629FC" w:rsidRPr="006C28A3" w:rsidRDefault="00E629FC" w:rsidP="00E629FC">
      <w:pPr>
        <w:spacing w:after="0"/>
        <w:jc w:val="both"/>
        <w:rPr>
          <w:rFonts w:ascii="Arial Narrow" w:hAnsi="Arial Narrow"/>
          <w:sz w:val="28"/>
          <w:szCs w:val="28"/>
        </w:rPr>
      </w:pPr>
      <w:r w:rsidRPr="006C28A3">
        <w:rPr>
          <w:rFonts w:ascii="Arial Narrow" w:hAnsi="Arial Narrow"/>
          <w:sz w:val="28"/>
          <w:szCs w:val="28"/>
        </w:rPr>
        <w:t>Raportul va conține următoarele:</w:t>
      </w:r>
    </w:p>
    <w:p w14:paraId="26785C7D" w14:textId="77777777" w:rsidR="00E629FC" w:rsidRPr="006C28A3" w:rsidRDefault="00E629FC" w:rsidP="00E629FC">
      <w:pPr>
        <w:numPr>
          <w:ilvl w:val="0"/>
          <w:numId w:val="32"/>
        </w:numPr>
        <w:spacing w:after="0" w:line="276" w:lineRule="auto"/>
        <w:jc w:val="both"/>
        <w:rPr>
          <w:rFonts w:ascii="Arial Narrow" w:hAnsi="Arial Narrow"/>
          <w:sz w:val="28"/>
          <w:szCs w:val="28"/>
        </w:rPr>
      </w:pPr>
      <w:r w:rsidRPr="006C28A3">
        <w:rPr>
          <w:rFonts w:ascii="Arial Narrow" w:hAnsi="Arial Narrow"/>
          <w:sz w:val="28"/>
          <w:szCs w:val="28"/>
        </w:rPr>
        <w:t>lista cu semnăturile participanților la eveniment;</w:t>
      </w:r>
    </w:p>
    <w:p w14:paraId="7280F28F" w14:textId="77777777" w:rsidR="00E629FC" w:rsidRPr="006C28A3" w:rsidRDefault="00E629FC" w:rsidP="00E629FC">
      <w:pPr>
        <w:numPr>
          <w:ilvl w:val="0"/>
          <w:numId w:val="32"/>
        </w:numPr>
        <w:spacing w:after="0" w:line="276" w:lineRule="auto"/>
        <w:jc w:val="both"/>
        <w:rPr>
          <w:rFonts w:ascii="Arial Narrow" w:hAnsi="Arial Narrow"/>
          <w:sz w:val="28"/>
          <w:szCs w:val="28"/>
        </w:rPr>
      </w:pPr>
      <w:r w:rsidRPr="006C28A3">
        <w:rPr>
          <w:rFonts w:ascii="Arial Narrow" w:hAnsi="Arial Narrow"/>
          <w:sz w:val="28"/>
          <w:szCs w:val="28"/>
        </w:rPr>
        <w:t>bugetul detaliat al evenimentului, cu documente justificative, unde este cazul (de exemplu, bonuri de carburant, diagramă hotel, ordine de deplasare etc.);</w:t>
      </w:r>
    </w:p>
    <w:p w14:paraId="57E65F45" w14:textId="7348A416" w:rsidR="00E629FC" w:rsidRDefault="00E629FC" w:rsidP="00E629FC">
      <w:pPr>
        <w:numPr>
          <w:ilvl w:val="0"/>
          <w:numId w:val="32"/>
        </w:numPr>
        <w:spacing w:after="0" w:line="276" w:lineRule="auto"/>
        <w:jc w:val="both"/>
        <w:rPr>
          <w:rFonts w:ascii="Arial Narrow" w:hAnsi="Arial Narrow"/>
          <w:sz w:val="28"/>
          <w:szCs w:val="28"/>
        </w:rPr>
      </w:pPr>
      <w:r w:rsidRPr="006C28A3">
        <w:rPr>
          <w:rFonts w:ascii="Arial Narrow" w:hAnsi="Arial Narrow"/>
          <w:sz w:val="28"/>
          <w:szCs w:val="28"/>
        </w:rPr>
        <w:t>fotografii din timpul desfășurării evenimentelor;</w:t>
      </w:r>
    </w:p>
    <w:p w14:paraId="44CBE823" w14:textId="77777777" w:rsidR="00F67620" w:rsidRPr="006C28A3" w:rsidRDefault="00F67620" w:rsidP="00E629FC">
      <w:pPr>
        <w:numPr>
          <w:ilvl w:val="0"/>
          <w:numId w:val="32"/>
        </w:numPr>
        <w:spacing w:after="0" w:line="276" w:lineRule="auto"/>
        <w:jc w:val="both"/>
        <w:rPr>
          <w:rFonts w:ascii="Arial Narrow" w:hAnsi="Arial Narrow"/>
          <w:sz w:val="28"/>
          <w:szCs w:val="28"/>
        </w:rPr>
      </w:pPr>
    </w:p>
    <w:p w14:paraId="5D0499D9" w14:textId="25395C53"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Termenul de predare a raportului: </w:t>
      </w:r>
      <w:r w:rsidR="00F67620">
        <w:rPr>
          <w:rFonts w:ascii="Arial Narrow" w:hAnsi="Arial Narrow"/>
          <w:sz w:val="28"/>
          <w:szCs w:val="28"/>
        </w:rPr>
        <w:t xml:space="preserve">maxim </w:t>
      </w:r>
      <w:r w:rsidRPr="006C28A3">
        <w:rPr>
          <w:rFonts w:ascii="Arial Narrow" w:hAnsi="Arial Narrow"/>
          <w:sz w:val="28"/>
          <w:szCs w:val="28"/>
        </w:rPr>
        <w:t xml:space="preserve">10 zile lucrătoare după </w:t>
      </w:r>
      <w:r w:rsidR="008042F9">
        <w:rPr>
          <w:rFonts w:ascii="Arial Narrow" w:hAnsi="Arial Narrow"/>
          <w:sz w:val="28"/>
          <w:szCs w:val="28"/>
        </w:rPr>
        <w:t>finalizarea</w:t>
      </w:r>
      <w:r w:rsidR="008042F9" w:rsidRPr="006C28A3">
        <w:rPr>
          <w:rFonts w:ascii="Arial Narrow" w:hAnsi="Arial Narrow"/>
          <w:sz w:val="28"/>
          <w:szCs w:val="28"/>
        </w:rPr>
        <w:t xml:space="preserve"> </w:t>
      </w:r>
      <w:r w:rsidRPr="006C28A3">
        <w:rPr>
          <w:rFonts w:ascii="Arial Narrow" w:hAnsi="Arial Narrow"/>
          <w:sz w:val="28"/>
          <w:szCs w:val="28"/>
        </w:rPr>
        <w:t>evenimentului.</w:t>
      </w:r>
    </w:p>
    <w:p w14:paraId="148F0369" w14:textId="77777777" w:rsidR="00E629FC" w:rsidRPr="006C28A3" w:rsidRDefault="00E629FC" w:rsidP="00E629FC">
      <w:pPr>
        <w:spacing w:after="0"/>
        <w:jc w:val="both"/>
        <w:rPr>
          <w:rFonts w:ascii="Arial Narrow" w:hAnsi="Arial Narrow"/>
          <w:sz w:val="28"/>
          <w:szCs w:val="28"/>
        </w:rPr>
      </w:pPr>
      <w:r w:rsidRPr="006C28A3">
        <w:rPr>
          <w:rFonts w:ascii="Arial Narrow" w:hAnsi="Arial Narrow"/>
          <w:sz w:val="28"/>
          <w:szCs w:val="28"/>
        </w:rPr>
        <w:t xml:space="preserve">Fiecare raport trebuie aprobat de către Beneficiar. </w:t>
      </w:r>
    </w:p>
    <w:p w14:paraId="4D8283FF" w14:textId="77777777" w:rsidR="00E629FC" w:rsidRPr="006C28A3" w:rsidRDefault="00E629FC" w:rsidP="00E629FC">
      <w:pPr>
        <w:spacing w:after="0"/>
        <w:jc w:val="both"/>
        <w:rPr>
          <w:rFonts w:ascii="Arial Narrow" w:hAnsi="Arial Narrow"/>
          <w:sz w:val="28"/>
          <w:szCs w:val="28"/>
        </w:rPr>
      </w:pPr>
      <w:r w:rsidRPr="006C28A3">
        <w:rPr>
          <w:rFonts w:ascii="Arial Narrow" w:hAnsi="Arial Narrow"/>
          <w:sz w:val="28"/>
          <w:szCs w:val="28"/>
        </w:rPr>
        <w:t xml:space="preserve">Ulterior aprobării fiecărui Raport, Prestatorul de servicii emite Procesul verbal de recepție cantitativă și calitativă privind serviciile prestate, care trebuie aprobat de către Beneficiar. </w:t>
      </w:r>
    </w:p>
    <w:p w14:paraId="230EB7F6" w14:textId="77777777" w:rsidR="00E629FC" w:rsidRPr="006C28A3" w:rsidRDefault="00E629FC" w:rsidP="00E629FC">
      <w:pPr>
        <w:spacing w:after="0"/>
        <w:jc w:val="both"/>
        <w:rPr>
          <w:rFonts w:ascii="Arial Narrow" w:hAnsi="Arial Narrow"/>
          <w:sz w:val="28"/>
          <w:szCs w:val="28"/>
        </w:rPr>
      </w:pPr>
      <w:r w:rsidRPr="006C28A3">
        <w:rPr>
          <w:rFonts w:ascii="Arial Narrow" w:hAnsi="Arial Narrow"/>
          <w:sz w:val="28"/>
          <w:szCs w:val="28"/>
        </w:rPr>
        <w:lastRenderedPageBreak/>
        <w:t>După aprobarea Procesului verbal de recepție, Prestatorul emite factura fiscală aferentă evenimentului, însoțită de un deviz detaliat al cheltuielilor.</w:t>
      </w:r>
    </w:p>
    <w:p w14:paraId="06B4288B" w14:textId="77777777" w:rsidR="00E629FC" w:rsidRPr="006C28A3" w:rsidRDefault="00E629FC" w:rsidP="00E629FC">
      <w:pPr>
        <w:spacing w:after="0"/>
        <w:jc w:val="both"/>
        <w:rPr>
          <w:rFonts w:ascii="Arial Narrow" w:hAnsi="Arial Narrow"/>
          <w:sz w:val="28"/>
          <w:szCs w:val="28"/>
        </w:rPr>
      </w:pPr>
    </w:p>
    <w:p w14:paraId="48841D9C" w14:textId="77777777" w:rsidR="00E629FC" w:rsidRPr="006C28A3" w:rsidRDefault="00E629FC" w:rsidP="00E629FC">
      <w:pPr>
        <w:spacing w:after="0"/>
        <w:jc w:val="both"/>
        <w:rPr>
          <w:rFonts w:ascii="Arial Narrow" w:hAnsi="Arial Narrow"/>
          <w:i/>
          <w:sz w:val="28"/>
          <w:szCs w:val="28"/>
        </w:rPr>
      </w:pPr>
      <w:r w:rsidRPr="006C28A3">
        <w:rPr>
          <w:rFonts w:ascii="Arial Narrow" w:hAnsi="Arial Narrow"/>
          <w:i/>
          <w:sz w:val="28"/>
          <w:szCs w:val="28"/>
        </w:rPr>
        <w:t>b) Raport final (cu componentă tehnică şi componentă financiară)</w:t>
      </w:r>
    </w:p>
    <w:p w14:paraId="0F70BD98" w14:textId="77777777" w:rsidR="00E629FC" w:rsidRPr="006C28A3" w:rsidRDefault="00E629FC" w:rsidP="00E629FC">
      <w:pPr>
        <w:spacing w:after="0"/>
        <w:jc w:val="both"/>
        <w:rPr>
          <w:rFonts w:ascii="Arial Narrow" w:hAnsi="Arial Narrow"/>
          <w:sz w:val="28"/>
          <w:szCs w:val="28"/>
        </w:rPr>
      </w:pPr>
      <w:r w:rsidRPr="006C28A3">
        <w:rPr>
          <w:rFonts w:ascii="Arial Narrow" w:hAnsi="Arial Narrow"/>
          <w:sz w:val="28"/>
          <w:szCs w:val="28"/>
        </w:rPr>
        <w:t>Acest raport trebuie redactat la sfârşitul perioadei de implementare. El trebuie să descrie întreg procesul de implementare a activităţilor ce au fost în sarcina Prestatorului de servicii şi care va înlesni evaluarea rezultatelor obţinute, atât în termeni calitativi, cât şi cantitativi.</w:t>
      </w:r>
    </w:p>
    <w:p w14:paraId="7326347A" w14:textId="46F7C78F" w:rsidR="00E629FC" w:rsidRDefault="00E629FC" w:rsidP="00E629FC">
      <w:pPr>
        <w:spacing w:after="0"/>
        <w:jc w:val="both"/>
        <w:rPr>
          <w:rFonts w:ascii="Arial Narrow" w:hAnsi="Arial Narrow"/>
          <w:sz w:val="28"/>
          <w:szCs w:val="28"/>
        </w:rPr>
      </w:pPr>
      <w:r w:rsidRPr="006C28A3">
        <w:rPr>
          <w:rFonts w:ascii="Arial Narrow" w:hAnsi="Arial Narrow"/>
          <w:sz w:val="28"/>
          <w:szCs w:val="28"/>
        </w:rPr>
        <w:t xml:space="preserve">Raportul final este însoțit de un Proces verbal de recepție cantitativă și calitativă privind serviciile prestate, care trebuie aprobat de către Beneficiar. După aprobarea Procesului verbal de recepție, Prestatorul emite factura fiscală aferentă </w:t>
      </w:r>
      <w:r w:rsidR="007D28D1">
        <w:rPr>
          <w:rFonts w:ascii="Arial Narrow" w:hAnsi="Arial Narrow"/>
          <w:sz w:val="28"/>
          <w:szCs w:val="28"/>
        </w:rPr>
        <w:t xml:space="preserve">ultimului </w:t>
      </w:r>
      <w:r w:rsidRPr="006C28A3">
        <w:rPr>
          <w:rFonts w:ascii="Arial Narrow" w:hAnsi="Arial Narrow"/>
          <w:sz w:val="28"/>
          <w:szCs w:val="28"/>
        </w:rPr>
        <w:t>eveniment, însoțită de un deviz detaliat al cheltuielilor</w:t>
      </w:r>
      <w:r w:rsidR="007D28D1">
        <w:rPr>
          <w:rFonts w:ascii="Arial Narrow" w:hAnsi="Arial Narrow"/>
          <w:sz w:val="28"/>
          <w:szCs w:val="28"/>
        </w:rPr>
        <w:t xml:space="preserve"> conform pct. a)</w:t>
      </w:r>
    </w:p>
    <w:p w14:paraId="77F9EEDA" w14:textId="73386A1A" w:rsidR="00F67620" w:rsidRPr="006C28A3" w:rsidRDefault="00F67620" w:rsidP="00F67620">
      <w:pPr>
        <w:jc w:val="both"/>
        <w:rPr>
          <w:rFonts w:ascii="Arial Narrow" w:hAnsi="Arial Narrow"/>
          <w:sz w:val="28"/>
          <w:szCs w:val="28"/>
        </w:rPr>
      </w:pPr>
      <w:r w:rsidRPr="006C28A3">
        <w:rPr>
          <w:rFonts w:ascii="Arial Narrow" w:hAnsi="Arial Narrow"/>
          <w:sz w:val="28"/>
          <w:szCs w:val="28"/>
        </w:rPr>
        <w:t>Termenul de predare a raportului</w:t>
      </w:r>
      <w:r>
        <w:rPr>
          <w:rFonts w:ascii="Arial Narrow" w:hAnsi="Arial Narrow"/>
          <w:sz w:val="28"/>
          <w:szCs w:val="28"/>
        </w:rPr>
        <w:t xml:space="preserve"> final</w:t>
      </w:r>
      <w:r w:rsidRPr="006C28A3">
        <w:rPr>
          <w:rFonts w:ascii="Arial Narrow" w:hAnsi="Arial Narrow"/>
          <w:sz w:val="28"/>
          <w:szCs w:val="28"/>
        </w:rPr>
        <w:t xml:space="preserve">: </w:t>
      </w:r>
      <w:r>
        <w:rPr>
          <w:rFonts w:ascii="Arial Narrow" w:hAnsi="Arial Narrow"/>
          <w:sz w:val="28"/>
          <w:szCs w:val="28"/>
        </w:rPr>
        <w:t xml:space="preserve">maxim </w:t>
      </w:r>
      <w:r w:rsidRPr="006C28A3">
        <w:rPr>
          <w:rFonts w:ascii="Arial Narrow" w:hAnsi="Arial Narrow"/>
          <w:sz w:val="28"/>
          <w:szCs w:val="28"/>
        </w:rPr>
        <w:t xml:space="preserve">10 zile lucrătoare după </w:t>
      </w:r>
      <w:r w:rsidR="008042F9">
        <w:rPr>
          <w:rFonts w:ascii="Arial Narrow" w:hAnsi="Arial Narrow"/>
          <w:sz w:val="28"/>
          <w:szCs w:val="28"/>
        </w:rPr>
        <w:t>finalizarea</w:t>
      </w:r>
      <w:r w:rsidR="001B357D">
        <w:rPr>
          <w:rFonts w:ascii="Arial Narrow" w:hAnsi="Arial Narrow"/>
          <w:sz w:val="28"/>
          <w:szCs w:val="28"/>
        </w:rPr>
        <w:t xml:space="preserve"> </w:t>
      </w:r>
      <w:r>
        <w:rPr>
          <w:rFonts w:ascii="Arial Narrow" w:hAnsi="Arial Narrow"/>
          <w:sz w:val="28"/>
          <w:szCs w:val="28"/>
        </w:rPr>
        <w:t xml:space="preserve">ultimului </w:t>
      </w:r>
      <w:r w:rsidRPr="006C28A3">
        <w:rPr>
          <w:rFonts w:ascii="Arial Narrow" w:hAnsi="Arial Narrow"/>
          <w:sz w:val="28"/>
          <w:szCs w:val="28"/>
        </w:rPr>
        <w:t>eveniment.</w:t>
      </w:r>
    </w:p>
    <w:p w14:paraId="2AAF8FA5" w14:textId="082DB0AF" w:rsidR="007D28D1" w:rsidRPr="006C28A3" w:rsidRDefault="007D28D1" w:rsidP="00E629FC">
      <w:pPr>
        <w:spacing w:after="0"/>
        <w:jc w:val="both"/>
        <w:rPr>
          <w:rFonts w:ascii="Arial Narrow" w:hAnsi="Arial Narrow"/>
          <w:sz w:val="28"/>
          <w:szCs w:val="28"/>
        </w:rPr>
      </w:pPr>
    </w:p>
    <w:p w14:paraId="1BB8185F" w14:textId="77777777" w:rsidR="00E629FC" w:rsidRPr="006C28A3" w:rsidRDefault="00E629FC" w:rsidP="00E629FC">
      <w:pPr>
        <w:jc w:val="both"/>
        <w:rPr>
          <w:rFonts w:ascii="Arial Narrow" w:hAnsi="Arial Narrow"/>
          <w:sz w:val="28"/>
          <w:szCs w:val="28"/>
        </w:rPr>
      </w:pPr>
    </w:p>
    <w:p w14:paraId="008BA54B" w14:textId="77777777" w:rsidR="00E629FC" w:rsidRPr="006C28A3" w:rsidRDefault="00E629FC" w:rsidP="00E629FC">
      <w:pPr>
        <w:pStyle w:val="Title"/>
        <w:spacing w:line="276" w:lineRule="auto"/>
        <w:rPr>
          <w:rFonts w:ascii="Arial Narrow" w:hAnsi="Arial Narrow"/>
          <w:sz w:val="28"/>
          <w:szCs w:val="28"/>
        </w:rPr>
      </w:pPr>
      <w:bookmarkStart w:id="239" w:name="_Toc30077700"/>
      <w:bookmarkStart w:id="240" w:name="_Toc30083856"/>
      <w:bookmarkStart w:id="241" w:name="_Toc30085643"/>
      <w:bookmarkStart w:id="242" w:name="_Toc30085902"/>
      <w:bookmarkStart w:id="243" w:name="_Toc30429773"/>
      <w:bookmarkStart w:id="244" w:name="_Toc30491194"/>
      <w:bookmarkStart w:id="245" w:name="_Toc30491233"/>
      <w:bookmarkStart w:id="246" w:name="_Toc30491517"/>
      <w:bookmarkStart w:id="247" w:name="_Toc30492783"/>
      <w:bookmarkStart w:id="248" w:name="_Toc30493117"/>
      <w:bookmarkStart w:id="249" w:name="_Toc30493481"/>
      <w:bookmarkStart w:id="250" w:name="_Toc30494006"/>
      <w:r w:rsidRPr="006C28A3">
        <w:rPr>
          <w:rFonts w:ascii="Arial Narrow" w:hAnsi="Arial Narrow"/>
          <w:sz w:val="28"/>
          <w:szCs w:val="28"/>
        </w:rPr>
        <w:t>6. CONDIŢII DE PLATĂ</w:t>
      </w:r>
      <w:bookmarkEnd w:id="239"/>
      <w:bookmarkEnd w:id="240"/>
      <w:bookmarkEnd w:id="241"/>
      <w:bookmarkEnd w:id="242"/>
      <w:bookmarkEnd w:id="243"/>
      <w:bookmarkEnd w:id="244"/>
      <w:bookmarkEnd w:id="245"/>
      <w:bookmarkEnd w:id="246"/>
      <w:bookmarkEnd w:id="247"/>
      <w:bookmarkEnd w:id="248"/>
      <w:bookmarkEnd w:id="249"/>
      <w:bookmarkEnd w:id="250"/>
      <w:r w:rsidRPr="006C28A3">
        <w:rPr>
          <w:rFonts w:ascii="Arial Narrow" w:hAnsi="Arial Narrow"/>
          <w:sz w:val="28"/>
          <w:szCs w:val="28"/>
        </w:rPr>
        <w:t xml:space="preserve"> ȘI DURATA CONTRACTULUI</w:t>
      </w:r>
    </w:p>
    <w:p w14:paraId="0850EB3E" w14:textId="77777777" w:rsidR="00E629FC" w:rsidRPr="006C28A3" w:rsidRDefault="00E629FC" w:rsidP="00E629FC">
      <w:pPr>
        <w:rPr>
          <w:rStyle w:val="ln2tarticol"/>
          <w:rFonts w:ascii="Arial Narrow" w:hAnsi="Arial Narrow"/>
          <w:sz w:val="28"/>
          <w:szCs w:val="28"/>
        </w:rPr>
      </w:pPr>
    </w:p>
    <w:p w14:paraId="6EB56484" w14:textId="24C1BD35" w:rsidR="00734FA9" w:rsidRPr="006C28A3" w:rsidRDefault="00E629FC" w:rsidP="00734FA9">
      <w:pPr>
        <w:autoSpaceDE w:val="0"/>
        <w:autoSpaceDN w:val="0"/>
        <w:adjustRightInd w:val="0"/>
        <w:spacing w:after="0" w:line="240" w:lineRule="auto"/>
        <w:jc w:val="both"/>
        <w:rPr>
          <w:rFonts w:ascii="Arial Narrow" w:hAnsi="Arial Narrow" w:cs="Arial"/>
          <w:sz w:val="28"/>
          <w:szCs w:val="28"/>
        </w:rPr>
      </w:pPr>
      <w:r w:rsidRPr="006C28A3">
        <w:rPr>
          <w:rStyle w:val="ln2tarticol"/>
          <w:rFonts w:ascii="Arial Narrow" w:hAnsi="Arial Narrow"/>
          <w:b/>
          <w:sz w:val="28"/>
          <w:szCs w:val="28"/>
        </w:rPr>
        <w:t xml:space="preserve">Valoarea estimată pentru achiziţionarea acestor servicii este </w:t>
      </w:r>
      <w:r w:rsidR="003B2777" w:rsidRPr="006C28A3">
        <w:rPr>
          <w:rStyle w:val="ln2tarticol"/>
          <w:rFonts w:ascii="Arial Narrow" w:hAnsi="Arial Narrow"/>
          <w:b/>
          <w:sz w:val="28"/>
          <w:szCs w:val="28"/>
        </w:rPr>
        <w:t>89.250,00</w:t>
      </w:r>
      <w:r w:rsidRPr="006C28A3">
        <w:rPr>
          <w:rStyle w:val="ln2tarticol"/>
          <w:rFonts w:ascii="Arial Narrow" w:hAnsi="Arial Narrow"/>
          <w:b/>
          <w:sz w:val="28"/>
          <w:szCs w:val="28"/>
        </w:rPr>
        <w:t xml:space="preserve"> lei fără TVA  </w:t>
      </w:r>
      <w:r w:rsidR="00734FA9" w:rsidRPr="006C28A3">
        <w:rPr>
          <w:rFonts w:ascii="Arial Narrow" w:eastAsia="Times New Roman" w:hAnsi="Arial Narrow" w:cs="Arial"/>
          <w:b/>
          <w:sz w:val="28"/>
          <w:szCs w:val="28"/>
        </w:rPr>
        <w:t>la care se adaugă valoarea TVA de 16.957,5 lei, rezultând valoarea totală cu TVA de 106.207,5 lei</w:t>
      </w:r>
      <w:r w:rsidR="00734FA9" w:rsidRPr="006C28A3">
        <w:rPr>
          <w:rFonts w:ascii="Arial Narrow" w:eastAsia="Times New Roman" w:hAnsi="Arial Narrow" w:cs="Arial"/>
          <w:sz w:val="28"/>
          <w:szCs w:val="28"/>
        </w:rPr>
        <w:t xml:space="preserve">, în conformitate cu Bugetul aprobat în </w:t>
      </w:r>
      <w:r w:rsidR="00734FA9" w:rsidRPr="006C28A3">
        <w:rPr>
          <w:rFonts w:ascii="Arial Narrow" w:hAnsi="Arial Narrow" w:cs="Arial"/>
          <w:sz w:val="28"/>
          <w:szCs w:val="28"/>
        </w:rPr>
        <w:t xml:space="preserve"> baza Ordinului Ministrului Dezvoltarii Regionale si Administraţiei Publice nr. 4202/02.12.2020 cu modificările și completările ulterioare.</w:t>
      </w:r>
    </w:p>
    <w:p w14:paraId="3FDE0B26" w14:textId="77777777" w:rsidR="00734FA9" w:rsidRPr="006C28A3" w:rsidRDefault="00734FA9" w:rsidP="00734FA9">
      <w:pPr>
        <w:autoSpaceDE w:val="0"/>
        <w:autoSpaceDN w:val="0"/>
        <w:adjustRightInd w:val="0"/>
        <w:spacing w:after="0" w:line="240" w:lineRule="auto"/>
        <w:jc w:val="both"/>
        <w:rPr>
          <w:rFonts w:ascii="Arial Narrow" w:hAnsi="Arial Narrow" w:cs="Arial"/>
          <w:sz w:val="28"/>
          <w:szCs w:val="28"/>
        </w:rPr>
      </w:pPr>
    </w:p>
    <w:p w14:paraId="4EF0EFBE" w14:textId="519BCDEE" w:rsidR="00E629FC" w:rsidRDefault="00E629FC" w:rsidP="00E629FC">
      <w:pPr>
        <w:jc w:val="both"/>
        <w:rPr>
          <w:rFonts w:ascii="Arial Narrow" w:hAnsi="Arial Narrow"/>
          <w:sz w:val="28"/>
          <w:szCs w:val="28"/>
        </w:rPr>
      </w:pPr>
      <w:r w:rsidRPr="006C28A3">
        <w:rPr>
          <w:rFonts w:ascii="Arial Narrow" w:hAnsi="Arial Narrow"/>
          <w:b/>
          <w:sz w:val="28"/>
          <w:szCs w:val="28"/>
        </w:rPr>
        <w:t>Plățile se vor face după organizarea fiecărui eveniment în parte</w:t>
      </w:r>
      <w:r w:rsidRPr="006C28A3">
        <w:rPr>
          <w:rFonts w:ascii="Arial Narrow" w:hAnsi="Arial Narrow"/>
          <w:sz w:val="28"/>
          <w:szCs w:val="28"/>
        </w:rPr>
        <w:t>, în baza unei facturi emise de prestator şi după aprobarea, de către Beneficiar, a raportului de realizare a evenimentului, raport ce trebuie să însoţească factura</w:t>
      </w:r>
      <w:bookmarkStart w:id="251" w:name="_Toc30083857"/>
      <w:bookmarkStart w:id="252" w:name="_Toc30085644"/>
      <w:bookmarkStart w:id="253" w:name="_Toc30085903"/>
      <w:bookmarkStart w:id="254" w:name="_Toc30429774"/>
      <w:bookmarkStart w:id="255" w:name="_Toc30491195"/>
      <w:bookmarkStart w:id="256" w:name="_Toc30491234"/>
      <w:bookmarkStart w:id="257" w:name="_Toc30491518"/>
      <w:r w:rsidR="000E70F9">
        <w:rPr>
          <w:rFonts w:ascii="Arial Narrow" w:hAnsi="Arial Narrow"/>
          <w:sz w:val="28"/>
          <w:szCs w:val="28"/>
        </w:rPr>
        <w:t xml:space="preserve"> conform pct. 5 litera a)</w:t>
      </w:r>
    </w:p>
    <w:p w14:paraId="6137FCA0" w14:textId="65FBBA41" w:rsidR="000E70F9" w:rsidRPr="000E70F9" w:rsidRDefault="000E70F9" w:rsidP="00E629FC">
      <w:pPr>
        <w:jc w:val="both"/>
        <w:rPr>
          <w:rFonts w:ascii="Arial Narrow" w:hAnsi="Arial Narrow"/>
          <w:sz w:val="28"/>
          <w:szCs w:val="28"/>
        </w:rPr>
      </w:pPr>
      <w:r>
        <w:rPr>
          <w:rFonts w:ascii="Arial Narrow" w:hAnsi="Arial Narrow"/>
          <w:sz w:val="28"/>
          <w:szCs w:val="28"/>
        </w:rPr>
        <w:t xml:space="preserve">Pentru ultimul eveniment, plata se va realiza și după </w:t>
      </w:r>
      <w:proofErr w:type="spellStart"/>
      <w:r>
        <w:rPr>
          <w:rFonts w:ascii="Arial Narrow" w:hAnsi="Arial Narrow"/>
          <w:sz w:val="28"/>
          <w:szCs w:val="28"/>
          <w:lang w:val="en-US"/>
        </w:rPr>
        <w:t>emiterea</w:t>
      </w:r>
      <w:proofErr w:type="spellEnd"/>
      <w:r>
        <w:rPr>
          <w:rFonts w:ascii="Arial Narrow" w:hAnsi="Arial Narrow"/>
          <w:sz w:val="28"/>
          <w:szCs w:val="28"/>
          <w:lang w:val="en-US"/>
        </w:rPr>
        <w:t xml:space="preserve"> </w:t>
      </w:r>
      <w:proofErr w:type="spellStart"/>
      <w:r>
        <w:rPr>
          <w:rFonts w:ascii="Arial Narrow" w:hAnsi="Arial Narrow"/>
          <w:sz w:val="28"/>
          <w:szCs w:val="28"/>
          <w:lang w:val="en-US"/>
        </w:rPr>
        <w:t>documentelor</w:t>
      </w:r>
      <w:proofErr w:type="spellEnd"/>
      <w:r>
        <w:rPr>
          <w:rFonts w:ascii="Arial Narrow" w:hAnsi="Arial Narrow"/>
          <w:sz w:val="28"/>
          <w:szCs w:val="28"/>
          <w:lang w:val="en-US"/>
        </w:rPr>
        <w:t xml:space="preserve"> de la pct. 5 </w:t>
      </w:r>
      <w:proofErr w:type="spellStart"/>
      <w:r>
        <w:rPr>
          <w:rFonts w:ascii="Arial Narrow" w:hAnsi="Arial Narrow"/>
          <w:sz w:val="28"/>
          <w:szCs w:val="28"/>
          <w:lang w:val="en-US"/>
        </w:rPr>
        <w:t>litera</w:t>
      </w:r>
      <w:proofErr w:type="spellEnd"/>
      <w:r>
        <w:rPr>
          <w:rFonts w:ascii="Arial Narrow" w:hAnsi="Arial Narrow"/>
          <w:sz w:val="28"/>
          <w:szCs w:val="28"/>
          <w:lang w:val="en-US"/>
        </w:rPr>
        <w:t xml:space="preserve"> a) </w:t>
      </w:r>
      <w:r>
        <w:rPr>
          <w:rFonts w:ascii="Arial Narrow" w:hAnsi="Arial Narrow"/>
          <w:sz w:val="28"/>
          <w:szCs w:val="28"/>
        </w:rPr>
        <w:t>și b).</w:t>
      </w:r>
    </w:p>
    <w:p w14:paraId="0C2A321E" w14:textId="6FB54073" w:rsidR="00E629FC" w:rsidRPr="006C28A3" w:rsidRDefault="00E629FC" w:rsidP="00E629FC">
      <w:pPr>
        <w:jc w:val="both"/>
        <w:rPr>
          <w:rFonts w:ascii="Arial Narrow" w:hAnsi="Arial Narrow"/>
          <w:sz w:val="28"/>
          <w:szCs w:val="28"/>
        </w:rPr>
      </w:pPr>
      <w:r w:rsidRPr="006C28A3">
        <w:rPr>
          <w:rFonts w:ascii="Arial Narrow" w:hAnsi="Arial Narrow"/>
          <w:sz w:val="28"/>
          <w:szCs w:val="28"/>
        </w:rPr>
        <w:t>Durata de execuție a contractului este</w:t>
      </w:r>
      <w:r w:rsidR="000E70F9">
        <w:rPr>
          <w:rFonts w:ascii="Arial Narrow" w:hAnsi="Arial Narrow"/>
          <w:sz w:val="28"/>
          <w:szCs w:val="28"/>
        </w:rPr>
        <w:t xml:space="preserve"> de 1</w:t>
      </w:r>
      <w:r w:rsidR="00897F3D">
        <w:rPr>
          <w:rFonts w:ascii="Arial Narrow" w:hAnsi="Arial Narrow"/>
          <w:sz w:val="28"/>
          <w:szCs w:val="28"/>
        </w:rPr>
        <w:t>1</w:t>
      </w:r>
      <w:r w:rsidR="000E70F9">
        <w:rPr>
          <w:rFonts w:ascii="Arial Narrow" w:hAnsi="Arial Narrow"/>
          <w:sz w:val="28"/>
          <w:szCs w:val="28"/>
        </w:rPr>
        <w:t xml:space="preserve"> luni</w:t>
      </w:r>
      <w:r w:rsidR="00823F55">
        <w:rPr>
          <w:rFonts w:ascii="Arial Narrow" w:hAnsi="Arial Narrow"/>
          <w:sz w:val="28"/>
          <w:szCs w:val="28"/>
        </w:rPr>
        <w:t xml:space="preserve"> dar nu mai târziu de 07 noiembrie 2023</w:t>
      </w:r>
      <w:r w:rsidR="000E70F9">
        <w:rPr>
          <w:rFonts w:ascii="Arial Narrow" w:hAnsi="Arial Narrow"/>
          <w:sz w:val="28"/>
          <w:szCs w:val="28"/>
        </w:rPr>
        <w:t>,</w:t>
      </w:r>
      <w:r w:rsidRPr="006C28A3">
        <w:rPr>
          <w:rFonts w:ascii="Arial Narrow" w:hAnsi="Arial Narrow"/>
          <w:sz w:val="28"/>
          <w:szCs w:val="28"/>
        </w:rPr>
        <w:t xml:space="preserve"> de la data semnării contractului și</w:t>
      </w:r>
      <w:r w:rsidR="00823F55">
        <w:rPr>
          <w:rFonts w:ascii="Arial Narrow" w:hAnsi="Arial Narrow"/>
          <w:sz w:val="28"/>
          <w:szCs w:val="28"/>
        </w:rPr>
        <w:t xml:space="preserve"> constituirea garanției de bună execuție</w:t>
      </w:r>
      <w:r w:rsidRPr="006C28A3">
        <w:rPr>
          <w:rFonts w:ascii="Arial Narrow" w:hAnsi="Arial Narrow"/>
          <w:sz w:val="28"/>
          <w:szCs w:val="28"/>
        </w:rPr>
        <w:t xml:space="preserve"> pînă la data de finalizare a proiectului, cu posibilitatea prelungirii duratei de execuție, cu acordul ambelor părți, în cazul extinderii perioadei de implementare a proiectului.</w:t>
      </w:r>
    </w:p>
    <w:p w14:paraId="49D15BD9" w14:textId="56C3E597"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Demararea activităților se va face în baza </w:t>
      </w:r>
      <w:r w:rsidR="000E70F9">
        <w:rPr>
          <w:rFonts w:ascii="Arial Narrow" w:hAnsi="Arial Narrow"/>
          <w:sz w:val="28"/>
          <w:szCs w:val="28"/>
        </w:rPr>
        <w:t>contractului de execuției și a consituirii garanției de bună execuție.</w:t>
      </w:r>
    </w:p>
    <w:p w14:paraId="7C49B124" w14:textId="344BAA1F" w:rsidR="00734FA9" w:rsidRDefault="00734FA9" w:rsidP="00E629FC">
      <w:pPr>
        <w:jc w:val="both"/>
        <w:rPr>
          <w:rFonts w:ascii="Arial Narrow" w:hAnsi="Arial Narrow"/>
          <w:sz w:val="28"/>
          <w:szCs w:val="28"/>
        </w:rPr>
      </w:pPr>
    </w:p>
    <w:p w14:paraId="55CA400D" w14:textId="77777777" w:rsidR="000E70F9" w:rsidRPr="00323858" w:rsidRDefault="000E70F9" w:rsidP="00E629FC">
      <w:pPr>
        <w:jc w:val="both"/>
        <w:rPr>
          <w:rFonts w:ascii="Arial Narrow" w:hAnsi="Arial Narrow"/>
          <w:sz w:val="28"/>
          <w:szCs w:val="28"/>
          <w:lang w:val="en-US"/>
        </w:rPr>
      </w:pPr>
    </w:p>
    <w:p w14:paraId="7FBD8173" w14:textId="77777777" w:rsidR="00E629FC" w:rsidRPr="006C28A3" w:rsidRDefault="00E629FC" w:rsidP="00E629FC">
      <w:pPr>
        <w:pStyle w:val="Title"/>
        <w:spacing w:line="276" w:lineRule="auto"/>
        <w:rPr>
          <w:rFonts w:ascii="Arial Narrow" w:hAnsi="Arial Narrow"/>
          <w:sz w:val="28"/>
          <w:szCs w:val="28"/>
        </w:rPr>
      </w:pPr>
      <w:bookmarkStart w:id="258" w:name="_Toc30492784"/>
      <w:bookmarkStart w:id="259" w:name="_Toc30493118"/>
      <w:bookmarkStart w:id="260" w:name="_Toc30493482"/>
      <w:bookmarkStart w:id="261" w:name="_Toc30494007"/>
      <w:r w:rsidRPr="006C28A3">
        <w:rPr>
          <w:rFonts w:ascii="Arial Narrow" w:hAnsi="Arial Narrow"/>
          <w:sz w:val="28"/>
          <w:szCs w:val="28"/>
        </w:rPr>
        <w:t>7. ALTE MENȚIUNI</w:t>
      </w:r>
      <w:bookmarkEnd w:id="251"/>
      <w:bookmarkEnd w:id="252"/>
      <w:bookmarkEnd w:id="253"/>
      <w:bookmarkEnd w:id="254"/>
      <w:bookmarkEnd w:id="255"/>
      <w:bookmarkEnd w:id="256"/>
      <w:bookmarkEnd w:id="257"/>
      <w:bookmarkEnd w:id="258"/>
      <w:bookmarkEnd w:id="259"/>
      <w:bookmarkEnd w:id="260"/>
      <w:bookmarkEnd w:id="261"/>
    </w:p>
    <w:p w14:paraId="241C0F04" w14:textId="77777777" w:rsidR="00E629FC" w:rsidRPr="006C28A3" w:rsidRDefault="00E629FC" w:rsidP="00E629FC">
      <w:pPr>
        <w:jc w:val="both"/>
        <w:rPr>
          <w:rFonts w:ascii="Arial Narrow" w:hAnsi="Arial Narrow"/>
          <w:sz w:val="28"/>
          <w:szCs w:val="28"/>
        </w:rPr>
      </w:pPr>
    </w:p>
    <w:p w14:paraId="6378D834" w14:textId="2F959F2D" w:rsidR="00E629FC" w:rsidRPr="006C28A3" w:rsidRDefault="00E629FC" w:rsidP="00E629FC">
      <w:pPr>
        <w:jc w:val="both"/>
        <w:rPr>
          <w:rFonts w:ascii="Arial Narrow" w:hAnsi="Arial Narrow"/>
          <w:sz w:val="28"/>
          <w:szCs w:val="28"/>
        </w:rPr>
      </w:pPr>
      <w:r w:rsidRPr="006C28A3">
        <w:rPr>
          <w:rFonts w:ascii="Arial Narrow" w:hAnsi="Arial Narrow"/>
          <w:b/>
          <w:sz w:val="28"/>
          <w:szCs w:val="28"/>
          <w:u w:val="single"/>
        </w:rPr>
        <w:t>Oferta financiară</w:t>
      </w:r>
      <w:r w:rsidRPr="006C28A3">
        <w:rPr>
          <w:rFonts w:ascii="Arial Narrow" w:hAnsi="Arial Narrow"/>
          <w:sz w:val="28"/>
          <w:szCs w:val="28"/>
        </w:rPr>
        <w:t xml:space="preserve"> va conține cheltuielile de organizare pe fiecare eveniment detaliate conform tabelelor prezentate pentru fiecare eveniment în parte, </w:t>
      </w:r>
      <w:r w:rsidR="00823F55">
        <w:rPr>
          <w:rFonts w:ascii="Arial Narrow" w:hAnsi="Arial Narrow"/>
          <w:sz w:val="28"/>
          <w:szCs w:val="28"/>
        </w:rPr>
        <w:t>cu încadrarea în valoarea estimată a procedurii.</w:t>
      </w:r>
    </w:p>
    <w:p w14:paraId="2E0B353C" w14:textId="3C67EABA"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La stabilirea bugetelor aferente acțiunilor care presupun deplasare, cazare, pauză de cafea și </w:t>
      </w:r>
      <w:r w:rsidR="00734FA9" w:rsidRPr="006C28A3">
        <w:rPr>
          <w:rFonts w:ascii="Arial Narrow" w:hAnsi="Arial Narrow"/>
          <w:sz w:val="28"/>
          <w:szCs w:val="28"/>
        </w:rPr>
        <w:t>masă</w:t>
      </w:r>
      <w:r w:rsidRPr="006C28A3">
        <w:rPr>
          <w:rFonts w:ascii="Arial Narrow" w:hAnsi="Arial Narrow"/>
          <w:sz w:val="28"/>
          <w:szCs w:val="28"/>
        </w:rPr>
        <w:t xml:space="preserve">, se vor avea în vedere baremele stabilite </w:t>
      </w:r>
      <w:r w:rsidR="00897F3D">
        <w:rPr>
          <w:rFonts w:ascii="Arial Narrow" w:hAnsi="Arial Narrow"/>
          <w:sz w:val="28"/>
          <w:szCs w:val="28"/>
        </w:rPr>
        <w:t>de către beneficiar prin prezentul caiet de sarcini.</w:t>
      </w:r>
    </w:p>
    <w:p w14:paraId="24491A08" w14:textId="77777777" w:rsidR="00E629FC" w:rsidRPr="006C28A3" w:rsidRDefault="00E629FC" w:rsidP="00E629FC">
      <w:pPr>
        <w:ind w:left="720"/>
        <w:jc w:val="both"/>
        <w:rPr>
          <w:rFonts w:ascii="Arial Narrow" w:hAnsi="Arial Narrow" w:cs="Calibri"/>
          <w:sz w:val="28"/>
          <w:szCs w:val="28"/>
        </w:rPr>
      </w:pPr>
    </w:p>
    <w:p w14:paraId="23785889" w14:textId="631E0BD0" w:rsidR="00E629FC" w:rsidRPr="006C28A3" w:rsidRDefault="00E629FC" w:rsidP="00E629FC">
      <w:pPr>
        <w:jc w:val="both"/>
        <w:rPr>
          <w:rFonts w:ascii="Arial Narrow" w:hAnsi="Arial Narrow"/>
          <w:sz w:val="28"/>
          <w:szCs w:val="28"/>
        </w:rPr>
      </w:pPr>
      <w:r w:rsidRPr="006C28A3">
        <w:rPr>
          <w:rFonts w:ascii="Arial Narrow" w:hAnsi="Arial Narrow"/>
          <w:b/>
          <w:sz w:val="28"/>
          <w:szCs w:val="28"/>
          <w:u w:val="single"/>
        </w:rPr>
        <w:t>Oferta tehnică</w:t>
      </w:r>
      <w:r w:rsidRPr="006C28A3">
        <w:rPr>
          <w:rFonts w:ascii="Arial Narrow" w:hAnsi="Arial Narrow"/>
          <w:sz w:val="28"/>
          <w:szCs w:val="28"/>
        </w:rPr>
        <w:t xml:space="preserve"> va conține inclusiv informații privind </w:t>
      </w:r>
      <w:r w:rsidR="00897F3D">
        <w:rPr>
          <w:rFonts w:ascii="Arial Narrow" w:hAnsi="Arial Narrow"/>
          <w:sz w:val="28"/>
          <w:szCs w:val="28"/>
        </w:rPr>
        <w:t>personalul implicat în organizarea evenimentelor</w:t>
      </w:r>
      <w:r w:rsidRPr="006C28A3">
        <w:rPr>
          <w:rFonts w:ascii="Arial Narrow" w:hAnsi="Arial Narrow"/>
          <w:sz w:val="28"/>
          <w:szCs w:val="28"/>
        </w:rPr>
        <w:t xml:space="preserve">. Una dintre persoane va avea calitatea de coordonator de proiect, cu rolul de a ține legătura permanent cu Beneficiarul. </w:t>
      </w:r>
    </w:p>
    <w:p w14:paraId="5AE93903"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 xml:space="preserve">Ofertele care se vor prezenta numai pentru anumite activităţi sau care nu vor respecta condiţiile, prevăzute în prezentul caiet de sarcini, vor fi eliminate din competiţie. Toate documentele realizate în cadrul proiectului </w:t>
      </w:r>
      <w:r w:rsidRPr="006C28A3">
        <w:rPr>
          <w:rFonts w:ascii="Arial Narrow" w:hAnsi="Arial Narrow"/>
          <w:i/>
          <w:sz w:val="28"/>
          <w:szCs w:val="28"/>
        </w:rPr>
        <w:t xml:space="preserve"> </w:t>
      </w:r>
      <w:r w:rsidRPr="006C28A3">
        <w:rPr>
          <w:rFonts w:ascii="Arial Narrow" w:hAnsi="Arial Narrow"/>
          <w:sz w:val="28"/>
          <w:szCs w:val="28"/>
        </w:rPr>
        <w:t xml:space="preserve">sunt proprietatea exclusivă a Beneficiarului şi nu pot fi utilizate de către Prestator şi terţi.       </w:t>
      </w:r>
    </w:p>
    <w:p w14:paraId="403D1F9A" w14:textId="77777777" w:rsidR="00E629FC" w:rsidRPr="006C28A3" w:rsidRDefault="00E629FC" w:rsidP="00E629FC">
      <w:pPr>
        <w:jc w:val="both"/>
        <w:rPr>
          <w:rFonts w:ascii="Arial Narrow" w:hAnsi="Arial Narrow"/>
          <w:sz w:val="28"/>
          <w:szCs w:val="28"/>
        </w:rPr>
      </w:pPr>
      <w:r w:rsidRPr="006C28A3">
        <w:rPr>
          <w:rFonts w:ascii="Arial Narrow" w:hAnsi="Arial Narrow"/>
          <w:sz w:val="28"/>
          <w:szCs w:val="28"/>
        </w:rPr>
        <w:t>Prezentul caiet de sarcini se constituie ca anexă la contractul încheiat cu Prestatorul.</w:t>
      </w:r>
    </w:p>
    <w:p w14:paraId="03F225EC" w14:textId="77777777" w:rsidR="00E629FC" w:rsidRPr="006C28A3" w:rsidRDefault="00E629FC" w:rsidP="00E629FC">
      <w:pPr>
        <w:jc w:val="both"/>
        <w:rPr>
          <w:rFonts w:ascii="Arial Narrow" w:hAnsi="Arial Narrow"/>
          <w:sz w:val="28"/>
          <w:szCs w:val="28"/>
        </w:rPr>
      </w:pPr>
    </w:p>
    <w:p w14:paraId="25C79B0A" w14:textId="7BA59371" w:rsidR="007B45FA" w:rsidRPr="006C28A3" w:rsidRDefault="007B45FA" w:rsidP="00E629FC">
      <w:pPr>
        <w:jc w:val="right"/>
        <w:outlineLvl w:val="0"/>
        <w:rPr>
          <w:rFonts w:ascii="Arial Narrow" w:hAnsi="Arial Narrow" w:cs="Arial"/>
          <w:sz w:val="28"/>
          <w:szCs w:val="28"/>
          <w:highlight w:val="lightGray"/>
        </w:rPr>
      </w:pPr>
    </w:p>
    <w:tbl>
      <w:tblPr>
        <w:tblStyle w:val="TableGrid"/>
        <w:tblW w:w="3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96E3C" w:rsidRPr="006C28A3" w14:paraId="1338E3E3" w14:textId="77777777" w:rsidTr="00ED4AA2">
        <w:trPr>
          <w:trHeight w:val="1540"/>
          <w:jc w:val="center"/>
        </w:trPr>
        <w:tc>
          <w:tcPr>
            <w:tcW w:w="3402" w:type="dxa"/>
          </w:tcPr>
          <w:p w14:paraId="31729131" w14:textId="77777777" w:rsidR="00196E3C" w:rsidRPr="006C28A3" w:rsidRDefault="00ED4AA2" w:rsidP="00564B36">
            <w:pPr>
              <w:jc w:val="both"/>
              <w:rPr>
                <w:rFonts w:ascii="Arial Narrow" w:hAnsi="Arial Narrow" w:cs="Arial"/>
                <w:sz w:val="28"/>
                <w:szCs w:val="28"/>
              </w:rPr>
            </w:pPr>
            <w:r w:rsidRPr="006C28A3">
              <w:rPr>
                <w:rFonts w:ascii="Arial Narrow" w:hAnsi="Arial Narrow" w:cs="Arial"/>
                <w:noProof/>
                <w:sz w:val="28"/>
                <w:szCs w:val="28"/>
                <w:lang w:val="en-US"/>
              </w:rPr>
              <w:drawing>
                <wp:inline distT="0" distB="0" distL="0" distR="0" wp14:anchorId="617763FC" wp14:editId="3C43A2FF">
                  <wp:extent cx="1992085" cy="1330249"/>
                  <wp:effectExtent l="0" t="0" r="8255" b="381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lum contrast="22000"/>
                            <a:extLst>
                              <a:ext uri="{28A0092B-C50C-407E-A947-70E740481C1C}">
                                <a14:useLocalDpi xmlns:a14="http://schemas.microsoft.com/office/drawing/2010/main" val="0"/>
                              </a:ext>
                            </a:extLst>
                          </a:blip>
                          <a:srcRect l="1897" r="3156" b="8992"/>
                          <a:stretch/>
                        </pic:blipFill>
                        <pic:spPr bwMode="auto">
                          <a:xfrm>
                            <a:off x="0" y="0"/>
                            <a:ext cx="2028390" cy="1354492"/>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14:paraId="088B4233" w14:textId="77777777" w:rsidR="005F3FAA" w:rsidRPr="006C28A3" w:rsidRDefault="005F3FAA" w:rsidP="00564B36">
      <w:pPr>
        <w:spacing w:after="0" w:line="240" w:lineRule="auto"/>
        <w:jc w:val="both"/>
        <w:rPr>
          <w:rFonts w:ascii="Arial Narrow" w:hAnsi="Arial Narrow" w:cs="Arial"/>
          <w:sz w:val="28"/>
          <w:szCs w:val="28"/>
        </w:rPr>
      </w:pPr>
    </w:p>
    <w:p w14:paraId="399D9B53" w14:textId="77777777" w:rsidR="00B406AE" w:rsidRPr="006C28A3" w:rsidRDefault="00B406AE" w:rsidP="00564B36">
      <w:pPr>
        <w:spacing w:after="0" w:line="240" w:lineRule="auto"/>
        <w:jc w:val="both"/>
        <w:rPr>
          <w:rFonts w:ascii="Arial Narrow" w:hAnsi="Arial Narrow" w:cs="Arial"/>
          <w:sz w:val="28"/>
          <w:szCs w:val="28"/>
        </w:rPr>
      </w:pPr>
    </w:p>
    <w:sectPr w:rsidR="00B406AE" w:rsidRPr="006C28A3" w:rsidSect="00914C40">
      <w:headerReference w:type="default" r:id="rId9"/>
      <w:footerReference w:type="default" r:id="rId10"/>
      <w:pgSz w:w="11906" w:h="16838" w:code="9"/>
      <w:pgMar w:top="1843" w:right="1134" w:bottom="1701" w:left="1418"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15AD" w14:textId="77777777" w:rsidR="00F93034" w:rsidRDefault="00F93034" w:rsidP="00AC73F6">
      <w:pPr>
        <w:spacing w:after="0" w:line="240" w:lineRule="auto"/>
      </w:pPr>
      <w:r>
        <w:separator/>
      </w:r>
    </w:p>
  </w:endnote>
  <w:endnote w:type="continuationSeparator" w:id="0">
    <w:p w14:paraId="728C1B0E" w14:textId="77777777" w:rsidR="00F93034" w:rsidRDefault="00F93034" w:rsidP="00AC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FF65" w14:textId="77777777" w:rsidR="00AC73F6" w:rsidRDefault="00AC73F6">
    <w:pPr>
      <w:pStyle w:val="Footer"/>
    </w:pPr>
    <w:r w:rsidRPr="00FB4621">
      <w:rPr>
        <w:noProof/>
        <w:lang w:val="en-US"/>
      </w:rPr>
      <w:drawing>
        <wp:inline distT="0" distB="0" distL="0" distR="0" wp14:anchorId="5FB92191" wp14:editId="5C499C3A">
          <wp:extent cx="5760085" cy="916887"/>
          <wp:effectExtent l="0" t="0" r="0" b="0"/>
          <wp:docPr id="76" name="Imagine 76" descr="C:\Users\eo\Documents\proiect Structuri - logo\Elemente_MIV\1.Comunicat 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o\Documents\proiect Structuri - logo\Elemente_MIV\1.Comunicat pres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753"/>
                  <a:stretch/>
                </pic:blipFill>
                <pic:spPr bwMode="auto">
                  <a:xfrm>
                    <a:off x="0" y="0"/>
                    <a:ext cx="5760720" cy="91698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51CE" w14:textId="77777777" w:rsidR="00F93034" w:rsidRDefault="00F93034" w:rsidP="00AC73F6">
      <w:pPr>
        <w:spacing w:after="0" w:line="240" w:lineRule="auto"/>
      </w:pPr>
      <w:r>
        <w:separator/>
      </w:r>
    </w:p>
  </w:footnote>
  <w:footnote w:type="continuationSeparator" w:id="0">
    <w:p w14:paraId="48FAED06" w14:textId="77777777" w:rsidR="00F93034" w:rsidRDefault="00F93034" w:rsidP="00AC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51B9" w14:textId="77777777" w:rsidR="00AC73F6" w:rsidRDefault="00AC73F6">
    <w:pPr>
      <w:pStyle w:val="Header"/>
    </w:pPr>
    <w:r w:rsidRPr="00FB4621">
      <w:rPr>
        <w:noProof/>
        <w:lang w:val="en-US"/>
      </w:rPr>
      <w:drawing>
        <wp:inline distT="0" distB="0" distL="0" distR="0" wp14:anchorId="7AFA1F4A" wp14:editId="688F6240">
          <wp:extent cx="5760085" cy="609600"/>
          <wp:effectExtent l="0" t="0" r="0" b="0"/>
          <wp:docPr id="75" name="Imagine 75" descr="C:\Users\eo\Documents\proiect Structuri - logo\Elemente_MIV\1.Comunicat 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Documents\proiect Structuri - logo\Elemente_MIV\1.Comunicat presa.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861"/>
                  <a:stretch/>
                </pic:blipFill>
                <pic:spPr bwMode="auto">
                  <a:xfrm>
                    <a:off x="0" y="0"/>
                    <a:ext cx="5760085" cy="609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E616E"/>
    <w:lvl w:ilvl="0">
      <w:start w:val="1"/>
      <w:numFmt w:val="decimal"/>
      <w:pStyle w:val="List"/>
      <w:lvlText w:val="%1."/>
      <w:lvlJc w:val="left"/>
      <w:pPr>
        <w:tabs>
          <w:tab w:val="num" w:pos="1492"/>
        </w:tabs>
        <w:ind w:left="1492" w:hanging="360"/>
      </w:pPr>
    </w:lvl>
  </w:abstractNum>
  <w:abstractNum w:abstractNumId="1" w15:restartNumberingAfterBreak="0">
    <w:nsid w:val="FFFFFF89"/>
    <w:multiLevelType w:val="singleLevel"/>
    <w:tmpl w:val="28EC40DC"/>
    <w:lvl w:ilvl="0">
      <w:start w:val="1"/>
      <w:numFmt w:val="bullet"/>
      <w:pStyle w:val="Index9"/>
      <w:lvlText w:val=""/>
      <w:lvlJc w:val="left"/>
      <w:pPr>
        <w:tabs>
          <w:tab w:val="num" w:pos="360"/>
        </w:tabs>
        <w:ind w:left="360" w:hanging="360"/>
      </w:pPr>
      <w:rPr>
        <w:rFonts w:ascii="Symbol" w:hAnsi="Symbol" w:hint="default"/>
      </w:rPr>
    </w:lvl>
  </w:abstractNum>
  <w:abstractNum w:abstractNumId="2" w15:restartNumberingAfterBreak="0">
    <w:nsid w:val="030876EB"/>
    <w:multiLevelType w:val="hybridMultilevel"/>
    <w:tmpl w:val="4CD641F0"/>
    <w:lvl w:ilvl="0" w:tplc="7B38A622">
      <w:start w:val="1"/>
      <w:numFmt w:val="lowerLetter"/>
      <w:lvlText w:val="(%1)"/>
      <w:lvlJc w:val="left"/>
      <w:pPr>
        <w:tabs>
          <w:tab w:val="num" w:pos="540"/>
        </w:tabs>
        <w:ind w:left="540" w:hanging="360"/>
      </w:pPr>
      <w:rPr>
        <w:rFonts w:hint="default"/>
      </w:rPr>
    </w:lvl>
    <w:lvl w:ilvl="1" w:tplc="E7E03D4E">
      <w:start w:val="1"/>
      <w:numFmt w:val="bullet"/>
      <w:lvlText w:val="-"/>
      <w:lvlJc w:val="left"/>
      <w:pPr>
        <w:tabs>
          <w:tab w:val="num" w:pos="912"/>
        </w:tabs>
        <w:ind w:left="912" w:hanging="360"/>
      </w:pPr>
      <w:rPr>
        <w:rFonts w:ascii="Times New Roman" w:eastAsia="Times New Roman" w:hAnsi="Times New Roman" w:cs="Times New Roman" w:hint="default"/>
      </w:rPr>
    </w:lvl>
    <w:lvl w:ilvl="2" w:tplc="0409001B" w:tentative="1">
      <w:start w:val="1"/>
      <w:numFmt w:val="lowerRoman"/>
      <w:lvlText w:val="%3."/>
      <w:lvlJc w:val="right"/>
      <w:pPr>
        <w:tabs>
          <w:tab w:val="num" w:pos="1632"/>
        </w:tabs>
        <w:ind w:left="1632" w:hanging="180"/>
      </w:pPr>
    </w:lvl>
    <w:lvl w:ilvl="3" w:tplc="0409000F" w:tentative="1">
      <w:start w:val="1"/>
      <w:numFmt w:val="decimal"/>
      <w:lvlText w:val="%4."/>
      <w:lvlJc w:val="left"/>
      <w:pPr>
        <w:tabs>
          <w:tab w:val="num" w:pos="2352"/>
        </w:tabs>
        <w:ind w:left="2352" w:hanging="360"/>
      </w:pPr>
    </w:lvl>
    <w:lvl w:ilvl="4" w:tplc="04090019" w:tentative="1">
      <w:start w:val="1"/>
      <w:numFmt w:val="lowerLetter"/>
      <w:lvlText w:val="%5."/>
      <w:lvlJc w:val="left"/>
      <w:pPr>
        <w:tabs>
          <w:tab w:val="num" w:pos="3072"/>
        </w:tabs>
        <w:ind w:left="3072" w:hanging="360"/>
      </w:pPr>
    </w:lvl>
    <w:lvl w:ilvl="5" w:tplc="0409001B" w:tentative="1">
      <w:start w:val="1"/>
      <w:numFmt w:val="lowerRoman"/>
      <w:lvlText w:val="%6."/>
      <w:lvlJc w:val="right"/>
      <w:pPr>
        <w:tabs>
          <w:tab w:val="num" w:pos="3792"/>
        </w:tabs>
        <w:ind w:left="3792" w:hanging="180"/>
      </w:pPr>
    </w:lvl>
    <w:lvl w:ilvl="6" w:tplc="0409000F" w:tentative="1">
      <w:start w:val="1"/>
      <w:numFmt w:val="decimal"/>
      <w:lvlText w:val="%7."/>
      <w:lvlJc w:val="left"/>
      <w:pPr>
        <w:tabs>
          <w:tab w:val="num" w:pos="4512"/>
        </w:tabs>
        <w:ind w:left="4512" w:hanging="360"/>
      </w:pPr>
    </w:lvl>
    <w:lvl w:ilvl="7" w:tplc="04090019" w:tentative="1">
      <w:start w:val="1"/>
      <w:numFmt w:val="lowerLetter"/>
      <w:lvlText w:val="%8."/>
      <w:lvlJc w:val="left"/>
      <w:pPr>
        <w:tabs>
          <w:tab w:val="num" w:pos="5232"/>
        </w:tabs>
        <w:ind w:left="5232" w:hanging="360"/>
      </w:pPr>
    </w:lvl>
    <w:lvl w:ilvl="8" w:tplc="0409001B" w:tentative="1">
      <w:start w:val="1"/>
      <w:numFmt w:val="lowerRoman"/>
      <w:lvlText w:val="%9."/>
      <w:lvlJc w:val="right"/>
      <w:pPr>
        <w:tabs>
          <w:tab w:val="num" w:pos="5952"/>
        </w:tabs>
        <w:ind w:left="5952" w:hanging="180"/>
      </w:pPr>
    </w:lvl>
  </w:abstractNum>
  <w:abstractNum w:abstractNumId="3" w15:restartNumberingAfterBreak="0">
    <w:nsid w:val="08956C20"/>
    <w:multiLevelType w:val="hybridMultilevel"/>
    <w:tmpl w:val="A16AEFE4"/>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AD8287A"/>
    <w:multiLevelType w:val="hybridMultilevel"/>
    <w:tmpl w:val="96C234A0"/>
    <w:lvl w:ilvl="0" w:tplc="B2422BB2">
      <w:start w:val="20"/>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DA4AD7"/>
    <w:multiLevelType w:val="hybridMultilevel"/>
    <w:tmpl w:val="DE6C84B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F04309"/>
    <w:multiLevelType w:val="hybridMultilevel"/>
    <w:tmpl w:val="C60082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F670C2"/>
    <w:multiLevelType w:val="hybridMultilevel"/>
    <w:tmpl w:val="03482452"/>
    <w:lvl w:ilvl="0" w:tplc="AFE09860">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AC30C4"/>
    <w:multiLevelType w:val="hybridMultilevel"/>
    <w:tmpl w:val="F8161AD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982AAB"/>
    <w:multiLevelType w:val="hybridMultilevel"/>
    <w:tmpl w:val="F1AA9FD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934BDA"/>
    <w:multiLevelType w:val="hybridMultilevel"/>
    <w:tmpl w:val="7952E4E6"/>
    <w:lvl w:ilvl="0" w:tplc="0409000F">
      <w:start w:val="1"/>
      <w:numFmt w:val="decimal"/>
      <w:lvlText w:val="%1."/>
      <w:lvlJc w:val="left"/>
      <w:pPr>
        <w:tabs>
          <w:tab w:val="num" w:pos="1148"/>
        </w:tabs>
        <w:ind w:left="1148" w:hanging="360"/>
      </w:pPr>
      <w:rPr>
        <w:i w:val="0"/>
      </w:rPr>
    </w:lvl>
    <w:lvl w:ilvl="1" w:tplc="0964BB44">
      <w:start w:val="1"/>
      <w:numFmt w:val="lowerLetter"/>
      <w:lvlText w:val="%2."/>
      <w:lvlJc w:val="left"/>
      <w:pPr>
        <w:tabs>
          <w:tab w:val="num" w:pos="1868"/>
        </w:tabs>
        <w:ind w:left="1868" w:hanging="360"/>
      </w:pPr>
      <w:rPr>
        <w:b w:val="0"/>
      </w:r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12" w15:restartNumberingAfterBreak="0">
    <w:nsid w:val="2F144762"/>
    <w:multiLevelType w:val="hybridMultilevel"/>
    <w:tmpl w:val="5F6AB848"/>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32BC18C9"/>
    <w:multiLevelType w:val="multilevel"/>
    <w:tmpl w:val="1696E4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C06AA9"/>
    <w:multiLevelType w:val="hybridMultilevel"/>
    <w:tmpl w:val="39EC68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211AD"/>
    <w:multiLevelType w:val="hybridMultilevel"/>
    <w:tmpl w:val="EEF25DBE"/>
    <w:lvl w:ilvl="0" w:tplc="0FE63E3E">
      <w:start w:val="1"/>
      <w:numFmt w:val="lowerLetter"/>
      <w:lvlText w:val="%1)"/>
      <w:lvlJc w:val="left"/>
      <w:pPr>
        <w:tabs>
          <w:tab w:val="num" w:pos="1980"/>
        </w:tabs>
        <w:ind w:left="1980" w:hanging="360"/>
      </w:pPr>
      <w:rPr>
        <w:rFonts w:hint="default"/>
        <w:b/>
        <w:color w:val="auto"/>
      </w:rPr>
    </w:lvl>
    <w:lvl w:ilvl="1" w:tplc="04090003" w:tentative="1">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16" w15:restartNumberingAfterBreak="0">
    <w:nsid w:val="443F5D22"/>
    <w:multiLevelType w:val="hybridMultilevel"/>
    <w:tmpl w:val="B82CF928"/>
    <w:lvl w:ilvl="0" w:tplc="0409000F">
      <w:start w:val="1"/>
      <w:numFmt w:val="decimal"/>
      <w:lvlText w:val="%1."/>
      <w:lvlJc w:val="left"/>
      <w:pPr>
        <w:tabs>
          <w:tab w:val="num" w:pos="1148"/>
        </w:tabs>
        <w:ind w:left="1148" w:hanging="360"/>
      </w:pPr>
      <w:rPr>
        <w:i w:val="0"/>
      </w:rPr>
    </w:lvl>
    <w:lvl w:ilvl="1" w:tplc="04090019">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17" w15:restartNumberingAfterBreak="0">
    <w:nsid w:val="48367975"/>
    <w:multiLevelType w:val="hybridMultilevel"/>
    <w:tmpl w:val="31B66890"/>
    <w:lvl w:ilvl="0" w:tplc="0E589B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63B89"/>
    <w:multiLevelType w:val="hybridMultilevel"/>
    <w:tmpl w:val="0D3C0F02"/>
    <w:lvl w:ilvl="0" w:tplc="C1C8C3DA">
      <w:numFmt w:val="bullet"/>
      <w:pStyle w:val="IndexHeading"/>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E165C"/>
    <w:multiLevelType w:val="hybridMultilevel"/>
    <w:tmpl w:val="4F26C10A"/>
    <w:lvl w:ilvl="0" w:tplc="20F25818">
      <w:start w:val="1"/>
      <w:numFmt w:val="decimal"/>
      <w:lvlText w:val="%1."/>
      <w:lvlJc w:val="left"/>
      <w:pPr>
        <w:tabs>
          <w:tab w:val="num" w:pos="720"/>
        </w:tabs>
        <w:ind w:left="720" w:hanging="360"/>
      </w:pPr>
      <w:rPr>
        <w:rFonts w:hint="default"/>
        <w:b/>
        <w:i w:val="0"/>
        <w:color w:val="auto"/>
      </w:rPr>
    </w:lvl>
    <w:lvl w:ilvl="1" w:tplc="0409000B">
      <w:start w:val="1"/>
      <w:numFmt w:val="bullet"/>
      <w:lvlText w:val=""/>
      <w:lvlJc w:val="left"/>
      <w:pPr>
        <w:tabs>
          <w:tab w:val="num" w:pos="1440"/>
        </w:tabs>
        <w:ind w:left="1440" w:hanging="360"/>
      </w:pPr>
      <w:rPr>
        <w:rFonts w:ascii="Wingdings" w:hAnsi="Wingdings" w:hint="default"/>
        <w:b/>
      </w:rPr>
    </w:lvl>
    <w:lvl w:ilvl="2" w:tplc="04090005">
      <w:start w:val="1"/>
      <w:numFmt w:val="bullet"/>
      <w:lvlText w:val=""/>
      <w:lvlJc w:val="left"/>
      <w:pPr>
        <w:tabs>
          <w:tab w:val="num" w:pos="2340"/>
        </w:tabs>
        <w:ind w:left="2340" w:hanging="360"/>
      </w:pPr>
      <w:rPr>
        <w:rFonts w:ascii="Wingdings" w:hAnsi="Wingdings" w:hint="default"/>
        <w:b/>
        <w:i w:val="0"/>
        <w:color w:val="auto"/>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3DC5476"/>
    <w:multiLevelType w:val="multilevel"/>
    <w:tmpl w:val="ED9047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3A6A91"/>
    <w:multiLevelType w:val="hybridMultilevel"/>
    <w:tmpl w:val="F6E42DDE"/>
    <w:lvl w:ilvl="0" w:tplc="20F25818">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8B0171A"/>
    <w:multiLevelType w:val="hybridMultilevel"/>
    <w:tmpl w:val="B25E3666"/>
    <w:lvl w:ilvl="0" w:tplc="7F707F44">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524A47"/>
    <w:multiLevelType w:val="hybridMultilevel"/>
    <w:tmpl w:val="8E389BE0"/>
    <w:lvl w:ilvl="0" w:tplc="F81C1302">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61519"/>
    <w:multiLevelType w:val="hybridMultilevel"/>
    <w:tmpl w:val="0C1251DC"/>
    <w:lvl w:ilvl="0" w:tplc="0E589B58">
      <w:numFmt w:val="bullet"/>
      <w:lvlText w:val="-"/>
      <w:lvlJc w:val="left"/>
      <w:pPr>
        <w:ind w:left="720" w:hanging="360"/>
      </w:pPr>
      <w:rPr>
        <w:rFonts w:ascii="Times New Roman" w:eastAsia="Calibri" w:hAnsi="Times New Roman" w:cs="Times New Roman" w:hint="default"/>
      </w:rPr>
    </w:lvl>
    <w:lvl w:ilvl="1" w:tplc="0418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41F3B"/>
    <w:multiLevelType w:val="hybridMultilevel"/>
    <w:tmpl w:val="636A2E5A"/>
    <w:lvl w:ilvl="0" w:tplc="04090019">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434D4"/>
    <w:multiLevelType w:val="hybridMultilevel"/>
    <w:tmpl w:val="D68072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913AF"/>
    <w:multiLevelType w:val="multilevel"/>
    <w:tmpl w:val="83D86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C95D7E"/>
    <w:multiLevelType w:val="hybridMultilevel"/>
    <w:tmpl w:val="F82C508E"/>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221602"/>
    <w:multiLevelType w:val="hybridMultilevel"/>
    <w:tmpl w:val="D8585FC2"/>
    <w:lvl w:ilvl="0" w:tplc="FF2A88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5575D"/>
    <w:multiLevelType w:val="hybridMultilevel"/>
    <w:tmpl w:val="AA283E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252D1"/>
    <w:multiLevelType w:val="hybridMultilevel"/>
    <w:tmpl w:val="DD0E00A2"/>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BB7592"/>
    <w:multiLevelType w:val="hybridMultilevel"/>
    <w:tmpl w:val="550E899E"/>
    <w:lvl w:ilvl="0" w:tplc="93464970">
      <w:start w:val="1"/>
      <w:numFmt w:val="decimal"/>
      <w:lvlText w:val="%1."/>
      <w:lvlJc w:val="left"/>
      <w:pPr>
        <w:tabs>
          <w:tab w:val="num" w:pos="1148"/>
        </w:tabs>
        <w:ind w:left="1148" w:hanging="360"/>
      </w:pPr>
      <w:rPr>
        <w:b/>
        <w:i w:val="0"/>
      </w:rPr>
    </w:lvl>
    <w:lvl w:ilvl="1" w:tplc="04090019">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35" w15:restartNumberingAfterBreak="0">
    <w:nsid w:val="740822E3"/>
    <w:multiLevelType w:val="hybridMultilevel"/>
    <w:tmpl w:val="3D682478"/>
    <w:lvl w:ilvl="0" w:tplc="70A0222C">
      <w:start w:val="1"/>
      <w:numFmt w:val="lowerLetter"/>
      <w:lvlText w:val="%1."/>
      <w:lvlJc w:val="left"/>
      <w:pPr>
        <w:ind w:left="720" w:hanging="360"/>
      </w:pPr>
      <w:rPr>
        <w:rFonts w:hint="default"/>
        <w:b w:val="0"/>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4430048"/>
    <w:multiLevelType w:val="hybridMultilevel"/>
    <w:tmpl w:val="34062906"/>
    <w:lvl w:ilvl="0" w:tplc="04180001">
      <w:start w:val="1"/>
      <w:numFmt w:val="bullet"/>
      <w:pStyle w:val="BodyText3"/>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714106C"/>
    <w:multiLevelType w:val="hybridMultilevel"/>
    <w:tmpl w:val="7FB479DA"/>
    <w:lvl w:ilvl="0" w:tplc="04090019">
      <w:start w:val="1"/>
      <w:numFmt w:val="lowerLetter"/>
      <w:lvlText w:val="%1."/>
      <w:lvlJc w:val="left"/>
      <w:pPr>
        <w:ind w:left="1508" w:hanging="360"/>
      </w:pPr>
    </w:lvl>
    <w:lvl w:ilvl="1" w:tplc="04180019" w:tentative="1">
      <w:start w:val="1"/>
      <w:numFmt w:val="lowerLetter"/>
      <w:lvlText w:val="%2."/>
      <w:lvlJc w:val="left"/>
      <w:pPr>
        <w:ind w:left="2228" w:hanging="360"/>
      </w:pPr>
    </w:lvl>
    <w:lvl w:ilvl="2" w:tplc="0418001B" w:tentative="1">
      <w:start w:val="1"/>
      <w:numFmt w:val="lowerRoman"/>
      <w:lvlText w:val="%3."/>
      <w:lvlJc w:val="right"/>
      <w:pPr>
        <w:ind w:left="2948" w:hanging="180"/>
      </w:pPr>
    </w:lvl>
    <w:lvl w:ilvl="3" w:tplc="0418000F" w:tentative="1">
      <w:start w:val="1"/>
      <w:numFmt w:val="decimal"/>
      <w:lvlText w:val="%4."/>
      <w:lvlJc w:val="left"/>
      <w:pPr>
        <w:ind w:left="3668" w:hanging="360"/>
      </w:pPr>
    </w:lvl>
    <w:lvl w:ilvl="4" w:tplc="04180019" w:tentative="1">
      <w:start w:val="1"/>
      <w:numFmt w:val="lowerLetter"/>
      <w:lvlText w:val="%5."/>
      <w:lvlJc w:val="left"/>
      <w:pPr>
        <w:ind w:left="4388" w:hanging="360"/>
      </w:pPr>
    </w:lvl>
    <w:lvl w:ilvl="5" w:tplc="0418001B" w:tentative="1">
      <w:start w:val="1"/>
      <w:numFmt w:val="lowerRoman"/>
      <w:lvlText w:val="%6."/>
      <w:lvlJc w:val="right"/>
      <w:pPr>
        <w:ind w:left="5108" w:hanging="180"/>
      </w:pPr>
    </w:lvl>
    <w:lvl w:ilvl="6" w:tplc="0418000F" w:tentative="1">
      <w:start w:val="1"/>
      <w:numFmt w:val="decimal"/>
      <w:lvlText w:val="%7."/>
      <w:lvlJc w:val="left"/>
      <w:pPr>
        <w:ind w:left="5828" w:hanging="360"/>
      </w:pPr>
    </w:lvl>
    <w:lvl w:ilvl="7" w:tplc="04180019" w:tentative="1">
      <w:start w:val="1"/>
      <w:numFmt w:val="lowerLetter"/>
      <w:lvlText w:val="%8."/>
      <w:lvlJc w:val="left"/>
      <w:pPr>
        <w:ind w:left="6548" w:hanging="360"/>
      </w:pPr>
    </w:lvl>
    <w:lvl w:ilvl="8" w:tplc="0418001B" w:tentative="1">
      <w:start w:val="1"/>
      <w:numFmt w:val="lowerRoman"/>
      <w:lvlText w:val="%9."/>
      <w:lvlJc w:val="right"/>
      <w:pPr>
        <w:ind w:left="7268" w:hanging="180"/>
      </w:pPr>
    </w:lvl>
  </w:abstractNum>
  <w:abstractNum w:abstractNumId="38" w15:restartNumberingAfterBreak="0">
    <w:nsid w:val="786E74B1"/>
    <w:multiLevelType w:val="hybridMultilevel"/>
    <w:tmpl w:val="1032C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C479EF"/>
    <w:multiLevelType w:val="multilevel"/>
    <w:tmpl w:val="D46249F0"/>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74585547">
    <w:abstractNumId w:val="8"/>
  </w:num>
  <w:num w:numId="2" w16cid:durableId="2000620463">
    <w:abstractNumId w:val="27"/>
  </w:num>
  <w:num w:numId="3" w16cid:durableId="366876568">
    <w:abstractNumId w:val="4"/>
  </w:num>
  <w:num w:numId="4" w16cid:durableId="82382803">
    <w:abstractNumId w:val="33"/>
  </w:num>
  <w:num w:numId="5" w16cid:durableId="43606092">
    <w:abstractNumId w:val="30"/>
  </w:num>
  <w:num w:numId="6" w16cid:durableId="1696804801">
    <w:abstractNumId w:val="20"/>
  </w:num>
  <w:num w:numId="7" w16cid:durableId="1024288439">
    <w:abstractNumId w:val="13"/>
  </w:num>
  <w:num w:numId="8" w16cid:durableId="429352001">
    <w:abstractNumId w:val="28"/>
  </w:num>
  <w:num w:numId="9" w16cid:durableId="1082531898">
    <w:abstractNumId w:val="36"/>
  </w:num>
  <w:num w:numId="10" w16cid:durableId="97649883">
    <w:abstractNumId w:val="18"/>
  </w:num>
  <w:num w:numId="11" w16cid:durableId="1238129784">
    <w:abstractNumId w:val="0"/>
    <w:lvlOverride w:ilvl="0">
      <w:startOverride w:val="1"/>
    </w:lvlOverride>
  </w:num>
  <w:num w:numId="12" w16cid:durableId="1901406902">
    <w:abstractNumId w:val="1"/>
  </w:num>
  <w:num w:numId="13" w16cid:durableId="1939290676">
    <w:abstractNumId w:val="15"/>
  </w:num>
  <w:num w:numId="14" w16cid:durableId="980232714">
    <w:abstractNumId w:val="14"/>
  </w:num>
  <w:num w:numId="15" w16cid:durableId="573511067">
    <w:abstractNumId w:val="34"/>
  </w:num>
  <w:num w:numId="16" w16cid:durableId="520318817">
    <w:abstractNumId w:val="19"/>
  </w:num>
  <w:num w:numId="17" w16cid:durableId="600574773">
    <w:abstractNumId w:val="3"/>
  </w:num>
  <w:num w:numId="18" w16cid:durableId="587470910">
    <w:abstractNumId w:val="23"/>
  </w:num>
  <w:num w:numId="19" w16cid:durableId="1501699252">
    <w:abstractNumId w:val="31"/>
  </w:num>
  <w:num w:numId="20" w16cid:durableId="395590172">
    <w:abstractNumId w:val="25"/>
  </w:num>
  <w:num w:numId="21" w16cid:durableId="458763278">
    <w:abstractNumId w:val="21"/>
  </w:num>
  <w:num w:numId="22" w16cid:durableId="108747708">
    <w:abstractNumId w:val="2"/>
  </w:num>
  <w:num w:numId="23" w16cid:durableId="866724149">
    <w:abstractNumId w:val="17"/>
  </w:num>
  <w:num w:numId="24" w16cid:durableId="245000084">
    <w:abstractNumId w:val="24"/>
  </w:num>
  <w:num w:numId="25" w16cid:durableId="494806061">
    <w:abstractNumId w:val="6"/>
  </w:num>
  <w:num w:numId="26" w16cid:durableId="1510219397">
    <w:abstractNumId w:val="16"/>
  </w:num>
  <w:num w:numId="27" w16cid:durableId="680009962">
    <w:abstractNumId w:val="11"/>
  </w:num>
  <w:num w:numId="28" w16cid:durableId="1724018433">
    <w:abstractNumId w:val="35"/>
  </w:num>
  <w:num w:numId="29" w16cid:durableId="1353456686">
    <w:abstractNumId w:val="37"/>
  </w:num>
  <w:num w:numId="30" w16cid:durableId="611786138">
    <w:abstractNumId w:val="22"/>
  </w:num>
  <w:num w:numId="31" w16cid:durableId="999967559">
    <w:abstractNumId w:val="7"/>
  </w:num>
  <w:num w:numId="32" w16cid:durableId="509830708">
    <w:abstractNumId w:val="26"/>
  </w:num>
  <w:num w:numId="33" w16cid:durableId="1979071693">
    <w:abstractNumId w:val="9"/>
  </w:num>
  <w:num w:numId="34" w16cid:durableId="1234779695">
    <w:abstractNumId w:val="5"/>
  </w:num>
  <w:num w:numId="35" w16cid:durableId="1494681236">
    <w:abstractNumId w:val="32"/>
  </w:num>
  <w:num w:numId="36" w16cid:durableId="1987732793">
    <w:abstractNumId w:val="12"/>
  </w:num>
  <w:num w:numId="37" w16cid:durableId="1157307457">
    <w:abstractNumId w:val="38"/>
  </w:num>
  <w:num w:numId="38" w16cid:durableId="48454641">
    <w:abstractNumId w:val="29"/>
  </w:num>
  <w:num w:numId="39" w16cid:durableId="1929727130">
    <w:abstractNumId w:val="10"/>
  </w:num>
  <w:num w:numId="40" w16cid:durableId="81418112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C5"/>
    <w:rsid w:val="000264FE"/>
    <w:rsid w:val="0005719A"/>
    <w:rsid w:val="00075E9B"/>
    <w:rsid w:val="000A1DE7"/>
    <w:rsid w:val="000B21F3"/>
    <w:rsid w:val="000E70F9"/>
    <w:rsid w:val="00112F00"/>
    <w:rsid w:val="00112F72"/>
    <w:rsid w:val="00115DF1"/>
    <w:rsid w:val="00120B76"/>
    <w:rsid w:val="001254B7"/>
    <w:rsid w:val="00174F43"/>
    <w:rsid w:val="00180759"/>
    <w:rsid w:val="00196E3C"/>
    <w:rsid w:val="001B357D"/>
    <w:rsid w:val="00201F99"/>
    <w:rsid w:val="002033D1"/>
    <w:rsid w:val="002107B5"/>
    <w:rsid w:val="00240B9B"/>
    <w:rsid w:val="00241A53"/>
    <w:rsid w:val="00323858"/>
    <w:rsid w:val="003360CB"/>
    <w:rsid w:val="00357BAE"/>
    <w:rsid w:val="003B2777"/>
    <w:rsid w:val="003B2F23"/>
    <w:rsid w:val="003C0891"/>
    <w:rsid w:val="003C23AB"/>
    <w:rsid w:val="003C74EC"/>
    <w:rsid w:val="003C76E4"/>
    <w:rsid w:val="003D5DB1"/>
    <w:rsid w:val="003D6B10"/>
    <w:rsid w:val="003E3BD5"/>
    <w:rsid w:val="003E7520"/>
    <w:rsid w:val="00402A7B"/>
    <w:rsid w:val="00404B92"/>
    <w:rsid w:val="00410627"/>
    <w:rsid w:val="00436DD2"/>
    <w:rsid w:val="00492BB2"/>
    <w:rsid w:val="004A1174"/>
    <w:rsid w:val="004A7C89"/>
    <w:rsid w:val="004C663B"/>
    <w:rsid w:val="004D7F9D"/>
    <w:rsid w:val="004F2217"/>
    <w:rsid w:val="00520A20"/>
    <w:rsid w:val="0052371E"/>
    <w:rsid w:val="00562387"/>
    <w:rsid w:val="00564B36"/>
    <w:rsid w:val="0056530A"/>
    <w:rsid w:val="005B1F02"/>
    <w:rsid w:val="005B2054"/>
    <w:rsid w:val="005C46A4"/>
    <w:rsid w:val="005F0B8C"/>
    <w:rsid w:val="005F2903"/>
    <w:rsid w:val="005F3FAA"/>
    <w:rsid w:val="00612438"/>
    <w:rsid w:val="006202FC"/>
    <w:rsid w:val="00637EA7"/>
    <w:rsid w:val="00643738"/>
    <w:rsid w:val="00644AD2"/>
    <w:rsid w:val="00650230"/>
    <w:rsid w:val="00672ACB"/>
    <w:rsid w:val="00683475"/>
    <w:rsid w:val="00692800"/>
    <w:rsid w:val="0069303F"/>
    <w:rsid w:val="006C1158"/>
    <w:rsid w:val="006C28A3"/>
    <w:rsid w:val="006D2618"/>
    <w:rsid w:val="006D47EA"/>
    <w:rsid w:val="00710745"/>
    <w:rsid w:val="00734FA9"/>
    <w:rsid w:val="00742790"/>
    <w:rsid w:val="007463E4"/>
    <w:rsid w:val="00761932"/>
    <w:rsid w:val="007624D0"/>
    <w:rsid w:val="007647A1"/>
    <w:rsid w:val="007661E8"/>
    <w:rsid w:val="00771B02"/>
    <w:rsid w:val="00776F1A"/>
    <w:rsid w:val="00783036"/>
    <w:rsid w:val="007A1DD1"/>
    <w:rsid w:val="007B45FA"/>
    <w:rsid w:val="007B65E7"/>
    <w:rsid w:val="007D28D1"/>
    <w:rsid w:val="008042F9"/>
    <w:rsid w:val="0081499D"/>
    <w:rsid w:val="00823F55"/>
    <w:rsid w:val="00846128"/>
    <w:rsid w:val="00865F66"/>
    <w:rsid w:val="00896A81"/>
    <w:rsid w:val="00897F3D"/>
    <w:rsid w:val="008D509B"/>
    <w:rsid w:val="008F18E3"/>
    <w:rsid w:val="00904E1E"/>
    <w:rsid w:val="009072BE"/>
    <w:rsid w:val="00914C40"/>
    <w:rsid w:val="00925B0D"/>
    <w:rsid w:val="009272A7"/>
    <w:rsid w:val="009461ED"/>
    <w:rsid w:val="009562D7"/>
    <w:rsid w:val="00962EF8"/>
    <w:rsid w:val="009734A6"/>
    <w:rsid w:val="009C640E"/>
    <w:rsid w:val="009D7514"/>
    <w:rsid w:val="009E5216"/>
    <w:rsid w:val="00A113D6"/>
    <w:rsid w:val="00A139DE"/>
    <w:rsid w:val="00A44BC3"/>
    <w:rsid w:val="00AC73F6"/>
    <w:rsid w:val="00AD3C90"/>
    <w:rsid w:val="00AE0BCF"/>
    <w:rsid w:val="00B406AE"/>
    <w:rsid w:val="00B6284B"/>
    <w:rsid w:val="00B6681C"/>
    <w:rsid w:val="00B90199"/>
    <w:rsid w:val="00BE6CE0"/>
    <w:rsid w:val="00C1061D"/>
    <w:rsid w:val="00C136A8"/>
    <w:rsid w:val="00C16BC5"/>
    <w:rsid w:val="00C231F6"/>
    <w:rsid w:val="00C44597"/>
    <w:rsid w:val="00C5584E"/>
    <w:rsid w:val="00C95B2B"/>
    <w:rsid w:val="00CB4A2C"/>
    <w:rsid w:val="00CB6F1B"/>
    <w:rsid w:val="00CC5784"/>
    <w:rsid w:val="00D35FFD"/>
    <w:rsid w:val="00D45F9E"/>
    <w:rsid w:val="00D61C37"/>
    <w:rsid w:val="00D63D8E"/>
    <w:rsid w:val="00D67019"/>
    <w:rsid w:val="00D82314"/>
    <w:rsid w:val="00DD08B6"/>
    <w:rsid w:val="00DD25D5"/>
    <w:rsid w:val="00DE5402"/>
    <w:rsid w:val="00DF1094"/>
    <w:rsid w:val="00E1503D"/>
    <w:rsid w:val="00E1637F"/>
    <w:rsid w:val="00E248DC"/>
    <w:rsid w:val="00E301F2"/>
    <w:rsid w:val="00E556E8"/>
    <w:rsid w:val="00E629FC"/>
    <w:rsid w:val="00E65ED5"/>
    <w:rsid w:val="00E94266"/>
    <w:rsid w:val="00EB1055"/>
    <w:rsid w:val="00EB1AFC"/>
    <w:rsid w:val="00EB59BA"/>
    <w:rsid w:val="00ED103D"/>
    <w:rsid w:val="00ED4AA2"/>
    <w:rsid w:val="00F2249C"/>
    <w:rsid w:val="00F245F4"/>
    <w:rsid w:val="00F66B9E"/>
    <w:rsid w:val="00F67620"/>
    <w:rsid w:val="00F70494"/>
    <w:rsid w:val="00F87DE5"/>
    <w:rsid w:val="00F93034"/>
    <w:rsid w:val="00FC5D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767E1"/>
  <w15:chartTrackingRefBased/>
  <w15:docId w15:val="{E19804CA-A864-407D-95ED-5BC8F9AA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29FC"/>
    <w:pPr>
      <w:keepNext/>
      <w:spacing w:after="0" w:line="240" w:lineRule="auto"/>
      <w:jc w:val="center"/>
      <w:outlineLvl w:val="0"/>
    </w:pPr>
    <w:rPr>
      <w:rFonts w:ascii="Times New Roman" w:eastAsia="SimSun" w:hAnsi="Times New Roman" w:cs="Times New Roman"/>
      <w:b/>
      <w:bCs/>
      <w:sz w:val="24"/>
      <w:szCs w:val="24"/>
      <w:lang w:eastAsia="ro-RO"/>
    </w:rPr>
  </w:style>
  <w:style w:type="paragraph" w:styleId="Heading2">
    <w:name w:val="heading 2"/>
    <w:aliases w:val="Heading 2 Char1,Heading 2 Char Char"/>
    <w:basedOn w:val="Normal"/>
    <w:next w:val="Normal"/>
    <w:link w:val="Heading2Char"/>
    <w:unhideWhenUsed/>
    <w:qFormat/>
    <w:rsid w:val="00E629FC"/>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E629FC"/>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629F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E629FC"/>
    <w:pPr>
      <w:keepNext/>
      <w:spacing w:after="0" w:line="240" w:lineRule="auto"/>
      <w:jc w:val="center"/>
      <w:outlineLvl w:val="4"/>
    </w:pPr>
    <w:rPr>
      <w:rFonts w:ascii="Times New Roman" w:eastAsia="Arial Unicode MS" w:hAnsi="Times New Roman" w:cs="Times New Roman"/>
      <w:b/>
      <w:bCs/>
      <w:sz w:val="28"/>
      <w:szCs w:val="24"/>
      <w:lang w:val="en-US"/>
    </w:rPr>
  </w:style>
  <w:style w:type="paragraph" w:styleId="Heading6">
    <w:name w:val="heading 6"/>
    <w:basedOn w:val="Normal"/>
    <w:next w:val="Normal"/>
    <w:link w:val="Heading6Char"/>
    <w:qFormat/>
    <w:rsid w:val="00E629FC"/>
    <w:pPr>
      <w:keepNext/>
      <w:spacing w:after="0" w:line="240" w:lineRule="auto"/>
      <w:outlineLvl w:val="5"/>
    </w:pPr>
    <w:rPr>
      <w:rFonts w:ascii="Times New Roman" w:eastAsia="Arial Unicode MS" w:hAnsi="Times New Roman" w:cs="Times New Roman"/>
      <w:sz w:val="28"/>
      <w:szCs w:val="24"/>
      <w:lang w:val="en-US"/>
    </w:rPr>
  </w:style>
  <w:style w:type="paragraph" w:styleId="Heading7">
    <w:name w:val="heading 7"/>
    <w:basedOn w:val="Normal"/>
    <w:next w:val="Normal"/>
    <w:link w:val="Heading7Char"/>
    <w:qFormat/>
    <w:rsid w:val="00E629FC"/>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E629F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E629FC"/>
    <w:pPr>
      <w:tabs>
        <w:tab w:val="num" w:pos="1584"/>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 Title"/>
    <w:basedOn w:val="Normal"/>
    <w:link w:val="HeaderChar"/>
    <w:unhideWhenUsed/>
    <w:rsid w:val="00AC73F6"/>
    <w:pPr>
      <w:tabs>
        <w:tab w:val="center" w:pos="4536"/>
        <w:tab w:val="right" w:pos="9072"/>
      </w:tabs>
      <w:spacing w:after="0" w:line="240" w:lineRule="auto"/>
    </w:pPr>
  </w:style>
  <w:style w:type="character" w:customStyle="1" w:styleId="HeaderChar">
    <w:name w:val="Header Char"/>
    <w:aliases w:val=" Char Char,Header Title Char"/>
    <w:basedOn w:val="DefaultParagraphFont"/>
    <w:link w:val="Header"/>
    <w:rsid w:val="00AC73F6"/>
  </w:style>
  <w:style w:type="paragraph" w:styleId="Footer">
    <w:name w:val="footer"/>
    <w:basedOn w:val="Normal"/>
    <w:link w:val="FooterChar"/>
    <w:uiPriority w:val="99"/>
    <w:unhideWhenUsed/>
    <w:rsid w:val="00AC7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3F6"/>
  </w:style>
  <w:style w:type="paragraph" w:styleId="Title">
    <w:name w:val="Title"/>
    <w:basedOn w:val="Normal"/>
    <w:link w:val="TitleChar"/>
    <w:uiPriority w:val="10"/>
    <w:qFormat/>
    <w:rsid w:val="005B2054"/>
    <w:pPr>
      <w:spacing w:after="0" w:line="240" w:lineRule="auto"/>
      <w:jc w:val="center"/>
    </w:pPr>
    <w:rPr>
      <w:rFonts w:ascii="Tahoma" w:eastAsia="Times New Roman" w:hAnsi="Tahoma" w:cs="Times New Roman"/>
      <w:b/>
      <w:sz w:val="32"/>
      <w:szCs w:val="20"/>
    </w:rPr>
  </w:style>
  <w:style w:type="character" w:customStyle="1" w:styleId="TitleChar">
    <w:name w:val="Title Char"/>
    <w:basedOn w:val="DefaultParagraphFont"/>
    <w:link w:val="Title"/>
    <w:uiPriority w:val="10"/>
    <w:rsid w:val="005B2054"/>
    <w:rPr>
      <w:rFonts w:ascii="Tahoma" w:eastAsia="Times New Roman" w:hAnsi="Tahoma" w:cs="Times New Roman"/>
      <w:b/>
      <w:sz w:val="32"/>
      <w:szCs w:val="20"/>
    </w:rPr>
  </w:style>
  <w:style w:type="table" w:styleId="TableGrid">
    <w:name w:val="Table Grid"/>
    <w:basedOn w:val="TableNormal"/>
    <w:rsid w:val="005B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Forth level,body 2,List_Paragraph,Multilevel para_II,Akapit z listą BS,Outlines a.b.c.,Akapit z lista BS"/>
    <w:basedOn w:val="Normal"/>
    <w:link w:val="ListParagraphChar"/>
    <w:uiPriority w:val="34"/>
    <w:qFormat/>
    <w:rsid w:val="007B45FA"/>
    <w:pPr>
      <w:ind w:left="720"/>
      <w:contextualSpacing/>
    </w:p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
    <w:link w:val="ListParagraph"/>
    <w:rsid w:val="00672ACB"/>
  </w:style>
  <w:style w:type="character" w:customStyle="1" w:styleId="Heading1Char">
    <w:name w:val="Heading 1 Char"/>
    <w:basedOn w:val="DefaultParagraphFont"/>
    <w:link w:val="Heading1"/>
    <w:rsid w:val="00E629FC"/>
    <w:rPr>
      <w:rFonts w:ascii="Times New Roman" w:eastAsia="SimSun" w:hAnsi="Times New Roman" w:cs="Times New Roman"/>
      <w:b/>
      <w:bCs/>
      <w:sz w:val="24"/>
      <w:szCs w:val="24"/>
      <w:lang w:eastAsia="ro-RO"/>
    </w:rPr>
  </w:style>
  <w:style w:type="character" w:customStyle="1" w:styleId="Heading2Char">
    <w:name w:val="Heading 2 Char"/>
    <w:aliases w:val="Heading 2 Char1 Char,Heading 2 Char Char Char"/>
    <w:basedOn w:val="DefaultParagraphFont"/>
    <w:link w:val="Heading2"/>
    <w:rsid w:val="00E629F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629FC"/>
    <w:rPr>
      <w:rFonts w:ascii="Cambria" w:eastAsia="Times New Roman" w:hAnsi="Cambria" w:cs="Times New Roman"/>
      <w:b/>
      <w:bCs/>
      <w:sz w:val="26"/>
      <w:szCs w:val="26"/>
    </w:rPr>
  </w:style>
  <w:style w:type="character" w:customStyle="1" w:styleId="Heading4Char">
    <w:name w:val="Heading 4 Char"/>
    <w:basedOn w:val="DefaultParagraphFont"/>
    <w:link w:val="Heading4"/>
    <w:rsid w:val="00E629F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629FC"/>
    <w:rPr>
      <w:rFonts w:ascii="Times New Roman" w:eastAsia="Arial Unicode MS" w:hAnsi="Times New Roman" w:cs="Times New Roman"/>
      <w:b/>
      <w:bCs/>
      <w:sz w:val="28"/>
      <w:szCs w:val="24"/>
      <w:lang w:val="en-US"/>
    </w:rPr>
  </w:style>
  <w:style w:type="character" w:customStyle="1" w:styleId="Heading6Char">
    <w:name w:val="Heading 6 Char"/>
    <w:basedOn w:val="DefaultParagraphFont"/>
    <w:link w:val="Heading6"/>
    <w:rsid w:val="00E629FC"/>
    <w:rPr>
      <w:rFonts w:ascii="Times New Roman" w:eastAsia="Arial Unicode MS" w:hAnsi="Times New Roman" w:cs="Times New Roman"/>
      <w:sz w:val="28"/>
      <w:szCs w:val="24"/>
      <w:lang w:val="en-US"/>
    </w:rPr>
  </w:style>
  <w:style w:type="character" w:customStyle="1" w:styleId="Heading7Char">
    <w:name w:val="Heading 7 Char"/>
    <w:basedOn w:val="DefaultParagraphFont"/>
    <w:link w:val="Heading7"/>
    <w:rsid w:val="00E629F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629F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629FC"/>
    <w:rPr>
      <w:rFonts w:ascii="Arial" w:eastAsia="Times New Roman" w:hAnsi="Arial" w:cs="Arial"/>
      <w:lang w:val="en-US"/>
    </w:rPr>
  </w:style>
  <w:style w:type="character" w:customStyle="1" w:styleId="CharChar2">
    <w:name w:val="Char Char2"/>
    <w:basedOn w:val="DefaultParagraphFont"/>
    <w:rsid w:val="00E629FC"/>
  </w:style>
  <w:style w:type="character" w:customStyle="1" w:styleId="CharChar1">
    <w:name w:val="Char Char1"/>
    <w:basedOn w:val="DefaultParagraphFont"/>
    <w:rsid w:val="00E629FC"/>
  </w:style>
  <w:style w:type="paragraph" w:styleId="BalloonText">
    <w:name w:val="Balloon Text"/>
    <w:basedOn w:val="Normal"/>
    <w:link w:val="BalloonTextChar"/>
    <w:semiHidden/>
    <w:unhideWhenUsed/>
    <w:rsid w:val="00E629F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E629FC"/>
    <w:rPr>
      <w:rFonts w:ascii="Tahoma" w:eastAsia="Calibri" w:hAnsi="Tahoma" w:cs="Tahoma"/>
      <w:sz w:val="16"/>
      <w:szCs w:val="16"/>
    </w:rPr>
  </w:style>
  <w:style w:type="character" w:customStyle="1" w:styleId="CharChar">
    <w:name w:val="Char Char"/>
    <w:semiHidden/>
    <w:rsid w:val="00E629FC"/>
    <w:rPr>
      <w:rFonts w:ascii="Tahoma" w:hAnsi="Tahoma" w:cs="Tahoma"/>
      <w:sz w:val="16"/>
      <w:szCs w:val="16"/>
    </w:rPr>
  </w:style>
  <w:style w:type="character" w:styleId="PageNumber">
    <w:name w:val="page number"/>
    <w:basedOn w:val="DefaultParagraphFont"/>
    <w:rsid w:val="00E629FC"/>
  </w:style>
  <w:style w:type="character" w:customStyle="1" w:styleId="CharChar3">
    <w:name w:val="Char Char3"/>
    <w:rsid w:val="00E629FC"/>
    <w:rPr>
      <w:b/>
      <w:bCs/>
      <w:sz w:val="24"/>
      <w:szCs w:val="24"/>
      <w:lang w:val="en-US" w:eastAsia="en-US" w:bidi="ar-SA"/>
    </w:rPr>
  </w:style>
  <w:style w:type="paragraph" w:styleId="BodyText">
    <w:name w:val="Body Text"/>
    <w:aliases w:val="Body Text Char Char,Body Text Char Char Char Char Char Char,Body Text Char Char Char Char"/>
    <w:basedOn w:val="Normal"/>
    <w:link w:val="BodyTextChar1"/>
    <w:rsid w:val="00E629FC"/>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uiPriority w:val="99"/>
    <w:semiHidden/>
    <w:rsid w:val="00E629FC"/>
  </w:style>
  <w:style w:type="paragraph" w:styleId="BlockText">
    <w:name w:val="Block Text"/>
    <w:basedOn w:val="Normal"/>
    <w:semiHidden/>
    <w:rsid w:val="00E629FC"/>
    <w:pPr>
      <w:spacing w:after="200" w:line="360" w:lineRule="exact"/>
      <w:ind w:left="5040" w:right="-198"/>
      <w:jc w:val="center"/>
    </w:pPr>
    <w:rPr>
      <w:rFonts w:ascii="Calibri" w:eastAsia="Calibri" w:hAnsi="Calibri" w:cs="Times New Roman"/>
      <w:b/>
      <w:bCs/>
      <w:sz w:val="26"/>
      <w:szCs w:val="26"/>
    </w:rPr>
  </w:style>
  <w:style w:type="paragraph" w:styleId="BodyText2">
    <w:name w:val="Body Text 2"/>
    <w:basedOn w:val="Normal"/>
    <w:link w:val="BodyText2Char"/>
    <w:unhideWhenUsed/>
    <w:rsid w:val="00E629F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E629FC"/>
    <w:rPr>
      <w:rFonts w:ascii="Calibri" w:eastAsia="Calibri" w:hAnsi="Calibri" w:cs="Times New Roman"/>
    </w:rPr>
  </w:style>
  <w:style w:type="paragraph" w:styleId="FootnoteText">
    <w:name w:val="footnote text"/>
    <w:aliases w:val="Podrozdział,Footnote Text Char Char,Fußnote,Fußnotentextf,single space,footnote text,FOOTNOTES,fn,Footnote,stile 1,Footnote1,Footnote2,Footnote3,Footnote4,Footnote5,Footnote6,Footnote7,Footnote8,Footnote9"/>
    <w:basedOn w:val="Normal"/>
    <w:link w:val="FootnoteTextChar"/>
    <w:semiHidden/>
    <w:unhideWhenUsed/>
    <w:rsid w:val="00E629FC"/>
    <w:pPr>
      <w:spacing w:after="200" w:line="276"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Fußnotentextf Char1,single space Char1,footnote text Char1,FOOTNOTES Char1,fn Char1,Footnote Char1,stile 1 Char1,Footnote1 Char1,Footnote2 Char1,Footnote3 Char"/>
    <w:basedOn w:val="DefaultParagraphFont"/>
    <w:link w:val="FootnoteText"/>
    <w:semiHidden/>
    <w:rsid w:val="00E629FC"/>
    <w:rPr>
      <w:rFonts w:ascii="Calibri" w:eastAsia="Calibri" w:hAnsi="Calibri" w:cs="Times New Roman"/>
      <w:sz w:val="20"/>
      <w:szCs w:val="20"/>
    </w:rPr>
  </w:style>
  <w:style w:type="character" w:styleId="FootnoteReference">
    <w:name w:val="footnote reference"/>
    <w:aliases w:val=" BVI fnr,BVI fnr,Footnote symbol"/>
    <w:semiHidden/>
    <w:unhideWhenUsed/>
    <w:rsid w:val="00E629FC"/>
    <w:rPr>
      <w:vertAlign w:val="superscript"/>
    </w:rPr>
  </w:style>
  <w:style w:type="character" w:styleId="Strong">
    <w:name w:val="Strong"/>
    <w:uiPriority w:val="22"/>
    <w:qFormat/>
    <w:rsid w:val="00E629FC"/>
    <w:rPr>
      <w:b/>
      <w:bCs/>
      <w:color w:val="FFFFFF"/>
    </w:rPr>
  </w:style>
  <w:style w:type="character" w:styleId="CommentReference">
    <w:name w:val="annotation reference"/>
    <w:semiHidden/>
    <w:unhideWhenUsed/>
    <w:rsid w:val="00E629FC"/>
    <w:rPr>
      <w:sz w:val="16"/>
      <w:szCs w:val="16"/>
    </w:rPr>
  </w:style>
  <w:style w:type="paragraph" w:styleId="CommentText">
    <w:name w:val="annotation text"/>
    <w:basedOn w:val="Normal"/>
    <w:link w:val="CommentTextChar"/>
    <w:unhideWhenUsed/>
    <w:rsid w:val="00E629FC"/>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E629FC"/>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E629FC"/>
    <w:rPr>
      <w:b/>
      <w:bCs/>
    </w:rPr>
  </w:style>
  <w:style w:type="character" w:customStyle="1" w:styleId="CommentSubjectChar">
    <w:name w:val="Comment Subject Char"/>
    <w:basedOn w:val="CommentTextChar"/>
    <w:link w:val="CommentSubject"/>
    <w:semiHidden/>
    <w:rsid w:val="00E629FC"/>
    <w:rPr>
      <w:rFonts w:ascii="Calibri" w:eastAsia="Calibri" w:hAnsi="Calibri" w:cs="Times New Roman"/>
      <w:b/>
      <w:bCs/>
      <w:sz w:val="20"/>
      <w:szCs w:val="20"/>
    </w:rPr>
  </w:style>
  <w:style w:type="paragraph" w:customStyle="1" w:styleId="Char1CharCharCaracterCaracterCharCharCaracterCaracterCharCharCaracterCaracterCharCharChar">
    <w:name w:val="Char1 Char Char Caracter Caracter Char Char Caracter Caracter Char Char Caracter Caracter Cha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texttabel">
    <w:name w:val="texttabel"/>
    <w:basedOn w:val="Normal"/>
    <w:rsid w:val="00E629FC"/>
    <w:pPr>
      <w:spacing w:after="0" w:line="240" w:lineRule="auto"/>
      <w:jc w:val="both"/>
    </w:pPr>
    <w:rPr>
      <w:rFonts w:ascii="Times New Roman" w:eastAsia="Times New Roman" w:hAnsi="Times New Roman" w:cs="Times New Roman"/>
      <w:sz w:val="24"/>
      <w:szCs w:val="24"/>
      <w:lang w:val="en-US"/>
    </w:rPr>
  </w:style>
  <w:style w:type="paragraph" w:customStyle="1" w:styleId="CharChar2CaracterCaracter">
    <w:name w:val="Char Char2 Caracter Caracter"/>
    <w:basedOn w:val="Normal"/>
    <w:rsid w:val="00E629FC"/>
    <w:pPr>
      <w:spacing w:after="0" w:line="240" w:lineRule="auto"/>
    </w:pPr>
    <w:rPr>
      <w:rFonts w:ascii="Times New Roman" w:eastAsia="Times New Roman" w:hAnsi="Times New Roman" w:cs="Times New Roman"/>
      <w:sz w:val="24"/>
      <w:szCs w:val="24"/>
      <w:lang w:val="pl-PL" w:eastAsia="pl-PL"/>
    </w:rPr>
  </w:style>
  <w:style w:type="character" w:customStyle="1" w:styleId="BodyTextChar1">
    <w:name w:val="Body Text Char1"/>
    <w:aliases w:val="Body Text Char Char Char,Body Text Char Char Char Char Char Char Char,Body Text Char Char Char Char Char"/>
    <w:link w:val="BodyText"/>
    <w:locked/>
    <w:rsid w:val="00E629FC"/>
    <w:rPr>
      <w:rFonts w:ascii="Times New Roman" w:eastAsia="Times New Roman" w:hAnsi="Times New Roman" w:cs="Times New Roman"/>
      <w:b/>
      <w:bCs/>
      <w:sz w:val="24"/>
      <w:szCs w:val="24"/>
      <w:lang w:val="en-US"/>
    </w:rPr>
  </w:style>
  <w:style w:type="character" w:styleId="Hyperlink">
    <w:name w:val="Hyperlink"/>
    <w:uiPriority w:val="99"/>
    <w:rsid w:val="00E629FC"/>
    <w:rPr>
      <w:color w:val="778899"/>
      <w:u w:val="single"/>
    </w:rPr>
  </w:style>
  <w:style w:type="paragraph" w:styleId="List">
    <w:name w:val="List"/>
    <w:basedOn w:val="Normal"/>
    <w:rsid w:val="00E629FC"/>
    <w:pPr>
      <w:numPr>
        <w:numId w:val="11"/>
      </w:numPr>
      <w:tabs>
        <w:tab w:val="clear" w:pos="1492"/>
      </w:tabs>
      <w:spacing w:after="0" w:line="240" w:lineRule="auto"/>
      <w:ind w:left="283" w:hanging="283"/>
    </w:pPr>
    <w:rPr>
      <w:rFonts w:ascii="Times New Roman" w:eastAsia="Times New Roman" w:hAnsi="Times New Roman" w:cs="Times New Roman"/>
      <w:sz w:val="24"/>
      <w:szCs w:val="24"/>
      <w:lang w:val="en-GB"/>
    </w:rPr>
  </w:style>
  <w:style w:type="paragraph" w:styleId="BodyText3">
    <w:name w:val="Body Text 3"/>
    <w:basedOn w:val="Normal"/>
    <w:link w:val="BodyText3Char"/>
    <w:rsid w:val="00E629FC"/>
    <w:pPr>
      <w:numPr>
        <w:numId w:val="9"/>
      </w:numPr>
      <w:tabs>
        <w:tab w:val="num" w:pos="0"/>
      </w:tabs>
      <w:spacing w:after="0" w:line="240" w:lineRule="auto"/>
      <w:ind w:left="0" w:firstLine="0"/>
      <w:jc w:val="both"/>
    </w:pPr>
    <w:rPr>
      <w:rFonts w:ascii="Times New Roman" w:eastAsia="SimSun" w:hAnsi="Times New Roman" w:cs="Times New Roman"/>
      <w:sz w:val="20"/>
      <w:szCs w:val="20"/>
    </w:rPr>
  </w:style>
  <w:style w:type="character" w:customStyle="1" w:styleId="BodyText3Char">
    <w:name w:val="Body Text 3 Char"/>
    <w:basedOn w:val="DefaultParagraphFont"/>
    <w:link w:val="BodyText3"/>
    <w:rsid w:val="00E629FC"/>
    <w:rPr>
      <w:rFonts w:ascii="Times New Roman" w:eastAsia="SimSun" w:hAnsi="Times New Roman" w:cs="Times New Roman"/>
      <w:sz w:val="20"/>
      <w:szCs w:val="20"/>
    </w:rPr>
  </w:style>
  <w:style w:type="paragraph" w:styleId="NormalWeb">
    <w:name w:val="Normal (Web)"/>
    <w:basedOn w:val="Normal"/>
    <w:rsid w:val="00E629FC"/>
    <w:pPr>
      <w:spacing w:before="120" w:after="100" w:afterAutospacing="1" w:line="360" w:lineRule="atLeast"/>
    </w:pPr>
    <w:rPr>
      <w:rFonts w:ascii="Times New Roman" w:eastAsia="Times New Roman" w:hAnsi="Times New Roman" w:cs="Times New Roman"/>
      <w:sz w:val="24"/>
      <w:szCs w:val="24"/>
      <w:lang w:val="en-US"/>
    </w:rPr>
  </w:style>
  <w:style w:type="paragraph" w:customStyle="1" w:styleId="font5">
    <w:name w:val="font5"/>
    <w:basedOn w:val="Normal"/>
    <w:rsid w:val="00E629F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styleId="TOC2">
    <w:name w:val="toc 2"/>
    <w:basedOn w:val="Heading2"/>
    <w:next w:val="Normal"/>
    <w:autoRedefine/>
    <w:uiPriority w:val="39"/>
    <w:rsid w:val="00E629FC"/>
    <w:pPr>
      <w:keepNext w:val="0"/>
      <w:tabs>
        <w:tab w:val="left" w:pos="0"/>
      </w:tabs>
      <w:autoSpaceDE w:val="0"/>
      <w:autoSpaceDN w:val="0"/>
      <w:adjustRightInd w:val="0"/>
      <w:spacing w:before="0" w:after="0" w:line="240" w:lineRule="auto"/>
      <w:ind w:right="-566"/>
      <w:jc w:val="both"/>
      <w:outlineLvl w:val="9"/>
    </w:pPr>
    <w:rPr>
      <w:rFonts w:ascii="Calibri" w:hAnsi="Calibri"/>
      <w:i w:val="0"/>
      <w:iCs w:val="0"/>
      <w:caps/>
      <w:sz w:val="22"/>
      <w:szCs w:val="22"/>
      <w:u w:val="single"/>
    </w:rPr>
  </w:style>
  <w:style w:type="paragraph" w:customStyle="1" w:styleId="text">
    <w:name w:val="text"/>
    <w:rsid w:val="00E629FC"/>
    <w:pPr>
      <w:widowControl w:val="0"/>
      <w:spacing w:before="240" w:after="0" w:line="240" w:lineRule="exact"/>
      <w:jc w:val="both"/>
    </w:pPr>
    <w:rPr>
      <w:rFonts w:ascii="Arial" w:eastAsia="Times New Roman" w:hAnsi="Arial" w:cs="Times New Roman"/>
      <w:snapToGrid w:val="0"/>
      <w:sz w:val="24"/>
      <w:szCs w:val="20"/>
      <w:lang w:val="cs-CZ"/>
    </w:rPr>
  </w:style>
  <w:style w:type="paragraph" w:styleId="TOC3">
    <w:name w:val="toc 3"/>
    <w:basedOn w:val="Heading3"/>
    <w:next w:val="Normal"/>
    <w:autoRedefine/>
    <w:uiPriority w:val="39"/>
    <w:rsid w:val="00E629FC"/>
    <w:pPr>
      <w:keepNext w:val="0"/>
      <w:spacing w:before="0" w:after="0" w:line="360" w:lineRule="auto"/>
      <w:jc w:val="both"/>
      <w:outlineLvl w:val="9"/>
    </w:pPr>
    <w:rPr>
      <w:rFonts w:ascii="Times New Roman" w:eastAsia="SimSun" w:hAnsi="Times New Roman"/>
      <w:sz w:val="24"/>
      <w:szCs w:val="24"/>
    </w:rPr>
  </w:style>
  <w:style w:type="paragraph" w:customStyle="1" w:styleId="Text2">
    <w:name w:val="Text 2"/>
    <w:basedOn w:val="Normal"/>
    <w:rsid w:val="00E629FC"/>
    <w:pPr>
      <w:tabs>
        <w:tab w:val="left" w:pos="2161"/>
      </w:tabs>
      <w:spacing w:after="240" w:line="240" w:lineRule="auto"/>
      <w:ind w:left="1202"/>
      <w:jc w:val="both"/>
    </w:pPr>
    <w:rPr>
      <w:rFonts w:ascii="Arial" w:eastAsia="Times New Roman" w:hAnsi="Arial" w:cs="Times New Roman"/>
      <w:sz w:val="20"/>
      <w:szCs w:val="20"/>
      <w:lang w:val="en-GB" w:eastAsia="ro-RO"/>
    </w:rPr>
  </w:style>
  <w:style w:type="paragraph" w:customStyle="1" w:styleId="normaltableau">
    <w:name w:val="normal_tableau"/>
    <w:basedOn w:val="Normal"/>
    <w:rsid w:val="00E629FC"/>
    <w:pPr>
      <w:spacing w:before="120" w:after="120" w:line="240" w:lineRule="auto"/>
      <w:jc w:val="both"/>
    </w:pPr>
    <w:rPr>
      <w:rFonts w:ascii="Optima" w:eastAsia="Times New Roman" w:hAnsi="Optima" w:cs="Times New Roman"/>
      <w:szCs w:val="20"/>
      <w:lang w:val="en-GB" w:eastAsia="ro-RO"/>
    </w:rPr>
  </w:style>
  <w:style w:type="character" w:customStyle="1" w:styleId="FootnoteTextChar1">
    <w:name w:val="Footnote Text Char1"/>
    <w:aliases w:val="Podrozdział Char,Footnote Text Char Char Char,Footnote Text Char Char1,Fußnote Char,Fußnotentextf Char,single space Char,footnote text Char,FOOTNOTES Char,fn Char,Footnote Char,stile 1 Char,Footnote1 Char,Footnote2 Char"/>
    <w:semiHidden/>
    <w:locked/>
    <w:rsid w:val="00E629FC"/>
    <w:rPr>
      <w:lang w:val="ro-RO" w:eastAsia="fr-FR" w:bidi="ar-SA"/>
    </w:rPr>
  </w:style>
  <w:style w:type="paragraph" w:styleId="Index9">
    <w:name w:val="index 9"/>
    <w:basedOn w:val="Normal"/>
    <w:next w:val="Normal"/>
    <w:autoRedefine/>
    <w:semiHidden/>
    <w:rsid w:val="00E629FC"/>
    <w:pPr>
      <w:numPr>
        <w:numId w:val="12"/>
      </w:numPr>
      <w:tabs>
        <w:tab w:val="clear" w:pos="360"/>
      </w:tabs>
      <w:spacing w:after="240" w:line="240" w:lineRule="auto"/>
      <w:ind w:left="2160" w:hanging="240"/>
      <w:jc w:val="both"/>
    </w:pPr>
    <w:rPr>
      <w:rFonts w:ascii="Arial" w:eastAsia="Times New Roman" w:hAnsi="Arial" w:cs="Times New Roman"/>
      <w:sz w:val="20"/>
      <w:szCs w:val="20"/>
      <w:lang w:val="en-GB" w:eastAsia="ro-RO"/>
    </w:rPr>
  </w:style>
  <w:style w:type="paragraph" w:styleId="Index1">
    <w:name w:val="index 1"/>
    <w:basedOn w:val="Normal"/>
    <w:next w:val="Normal"/>
    <w:autoRedefine/>
    <w:semiHidden/>
    <w:rsid w:val="00E629FC"/>
    <w:pPr>
      <w:spacing w:after="0" w:line="240" w:lineRule="auto"/>
      <w:ind w:left="240" w:hanging="240"/>
    </w:pPr>
    <w:rPr>
      <w:rFonts w:ascii="Times New Roman" w:eastAsia="SimSun" w:hAnsi="Times New Roman" w:cs="Times New Roman"/>
      <w:sz w:val="24"/>
      <w:szCs w:val="24"/>
    </w:rPr>
  </w:style>
  <w:style w:type="paragraph" w:styleId="IndexHeading">
    <w:name w:val="index heading"/>
    <w:basedOn w:val="Normal"/>
    <w:next w:val="Index1"/>
    <w:semiHidden/>
    <w:rsid w:val="00E629FC"/>
    <w:pPr>
      <w:numPr>
        <w:numId w:val="10"/>
      </w:numPr>
      <w:spacing w:after="240" w:line="240" w:lineRule="auto"/>
      <w:ind w:left="0" w:firstLine="0"/>
      <w:jc w:val="both"/>
    </w:pPr>
    <w:rPr>
      <w:rFonts w:ascii="Arial" w:eastAsia="Times New Roman" w:hAnsi="Arial" w:cs="Times New Roman"/>
      <w:b/>
      <w:sz w:val="20"/>
      <w:szCs w:val="20"/>
      <w:lang w:val="en-GB" w:eastAsia="ro-RO"/>
    </w:rPr>
  </w:style>
  <w:style w:type="paragraph" w:customStyle="1" w:styleId="NormalIndent1">
    <w:name w:val="Normal Indent 1"/>
    <w:basedOn w:val="NormalIndent"/>
    <w:autoRedefine/>
    <w:rsid w:val="00E629FC"/>
    <w:pPr>
      <w:ind w:left="0"/>
      <w:jc w:val="both"/>
    </w:pPr>
    <w:rPr>
      <w:rFonts w:eastAsia="Times New Roman"/>
      <w:b/>
      <w:szCs w:val="20"/>
      <w:lang w:val="en-US" w:eastAsia="en-GB"/>
    </w:rPr>
  </w:style>
  <w:style w:type="paragraph" w:customStyle="1" w:styleId="TextnBalon1">
    <w:name w:val="Text în Balon1"/>
    <w:basedOn w:val="Normal"/>
    <w:semiHidden/>
    <w:rsid w:val="00E629FC"/>
    <w:pPr>
      <w:spacing w:after="0" w:line="240" w:lineRule="auto"/>
    </w:pPr>
    <w:rPr>
      <w:rFonts w:ascii="Tahoma" w:eastAsia="Times New Roman" w:hAnsi="Tahoma" w:cs="Tahoma"/>
      <w:sz w:val="16"/>
      <w:szCs w:val="16"/>
      <w:lang w:val="en-GB" w:eastAsia="sk-SK"/>
    </w:rPr>
  </w:style>
  <w:style w:type="paragraph" w:customStyle="1" w:styleId="Titlulghid2">
    <w:name w:val="Titlul ghid 2"/>
    <w:basedOn w:val="Normal"/>
    <w:qFormat/>
    <w:rsid w:val="00E629FC"/>
    <w:pPr>
      <w:spacing w:before="120" w:after="120" w:line="240" w:lineRule="auto"/>
      <w:jc w:val="both"/>
    </w:pPr>
    <w:rPr>
      <w:rFonts w:ascii="Arial" w:eastAsia="Times New Roman" w:hAnsi="Arial" w:cs="Arial"/>
      <w:b/>
      <w:sz w:val="24"/>
      <w:szCs w:val="24"/>
    </w:rPr>
  </w:style>
  <w:style w:type="paragraph" w:customStyle="1" w:styleId="Default">
    <w:name w:val="Default"/>
    <w:rsid w:val="00E629FC"/>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Normal1">
    <w:name w:val="Normal1"/>
    <w:rsid w:val="00E629FC"/>
    <w:rPr>
      <w:rFonts w:ascii="Arial" w:hAnsi="Arial" w:cs="Arial"/>
    </w:rPr>
  </w:style>
  <w:style w:type="paragraph" w:customStyle="1" w:styleId="GedankenstrichStandard1">
    <w:name w:val="Gedankenstrich Standard 1"/>
    <w:basedOn w:val="Normal"/>
    <w:rsid w:val="00E629FC"/>
    <w:pPr>
      <w:autoSpaceDE w:val="0"/>
      <w:autoSpaceDN w:val="0"/>
      <w:spacing w:after="120" w:line="300" w:lineRule="exact"/>
      <w:jc w:val="both"/>
    </w:pPr>
    <w:rPr>
      <w:rFonts w:ascii="Arial" w:eastAsia="Times New Roman" w:hAnsi="Arial" w:cs="Times New Roman"/>
      <w:szCs w:val="20"/>
      <w:lang w:val="en-GB"/>
    </w:rPr>
  </w:style>
  <w:style w:type="paragraph" w:styleId="NormalIndent">
    <w:name w:val="Normal Indent"/>
    <w:basedOn w:val="Normal"/>
    <w:rsid w:val="00E629FC"/>
    <w:pPr>
      <w:spacing w:after="0" w:line="240" w:lineRule="auto"/>
      <w:ind w:left="720"/>
    </w:pPr>
    <w:rPr>
      <w:rFonts w:ascii="Times New Roman" w:eastAsia="SimSun" w:hAnsi="Times New Roman" w:cs="Times New Roman"/>
      <w:sz w:val="24"/>
      <w:szCs w:val="24"/>
    </w:rPr>
  </w:style>
  <w:style w:type="paragraph" w:styleId="BodyTextIndent2">
    <w:name w:val="Body Text Indent 2"/>
    <w:basedOn w:val="Normal"/>
    <w:link w:val="BodyTextIndent2Char"/>
    <w:rsid w:val="00E629FC"/>
    <w:pPr>
      <w:spacing w:after="120" w:line="480" w:lineRule="auto"/>
      <w:ind w:left="360"/>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rsid w:val="00E629FC"/>
    <w:rPr>
      <w:rFonts w:ascii="Times New Roman" w:eastAsia="SimSun" w:hAnsi="Times New Roman" w:cs="Times New Roman"/>
      <w:sz w:val="24"/>
      <w:szCs w:val="24"/>
    </w:rPr>
  </w:style>
  <w:style w:type="paragraph" w:customStyle="1" w:styleId="Char1CharCharCaracterCaracterCharCharCaracterCaracterCharCharCaracterCaracter">
    <w:name w:val="Char1 Char Char Caracter Caracter Char Char Caracter Caracter Char Char Caracter Caracte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aracterCaracterCharCharCaracterCaracterCharCharCaracterCaracter">
    <w:name w:val="Caracter Caracter Char Char Char Caracter Caracter Char Char Caracter Caracter Char Char Caracter Caracter"/>
    <w:basedOn w:val="Normal"/>
    <w:rsid w:val="00E629FC"/>
    <w:pPr>
      <w:spacing w:line="240" w:lineRule="exact"/>
    </w:pPr>
    <w:rPr>
      <w:rFonts w:ascii="Tahoma" w:eastAsia="Times New Roman" w:hAnsi="Tahoma" w:cs="Times New Roman"/>
      <w:sz w:val="20"/>
      <w:szCs w:val="20"/>
      <w:lang w:val="en-US"/>
    </w:rPr>
  </w:style>
  <w:style w:type="paragraph" w:customStyle="1" w:styleId="Texttabel0">
    <w:name w:val="Text tabel"/>
    <w:autoRedefine/>
    <w:rsid w:val="00E629FC"/>
    <w:pPr>
      <w:tabs>
        <w:tab w:val="left" w:pos="-608"/>
        <w:tab w:val="left" w:pos="1080"/>
      </w:tabs>
      <w:spacing w:after="0" w:line="240" w:lineRule="auto"/>
      <w:jc w:val="both"/>
    </w:pPr>
    <w:rPr>
      <w:rFonts w:ascii="Times New Roman" w:eastAsia="SimSun" w:hAnsi="Times New Roman" w:cs="Times New Roman"/>
      <w:b/>
      <w:bCs/>
      <w:i/>
      <w:sz w:val="24"/>
      <w:szCs w:val="24"/>
    </w:rPr>
  </w:style>
  <w:style w:type="paragraph" w:customStyle="1" w:styleId="CharChar2CharCharCaracterCaracter1">
    <w:name w:val="Char Char2 Char Char Caracter Caracter1"/>
    <w:basedOn w:val="Normal"/>
    <w:rsid w:val="00E629FC"/>
    <w:pPr>
      <w:spacing w:after="0" w:line="240" w:lineRule="auto"/>
    </w:pPr>
    <w:rPr>
      <w:rFonts w:ascii="Times New Roman" w:eastAsia="Times New Roman" w:hAnsi="Times New Roman" w:cs="Times New Roman"/>
      <w:sz w:val="24"/>
      <w:szCs w:val="24"/>
      <w:lang w:val="pl-PL" w:eastAsia="pl-PL"/>
    </w:rPr>
  </w:style>
  <w:style w:type="paragraph" w:styleId="NoSpacing">
    <w:name w:val="No Spacing"/>
    <w:qFormat/>
    <w:rsid w:val="00E629FC"/>
    <w:pPr>
      <w:spacing w:after="0" w:line="240" w:lineRule="auto"/>
    </w:pPr>
    <w:rPr>
      <w:rFonts w:ascii="Calibri" w:eastAsia="Calibri" w:hAnsi="Calibri" w:cs="Times New Roman"/>
      <w:lang w:val="en-US"/>
    </w:rPr>
  </w:style>
  <w:style w:type="paragraph" w:customStyle="1" w:styleId="Caracter">
    <w:name w:val="Caracter"/>
    <w:basedOn w:val="Normal"/>
    <w:rsid w:val="00E629FC"/>
    <w:pPr>
      <w:spacing w:after="0" w:line="240" w:lineRule="auto"/>
    </w:pPr>
    <w:rPr>
      <w:rFonts w:ascii="Garamond" w:eastAsia="Times New Roman" w:hAnsi="Garamond" w:cs="Garamond"/>
      <w:sz w:val="24"/>
      <w:szCs w:val="24"/>
      <w:lang w:val="pl-PL" w:eastAsia="pl-PL"/>
    </w:rPr>
  </w:style>
  <w:style w:type="paragraph" w:customStyle="1" w:styleId="CaracterCaracter1">
    <w:name w:val="Caracter Caracter1"/>
    <w:basedOn w:val="Normal"/>
    <w:rsid w:val="00E629FC"/>
    <w:pPr>
      <w:spacing w:line="240" w:lineRule="exact"/>
    </w:pPr>
    <w:rPr>
      <w:rFonts w:ascii="Tahoma" w:eastAsia="Times New Roman" w:hAnsi="Tahoma" w:cs="Times New Roman"/>
      <w:sz w:val="20"/>
      <w:szCs w:val="20"/>
      <w:lang w:val="en-US"/>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normaltableau0">
    <w:name w:val="normaltableau"/>
    <w:basedOn w:val="Normal"/>
    <w:rsid w:val="00E629FC"/>
    <w:pPr>
      <w:spacing w:before="120" w:after="120" w:line="240" w:lineRule="auto"/>
      <w:jc w:val="both"/>
    </w:pPr>
    <w:rPr>
      <w:rFonts w:ascii="Optima" w:eastAsia="Times New Roman" w:hAnsi="Optima" w:cs="Times New Roman"/>
      <w:lang w:val="en-US"/>
    </w:rPr>
  </w:style>
  <w:style w:type="paragraph" w:customStyle="1" w:styleId="nospacing0">
    <w:name w:val="nospacing"/>
    <w:basedOn w:val="Normal"/>
    <w:rsid w:val="00E629FC"/>
    <w:pPr>
      <w:spacing w:after="0" w:line="240" w:lineRule="auto"/>
    </w:pPr>
    <w:rPr>
      <w:rFonts w:ascii="Calibri" w:eastAsia="Times New Roman" w:hAnsi="Calibri" w:cs="Times New Roman"/>
      <w:lang w:val="en-US"/>
    </w:rPr>
  </w:style>
  <w:style w:type="character" w:customStyle="1" w:styleId="ln2tarticol">
    <w:name w:val="ln2tarticol"/>
    <w:rsid w:val="00E629FC"/>
  </w:style>
  <w:style w:type="paragraph" w:styleId="List5">
    <w:name w:val="List 5"/>
    <w:basedOn w:val="Normal"/>
    <w:rsid w:val="00E629FC"/>
    <w:pPr>
      <w:spacing w:after="0" w:line="240" w:lineRule="auto"/>
      <w:ind w:left="1415" w:hanging="283"/>
    </w:pPr>
    <w:rPr>
      <w:rFonts w:ascii="Times New Roman" w:eastAsia="SimSun" w:hAnsi="Times New Roman" w:cs="Times New Roman"/>
      <w:sz w:val="24"/>
      <w:szCs w:val="24"/>
    </w:rPr>
  </w:style>
  <w:style w:type="paragraph" w:customStyle="1" w:styleId="CaracterCaracter">
    <w:name w:val="Caracter Caracte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harChar2CharCaracterCharCaracterCharCharCharCaracterCaracterCharCharChar">
    <w:name w:val="Char Char2 Char Caracter Char Caracter Char Char Char Caracter Caracter Cha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harChar2CharCaracterCharCaracterCharCharCharCaracterCaracterCharCharCharCaracterCaracterCharChar">
    <w:name w:val="Char Char2 Char Caracter Char Caracter Char Char Char Caracter Caracter Char Char Char Caracter Caracte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harCharChar">
    <w:name w:val="Char Char Char"/>
    <w:basedOn w:val="Normal"/>
    <w:rsid w:val="00E629FC"/>
    <w:pPr>
      <w:spacing w:line="240" w:lineRule="exact"/>
    </w:pPr>
    <w:rPr>
      <w:rFonts w:ascii="Tahoma" w:eastAsia="Times New Roman" w:hAnsi="Tahoma" w:cs="Times New Roman"/>
      <w:sz w:val="20"/>
      <w:szCs w:val="20"/>
      <w:lang w:val="en-GB"/>
    </w:rPr>
  </w:style>
  <w:style w:type="paragraph" w:customStyle="1" w:styleId="CharCharCharCharCharChar">
    <w:name w:val="Char Char Char Cha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
    <w:name w:val="Caracter Caracter Char Char Char Char"/>
    <w:basedOn w:val="Normal"/>
    <w:rsid w:val="00E629FC"/>
    <w:pPr>
      <w:spacing w:after="0" w:line="240" w:lineRule="auto"/>
    </w:pPr>
    <w:rPr>
      <w:rFonts w:ascii="Times New Roman" w:eastAsia="Times New Roman" w:hAnsi="Times New Roman" w:cs="Times New Roman"/>
      <w:sz w:val="24"/>
      <w:szCs w:val="24"/>
      <w:lang w:val="pl-PL" w:eastAsia="pl-PL"/>
    </w:rPr>
  </w:style>
  <w:style w:type="character" w:customStyle="1" w:styleId="HeaderTitleCharChar">
    <w:name w:val="Header Title Char Char"/>
    <w:rsid w:val="00E629FC"/>
    <w:rPr>
      <w:lang w:val="en-GB" w:eastAsia="en-US" w:bidi="ar-SA"/>
    </w:rPr>
  </w:style>
  <w:style w:type="paragraph" w:customStyle="1" w:styleId="MediumGrid21">
    <w:name w:val="Medium Grid 21"/>
    <w:uiPriority w:val="99"/>
    <w:rsid w:val="00E629FC"/>
    <w:pPr>
      <w:spacing w:after="0" w:line="240" w:lineRule="auto"/>
    </w:pPr>
    <w:rPr>
      <w:rFonts w:ascii="Trebuchet MS" w:eastAsia="MS Mincho" w:hAnsi="Trebuchet MS" w:cs="Trebuchet MS"/>
      <w:sz w:val="18"/>
      <w:szCs w:val="18"/>
      <w:lang w:val="en-US"/>
    </w:rPr>
  </w:style>
  <w:style w:type="paragraph" w:customStyle="1" w:styleId="instruct">
    <w:name w:val="instruct"/>
    <w:basedOn w:val="Normal"/>
    <w:rsid w:val="00E629F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CharChar2CharCaracterCharCharCharCharCaracterCaracterCharCharCharChar">
    <w:name w:val="Char Char2 Char Caracter Char Char Char Char Caracter Caracter Char Cha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orptext21">
    <w:name w:val="Corp text 21"/>
    <w:basedOn w:val="Normal"/>
    <w:rsid w:val="00E629FC"/>
    <w:pPr>
      <w:suppressAutoHyphens/>
      <w:spacing w:after="120" w:line="480" w:lineRule="auto"/>
    </w:pPr>
    <w:rPr>
      <w:rFonts w:ascii="Times New Roman" w:eastAsia="Times New Roman" w:hAnsi="Times New Roman" w:cs="Times New Roman"/>
      <w:sz w:val="24"/>
      <w:szCs w:val="24"/>
      <w:lang w:eastAsia="ar-SA"/>
    </w:rPr>
  </w:style>
  <w:style w:type="paragraph" w:customStyle="1" w:styleId="Corptext22">
    <w:name w:val="Corp text 22"/>
    <w:basedOn w:val="Normal"/>
    <w:rsid w:val="00E629FC"/>
    <w:pPr>
      <w:suppressAutoHyphens/>
      <w:spacing w:after="120" w:line="480" w:lineRule="auto"/>
    </w:pPr>
    <w:rPr>
      <w:rFonts w:ascii="Times New Roman" w:eastAsia="Times New Roman" w:hAnsi="Times New Roman" w:cs="Times New Roman"/>
      <w:sz w:val="24"/>
      <w:szCs w:val="24"/>
      <w:lang w:eastAsia="ar-SA"/>
    </w:rPr>
  </w:style>
  <w:style w:type="paragraph" w:customStyle="1" w:styleId="CaracterCaracter2CaracterCaracterCharCharCaracterCaracterCharCharCaracterCaracterCharCharCaracterCaracter">
    <w:name w:val="Caracter Caracter2 Caracter Caracter Char Char Caracter Caracter Char Char Caracter Caracter Char Char Caracter Caracte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E629FC"/>
    <w:pPr>
      <w:suppressAutoHyphens/>
      <w:spacing w:line="240" w:lineRule="atLeast"/>
    </w:pPr>
    <w:rPr>
      <w:rFonts w:ascii="Tahoma" w:eastAsia="Calibri" w:hAnsi="Tahoma" w:cs="Tahoma"/>
      <w:sz w:val="20"/>
      <w:szCs w:val="20"/>
      <w:lang w:val="en-US" w:eastAsia="ar-SA"/>
    </w:rPr>
  </w:style>
  <w:style w:type="character" w:customStyle="1" w:styleId="UnresolvedMention1">
    <w:name w:val="Unresolved Mention1"/>
    <w:uiPriority w:val="99"/>
    <w:semiHidden/>
    <w:unhideWhenUsed/>
    <w:rsid w:val="00E629FC"/>
    <w:rPr>
      <w:color w:val="808080"/>
      <w:shd w:val="clear" w:color="auto" w:fill="E6E6E6"/>
    </w:rPr>
  </w:style>
  <w:style w:type="paragraph" w:styleId="Revision">
    <w:name w:val="Revision"/>
    <w:hidden/>
    <w:uiPriority w:val="99"/>
    <w:semiHidden/>
    <w:rsid w:val="00E629FC"/>
    <w:pPr>
      <w:spacing w:after="0" w:line="240" w:lineRule="auto"/>
    </w:pPr>
    <w:rPr>
      <w:rFonts w:ascii="Calibri" w:eastAsia="Calibri" w:hAnsi="Calibri" w:cs="Times New Roman"/>
    </w:rPr>
  </w:style>
  <w:style w:type="paragraph" w:customStyle="1" w:styleId="Instituie">
    <w:name w:val="Instituție"/>
    <w:basedOn w:val="Normal"/>
    <w:link w:val="InstituieChar"/>
    <w:qFormat/>
    <w:rsid w:val="00E629FC"/>
    <w:rPr>
      <w:rFonts w:ascii="Trajan pro" w:eastAsia="Calibri" w:hAnsi="Trajan pro" w:cs="Times New Roman"/>
      <w:sz w:val="32"/>
      <w:szCs w:val="32"/>
    </w:rPr>
  </w:style>
  <w:style w:type="character" w:customStyle="1" w:styleId="InstituieChar">
    <w:name w:val="Instituție Char"/>
    <w:link w:val="Instituie"/>
    <w:rsid w:val="00E629FC"/>
    <w:rPr>
      <w:rFonts w:ascii="Trajan pro" w:eastAsia="Calibri" w:hAnsi="Trajan pro" w:cs="Times New Roman"/>
      <w:sz w:val="32"/>
      <w:szCs w:val="32"/>
    </w:rPr>
  </w:style>
  <w:style w:type="paragraph" w:styleId="TOC1">
    <w:name w:val="toc 1"/>
    <w:basedOn w:val="Normal"/>
    <w:next w:val="Normal"/>
    <w:autoRedefine/>
    <w:uiPriority w:val="39"/>
    <w:unhideWhenUsed/>
    <w:rsid w:val="00E629FC"/>
    <w:pPr>
      <w:tabs>
        <w:tab w:val="right" w:leader="dot" w:pos="9360"/>
      </w:tabs>
      <w:spacing w:after="100" w:line="276" w:lineRule="auto"/>
    </w:pPr>
    <w:rPr>
      <w:rFonts w:ascii="Calibri" w:eastAsia="Calibri" w:hAnsi="Calibri" w:cs="Times New Roman"/>
    </w:rPr>
  </w:style>
  <w:style w:type="paragraph" w:styleId="TOCHeading">
    <w:name w:val="TOC Heading"/>
    <w:basedOn w:val="Heading1"/>
    <w:next w:val="Normal"/>
    <w:uiPriority w:val="39"/>
    <w:unhideWhenUsed/>
    <w:qFormat/>
    <w:rsid w:val="00E629FC"/>
    <w:pPr>
      <w:keepLines/>
      <w:spacing w:before="480" w:line="276" w:lineRule="auto"/>
      <w:jc w:val="left"/>
      <w:outlineLvl w:val="9"/>
    </w:pPr>
    <w:rPr>
      <w:rFonts w:ascii="Cambria" w:eastAsia="Times New Roman" w:hAnsi="Cambria"/>
      <w:color w:val="365F91"/>
      <w:sz w:val="28"/>
      <w:szCs w:val="28"/>
      <w:lang w:eastAsia="en-US"/>
    </w:rPr>
  </w:style>
  <w:style w:type="character" w:customStyle="1" w:styleId="Normal2">
    <w:name w:val="Normal2"/>
    <w:rsid w:val="00E629FC"/>
    <w:rPr>
      <w:rFonts w:ascii="Arial" w:hAnsi="Arial" w:cs="Arial"/>
    </w:rPr>
  </w:style>
  <w:style w:type="paragraph" w:customStyle="1" w:styleId="Char1CharCharCaracterCaracterCharCharCaracterCaracterCharCharCaracterCaracterCharChar">
    <w:name w:val="Char1 Char Char Caracter Caracter Char Char Caracter Caracter Char Char Caracter Caracter Char Char"/>
    <w:basedOn w:val="Normal"/>
    <w:rsid w:val="00E629FC"/>
    <w:pPr>
      <w:spacing w:after="0" w:line="240" w:lineRule="auto"/>
    </w:pPr>
    <w:rPr>
      <w:rFonts w:ascii="Times New Roman" w:eastAsia="Times New Roman" w:hAnsi="Times New Roman" w:cs="Times New Roman"/>
      <w:sz w:val="24"/>
      <w:szCs w:val="24"/>
      <w:lang w:val="pl-PL" w:eastAsia="pl-PL"/>
    </w:rPr>
  </w:style>
  <w:style w:type="paragraph" w:styleId="TOC4">
    <w:name w:val="toc 4"/>
    <w:basedOn w:val="Normal"/>
    <w:next w:val="Normal"/>
    <w:autoRedefine/>
    <w:uiPriority w:val="39"/>
    <w:unhideWhenUsed/>
    <w:rsid w:val="00E629FC"/>
    <w:pPr>
      <w:spacing w:after="0" w:line="240" w:lineRule="auto"/>
      <w:ind w:left="480"/>
    </w:pPr>
    <w:rPr>
      <w:rFonts w:ascii="Calibri" w:eastAsia="SimSun" w:hAnsi="Calibri" w:cs="Times New Roman"/>
      <w:sz w:val="20"/>
      <w:szCs w:val="20"/>
    </w:rPr>
  </w:style>
  <w:style w:type="paragraph" w:styleId="TOC5">
    <w:name w:val="toc 5"/>
    <w:basedOn w:val="Normal"/>
    <w:next w:val="Normal"/>
    <w:autoRedefine/>
    <w:uiPriority w:val="39"/>
    <w:unhideWhenUsed/>
    <w:rsid w:val="00E629FC"/>
    <w:pPr>
      <w:spacing w:after="0" w:line="240" w:lineRule="auto"/>
      <w:ind w:left="720"/>
    </w:pPr>
    <w:rPr>
      <w:rFonts w:ascii="Calibri" w:eastAsia="SimSun" w:hAnsi="Calibri" w:cs="Times New Roman"/>
      <w:sz w:val="20"/>
      <w:szCs w:val="20"/>
    </w:rPr>
  </w:style>
  <w:style w:type="paragraph" w:styleId="TOC6">
    <w:name w:val="toc 6"/>
    <w:basedOn w:val="Normal"/>
    <w:next w:val="Normal"/>
    <w:autoRedefine/>
    <w:uiPriority w:val="39"/>
    <w:unhideWhenUsed/>
    <w:rsid w:val="00E629FC"/>
    <w:pPr>
      <w:spacing w:after="0" w:line="240" w:lineRule="auto"/>
      <w:ind w:left="960"/>
    </w:pPr>
    <w:rPr>
      <w:rFonts w:ascii="Calibri" w:eastAsia="SimSun" w:hAnsi="Calibri" w:cs="Times New Roman"/>
      <w:sz w:val="20"/>
      <w:szCs w:val="20"/>
    </w:rPr>
  </w:style>
  <w:style w:type="paragraph" w:styleId="TOC7">
    <w:name w:val="toc 7"/>
    <w:basedOn w:val="Normal"/>
    <w:next w:val="Normal"/>
    <w:autoRedefine/>
    <w:uiPriority w:val="39"/>
    <w:unhideWhenUsed/>
    <w:rsid w:val="00E629FC"/>
    <w:pPr>
      <w:spacing w:after="0" w:line="240" w:lineRule="auto"/>
      <w:ind w:left="1200"/>
    </w:pPr>
    <w:rPr>
      <w:rFonts w:ascii="Calibri" w:eastAsia="SimSun" w:hAnsi="Calibri" w:cs="Times New Roman"/>
      <w:sz w:val="20"/>
      <w:szCs w:val="20"/>
    </w:rPr>
  </w:style>
  <w:style w:type="paragraph" w:styleId="TOC8">
    <w:name w:val="toc 8"/>
    <w:basedOn w:val="Normal"/>
    <w:next w:val="Normal"/>
    <w:autoRedefine/>
    <w:uiPriority w:val="39"/>
    <w:unhideWhenUsed/>
    <w:rsid w:val="00E629FC"/>
    <w:pPr>
      <w:spacing w:after="0" w:line="240" w:lineRule="auto"/>
      <w:ind w:left="1440"/>
    </w:pPr>
    <w:rPr>
      <w:rFonts w:ascii="Calibri" w:eastAsia="SimSun" w:hAnsi="Calibri" w:cs="Times New Roman"/>
      <w:sz w:val="20"/>
      <w:szCs w:val="20"/>
    </w:rPr>
  </w:style>
  <w:style w:type="paragraph" w:styleId="TOC9">
    <w:name w:val="toc 9"/>
    <w:basedOn w:val="Normal"/>
    <w:next w:val="Normal"/>
    <w:autoRedefine/>
    <w:uiPriority w:val="39"/>
    <w:unhideWhenUsed/>
    <w:rsid w:val="00E629FC"/>
    <w:pPr>
      <w:spacing w:after="0" w:line="240" w:lineRule="auto"/>
      <w:ind w:left="1680"/>
    </w:pPr>
    <w:rPr>
      <w:rFonts w:ascii="Calibri" w:eastAsia="SimSun" w:hAnsi="Calibri" w:cs="Times New Roman"/>
      <w:sz w:val="20"/>
      <w:szCs w:val="20"/>
    </w:rPr>
  </w:style>
  <w:style w:type="character" w:customStyle="1" w:styleId="UnresolvedMention2">
    <w:name w:val="Unresolved Mention2"/>
    <w:uiPriority w:val="99"/>
    <w:semiHidden/>
    <w:unhideWhenUsed/>
    <w:rsid w:val="00E629FC"/>
    <w:rPr>
      <w:color w:val="605E5C"/>
      <w:shd w:val="clear" w:color="auto" w:fill="E1DFDD"/>
    </w:rPr>
  </w:style>
  <w:style w:type="character" w:styleId="FollowedHyperlink">
    <w:name w:val="FollowedHyperlink"/>
    <w:uiPriority w:val="99"/>
    <w:semiHidden/>
    <w:unhideWhenUsed/>
    <w:rsid w:val="00E629FC"/>
    <w:rPr>
      <w:color w:val="954F72"/>
      <w:u w:val="single"/>
    </w:rPr>
  </w:style>
  <w:style w:type="paragraph" w:customStyle="1" w:styleId="CaracterCaracter16">
    <w:name w:val="Caracter Caracter16"/>
    <w:basedOn w:val="Normal"/>
    <w:rsid w:val="00B90199"/>
    <w:pPr>
      <w:widowControl w:val="0"/>
      <w:adjustRightInd w:val="0"/>
      <w:spacing w:after="0" w:line="240" w:lineRule="auto"/>
      <w:jc w:val="both"/>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0CC0-39AE-48D9-9D7E-460701A4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4791</Words>
  <Characters>27313</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Ionela Stoian</cp:lastModifiedBy>
  <cp:revision>8</cp:revision>
  <cp:lastPrinted>2022-12-16T09:45:00Z</cp:lastPrinted>
  <dcterms:created xsi:type="dcterms:W3CDTF">2022-12-16T08:21:00Z</dcterms:created>
  <dcterms:modified xsi:type="dcterms:W3CDTF">2022-12-16T09:46:00Z</dcterms:modified>
</cp:coreProperties>
</file>