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684FBB" w14:paraId="66ED6CF8" w14:textId="77777777" w:rsidTr="008B2D5B">
        <w:tc>
          <w:tcPr>
            <w:tcW w:w="11770" w:type="dxa"/>
            <w:gridSpan w:val="3"/>
            <w:shd w:val="pct20" w:color="auto" w:fill="auto"/>
          </w:tcPr>
          <w:p w14:paraId="29F0B954" w14:textId="77777777" w:rsidR="000A3E4C" w:rsidRPr="00684FBB" w:rsidRDefault="000A3E4C" w:rsidP="008B2D5B">
            <w:pPr>
              <w:contextualSpacing/>
              <w:jc w:val="center"/>
              <w:rPr>
                <w:rFonts w:ascii="Garamond" w:hAnsi="Garamond" w:cs="Arial"/>
                <w:b/>
                <w:lang w:val="ro-RO"/>
              </w:rPr>
            </w:pPr>
          </w:p>
        </w:tc>
        <w:tc>
          <w:tcPr>
            <w:tcW w:w="2831" w:type="dxa"/>
            <w:gridSpan w:val="6"/>
            <w:shd w:val="pct20" w:color="auto" w:fill="auto"/>
          </w:tcPr>
          <w:p w14:paraId="1302A129"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4B8A45FA" w14:textId="77777777" w:rsidTr="008B2D5B">
        <w:tc>
          <w:tcPr>
            <w:tcW w:w="11770" w:type="dxa"/>
            <w:gridSpan w:val="3"/>
            <w:shd w:val="pct20" w:color="auto" w:fill="auto"/>
          </w:tcPr>
          <w:p w14:paraId="3D7A6672"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pct20" w:color="auto" w:fill="auto"/>
          </w:tcPr>
          <w:p w14:paraId="1BB90306"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NA</w:t>
            </w:r>
          </w:p>
        </w:tc>
        <w:tc>
          <w:tcPr>
            <w:tcW w:w="537" w:type="dxa"/>
            <w:shd w:val="pct20" w:color="auto" w:fill="auto"/>
          </w:tcPr>
          <w:p w14:paraId="23B5CE54" w14:textId="3E7F6947" w:rsidR="000A3E4C" w:rsidRPr="00684FBB" w:rsidRDefault="00552D10" w:rsidP="008B2D5B">
            <w:pPr>
              <w:contextualSpacing/>
              <w:jc w:val="center"/>
              <w:rPr>
                <w:rFonts w:ascii="Garamond" w:hAnsi="Garamond" w:cs="Arial"/>
                <w:lang w:val="ro-RO"/>
              </w:rPr>
            </w:pPr>
            <w:r>
              <w:rPr>
                <w:rFonts w:ascii="Garamond" w:hAnsi="Garamond" w:cs="Arial"/>
                <w:lang w:val="ro-RO"/>
              </w:rPr>
              <w:t>F</w:t>
            </w:r>
            <w:r w:rsidR="000A3E4C" w:rsidRPr="00684FBB">
              <w:rPr>
                <w:rFonts w:ascii="Garamond" w:hAnsi="Garamond" w:cs="Arial"/>
                <w:lang w:val="ro-RO"/>
              </w:rPr>
              <w:t>S</w:t>
            </w:r>
          </w:p>
        </w:tc>
        <w:tc>
          <w:tcPr>
            <w:tcW w:w="550" w:type="dxa"/>
            <w:gridSpan w:val="2"/>
            <w:shd w:val="pct20" w:color="auto" w:fill="auto"/>
          </w:tcPr>
          <w:p w14:paraId="10B93B7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DS</w:t>
            </w:r>
          </w:p>
        </w:tc>
        <w:tc>
          <w:tcPr>
            <w:tcW w:w="550" w:type="dxa"/>
            <w:shd w:val="pct20" w:color="auto" w:fill="auto"/>
          </w:tcPr>
          <w:p w14:paraId="2D2C157C"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tcPr>
          <w:p w14:paraId="0F40FF2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FB</w:t>
            </w:r>
          </w:p>
        </w:tc>
      </w:tr>
      <w:tr w:rsidR="000A3E4C" w:rsidRPr="00684FBB" w14:paraId="5CBB2976" w14:textId="77777777" w:rsidTr="008B2D5B">
        <w:tc>
          <w:tcPr>
            <w:tcW w:w="1701" w:type="dxa"/>
            <w:shd w:val="pct20" w:color="auto" w:fill="auto"/>
          </w:tcPr>
          <w:p w14:paraId="12AB5F7D"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261" w:type="dxa"/>
            <w:shd w:val="pct20" w:color="auto" w:fill="auto"/>
          </w:tcPr>
          <w:p w14:paraId="537B05D1"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08" w:type="dxa"/>
            <w:shd w:val="pct20" w:color="auto" w:fill="auto"/>
          </w:tcPr>
          <w:p w14:paraId="319B00B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63" w:type="dxa"/>
            <w:shd w:val="pct20" w:color="auto" w:fill="auto"/>
          </w:tcPr>
          <w:p w14:paraId="22781606"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37" w:type="dxa"/>
            <w:shd w:val="pct20" w:color="auto" w:fill="auto"/>
          </w:tcPr>
          <w:p w14:paraId="73F1A2F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gridSpan w:val="2"/>
            <w:shd w:val="pct20" w:color="auto" w:fill="auto"/>
          </w:tcPr>
          <w:p w14:paraId="1805E62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355C1D59"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631" w:type="dxa"/>
            <w:shd w:val="pct20" w:color="auto" w:fill="auto"/>
          </w:tcPr>
          <w:p w14:paraId="29DEA05F"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0A3E4C" w:rsidRPr="00684FBB" w14:paraId="43094CCB" w14:textId="77777777" w:rsidTr="008B2D5B">
        <w:trPr>
          <w:trHeight w:val="800"/>
        </w:trPr>
        <w:tc>
          <w:tcPr>
            <w:tcW w:w="1701" w:type="dxa"/>
            <w:vMerge w:val="restart"/>
          </w:tcPr>
          <w:p w14:paraId="1332829D" w14:textId="77777777" w:rsidR="000A3E4C" w:rsidRPr="000A3911" w:rsidRDefault="000A3E4C" w:rsidP="008B2D5B">
            <w:pPr>
              <w:contextualSpacing/>
              <w:rPr>
                <w:rFonts w:ascii="Trebuchet MS" w:hAnsi="Trebuchet MS" w:cs="Arial"/>
                <w:b/>
                <w:sz w:val="20"/>
                <w:szCs w:val="20"/>
                <w:lang w:val="ro-RO"/>
              </w:rPr>
            </w:pPr>
          </w:p>
          <w:p w14:paraId="3533B87C" w14:textId="238A4D14" w:rsidR="000A3E4C" w:rsidRPr="000A3911" w:rsidRDefault="000A3911" w:rsidP="000A3911">
            <w:pPr>
              <w:pStyle w:val="ListParagraph"/>
              <w:ind w:left="75"/>
              <w:rPr>
                <w:rFonts w:ascii="Trebuchet MS" w:hAnsi="Trebuchet MS" w:cs="Arial"/>
                <w:b/>
                <w:sz w:val="20"/>
                <w:szCs w:val="20"/>
                <w:lang w:val="ro-RO"/>
              </w:rPr>
            </w:pPr>
            <w:r>
              <w:rPr>
                <w:rFonts w:ascii="Trebuchet MS" w:hAnsi="Trebuchet MS" w:cs="Arial"/>
                <w:b/>
                <w:sz w:val="20"/>
                <w:szCs w:val="20"/>
                <w:lang w:val="ro-RO"/>
              </w:rPr>
              <w:t>1.</w:t>
            </w:r>
            <w:r w:rsidR="000A3E4C" w:rsidRPr="000A3911">
              <w:rPr>
                <w:rFonts w:ascii="Trebuchet MS" w:hAnsi="Trebuchet MS" w:cs="Arial"/>
                <w:b/>
                <w:sz w:val="20"/>
                <w:szCs w:val="20"/>
                <w:lang w:val="ro-RO"/>
              </w:rPr>
              <w:t xml:space="preserve">Participare, reprezentare </w:t>
            </w:r>
            <w:r>
              <w:rPr>
                <w:rFonts w:ascii="Trebuchet MS" w:hAnsi="Trebuchet MS" w:cs="Arial"/>
                <w:b/>
                <w:sz w:val="20"/>
                <w:szCs w:val="20"/>
                <w:lang w:val="ro-RO"/>
              </w:rPr>
              <w:t>ș</w:t>
            </w:r>
            <w:r w:rsidR="000A3E4C" w:rsidRPr="000A3911">
              <w:rPr>
                <w:rFonts w:ascii="Trebuchet MS" w:hAnsi="Trebuchet MS" w:cs="Arial"/>
                <w:b/>
                <w:sz w:val="20"/>
                <w:szCs w:val="20"/>
                <w:lang w:val="ro-RO"/>
              </w:rPr>
              <w:t>i desfășurarea corectă a alegerilor</w:t>
            </w:r>
          </w:p>
          <w:p w14:paraId="1C3930B6" w14:textId="77777777" w:rsidR="000A3E4C" w:rsidRPr="000A3911" w:rsidRDefault="000A3E4C" w:rsidP="008B2D5B">
            <w:pPr>
              <w:contextualSpacing/>
              <w:rPr>
                <w:rFonts w:ascii="Trebuchet MS" w:hAnsi="Trebuchet MS" w:cs="Arial"/>
                <w:b/>
                <w:sz w:val="20"/>
                <w:szCs w:val="20"/>
                <w:lang w:val="ro-RO"/>
              </w:rPr>
            </w:pPr>
          </w:p>
          <w:p w14:paraId="590E6A6A" w14:textId="77777777" w:rsidR="000A3E4C" w:rsidRPr="000A3911" w:rsidRDefault="000A3E4C" w:rsidP="008B2D5B">
            <w:pPr>
              <w:contextualSpacing/>
              <w:rPr>
                <w:rFonts w:ascii="Trebuchet MS" w:hAnsi="Trebuchet MS" w:cs="Arial"/>
                <w:b/>
                <w:sz w:val="20"/>
                <w:szCs w:val="20"/>
                <w:lang w:val="ro-RO"/>
              </w:rPr>
            </w:pPr>
            <w:r w:rsidRPr="000A3911">
              <w:rPr>
                <w:rFonts w:ascii="Trebuchet MS" w:hAnsi="Trebuchet MS" w:cs="Arial"/>
                <w:sz w:val="20"/>
                <w:szCs w:val="20"/>
                <w:lang w:val="ro-RO"/>
              </w:rPr>
              <w:t xml:space="preserve">   </w:t>
            </w:r>
          </w:p>
        </w:tc>
        <w:tc>
          <w:tcPr>
            <w:tcW w:w="3261" w:type="dxa"/>
            <w:vMerge w:val="restart"/>
          </w:tcPr>
          <w:p w14:paraId="19155C79" w14:textId="6FD75F39" w:rsidR="000A3E4C" w:rsidRPr="000A3911" w:rsidRDefault="000A3E4C" w:rsidP="008B2D5B">
            <w:pPr>
              <w:numPr>
                <w:ilvl w:val="0"/>
                <w:numId w:val="1"/>
              </w:numPr>
              <w:ind w:firstLine="0"/>
              <w:contextualSpacing/>
              <w:rPr>
                <w:rFonts w:ascii="Trebuchet MS" w:hAnsi="Trebuchet MS" w:cs="Arial"/>
                <w:sz w:val="20"/>
                <w:szCs w:val="20"/>
                <w:lang w:val="ro-RO"/>
              </w:rPr>
            </w:pPr>
            <w:r w:rsidRPr="000A3911">
              <w:rPr>
                <w:rFonts w:ascii="Trebuchet MS" w:hAnsi="Trebuchet MS" w:cs="Arial"/>
                <w:sz w:val="20"/>
                <w:szCs w:val="20"/>
                <w:lang w:val="ro-RO"/>
              </w:rPr>
              <w:t xml:space="preserve">Alegerile locale sunt </w:t>
            </w:r>
            <w:r w:rsidR="00753282" w:rsidRPr="000A3911">
              <w:rPr>
                <w:rFonts w:ascii="Trebuchet MS" w:hAnsi="Trebuchet MS" w:cs="Arial"/>
                <w:sz w:val="20"/>
                <w:szCs w:val="20"/>
                <w:lang w:val="ro-RO"/>
              </w:rPr>
              <w:t>desf</w:t>
            </w:r>
            <w:r w:rsidR="00753282">
              <w:rPr>
                <w:rFonts w:ascii="Trebuchet MS" w:hAnsi="Trebuchet MS" w:cs="Arial"/>
                <w:sz w:val="20"/>
                <w:szCs w:val="20"/>
                <w:lang w:val="ro-RO"/>
              </w:rPr>
              <w:t>ă</w:t>
            </w:r>
            <w:r w:rsidR="00753282" w:rsidRPr="000A3911">
              <w:rPr>
                <w:rFonts w:ascii="Trebuchet MS" w:hAnsi="Trebuchet MS" w:cs="Arial"/>
                <w:sz w:val="20"/>
                <w:szCs w:val="20"/>
                <w:lang w:val="ro-RO"/>
              </w:rPr>
              <w:t>șurate</w:t>
            </w:r>
            <w:r w:rsidRPr="000A3911">
              <w:rPr>
                <w:rFonts w:ascii="Trebuchet MS" w:hAnsi="Trebuchet MS" w:cs="Arial"/>
                <w:sz w:val="20"/>
                <w:szCs w:val="20"/>
                <w:lang w:val="ro-RO"/>
              </w:rPr>
              <w:t xml:space="preserve"> în mod liber, corect, și nefraudulos în conformitate cu standardele internaționale și cadrul legislativ național,</w:t>
            </w:r>
          </w:p>
        </w:tc>
        <w:tc>
          <w:tcPr>
            <w:tcW w:w="6808" w:type="dxa"/>
            <w:vMerge w:val="restart"/>
          </w:tcPr>
          <w:p w14:paraId="63893A03" w14:textId="346CFACE"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Municipalitate</w:t>
            </w:r>
            <w:r w:rsidR="00753282">
              <w:rPr>
                <w:rFonts w:ascii="Trebuchet MS" w:hAnsi="Trebuchet MS" w:cs="Arial"/>
                <w:sz w:val="20"/>
                <w:szCs w:val="20"/>
                <w:lang w:val="ro-RO"/>
              </w:rPr>
              <w:t>a</w:t>
            </w:r>
            <w:r w:rsidRPr="000A3911">
              <w:rPr>
                <w:rFonts w:ascii="Trebuchet MS" w:hAnsi="Trebuchet MS" w:cs="Arial"/>
                <w:sz w:val="20"/>
                <w:szCs w:val="20"/>
                <w:lang w:val="ro-RO"/>
              </w:rPr>
              <w:t xml:space="preserve"> desfășoară alegeri în conformitate cu legislația care este aliniată standardelor internaționale privind cele mai bune practici.</w:t>
            </w:r>
          </w:p>
        </w:tc>
        <w:tc>
          <w:tcPr>
            <w:tcW w:w="563" w:type="dxa"/>
          </w:tcPr>
          <w:p w14:paraId="22837DCD" w14:textId="77777777" w:rsidR="000A3E4C" w:rsidRPr="00684FBB" w:rsidRDefault="000A3E4C" w:rsidP="008B2D5B">
            <w:pPr>
              <w:contextualSpacing/>
              <w:rPr>
                <w:rFonts w:ascii="Garamond" w:hAnsi="Garamond" w:cs="Arial"/>
                <w:lang w:val="ro-RO"/>
              </w:rPr>
            </w:pPr>
          </w:p>
        </w:tc>
        <w:tc>
          <w:tcPr>
            <w:tcW w:w="553" w:type="dxa"/>
            <w:gridSpan w:val="2"/>
          </w:tcPr>
          <w:p w14:paraId="297DECDA" w14:textId="77777777" w:rsidR="000A3E4C" w:rsidRPr="00684FBB" w:rsidRDefault="000A3E4C" w:rsidP="008B2D5B">
            <w:pPr>
              <w:contextualSpacing/>
              <w:rPr>
                <w:rFonts w:ascii="Garamond" w:hAnsi="Garamond" w:cs="Arial"/>
                <w:lang w:val="ro-RO"/>
              </w:rPr>
            </w:pPr>
          </w:p>
        </w:tc>
        <w:tc>
          <w:tcPr>
            <w:tcW w:w="534" w:type="dxa"/>
          </w:tcPr>
          <w:p w14:paraId="5EF436B1" w14:textId="77777777" w:rsidR="000A3E4C" w:rsidRPr="00684FBB" w:rsidRDefault="000A3E4C" w:rsidP="008B2D5B">
            <w:pPr>
              <w:contextualSpacing/>
              <w:rPr>
                <w:rFonts w:ascii="Garamond" w:hAnsi="Garamond" w:cs="Arial"/>
                <w:lang w:val="ro-RO"/>
              </w:rPr>
            </w:pPr>
          </w:p>
        </w:tc>
        <w:tc>
          <w:tcPr>
            <w:tcW w:w="550" w:type="dxa"/>
          </w:tcPr>
          <w:p w14:paraId="59E319C9" w14:textId="77777777" w:rsidR="000A3E4C" w:rsidRPr="00684FBB" w:rsidRDefault="000A3E4C" w:rsidP="008B2D5B">
            <w:pPr>
              <w:contextualSpacing/>
              <w:rPr>
                <w:rFonts w:ascii="Garamond" w:hAnsi="Garamond" w:cs="Arial"/>
                <w:lang w:val="ro-RO"/>
              </w:rPr>
            </w:pPr>
          </w:p>
        </w:tc>
        <w:tc>
          <w:tcPr>
            <w:tcW w:w="631" w:type="dxa"/>
          </w:tcPr>
          <w:p w14:paraId="78612D07" w14:textId="77777777" w:rsidR="000A3E4C" w:rsidRPr="00684FBB" w:rsidRDefault="000A3E4C" w:rsidP="008B2D5B">
            <w:pPr>
              <w:contextualSpacing/>
              <w:rPr>
                <w:rFonts w:ascii="Garamond" w:hAnsi="Garamond" w:cs="Arial"/>
                <w:lang w:val="ro-RO"/>
              </w:rPr>
            </w:pPr>
          </w:p>
        </w:tc>
      </w:tr>
      <w:tr w:rsidR="000A3E4C" w:rsidRPr="00684FBB" w14:paraId="3F643C39" w14:textId="77777777" w:rsidTr="00753282">
        <w:trPr>
          <w:trHeight w:val="489"/>
        </w:trPr>
        <w:tc>
          <w:tcPr>
            <w:tcW w:w="1701" w:type="dxa"/>
            <w:vMerge/>
          </w:tcPr>
          <w:p w14:paraId="56D3ED46" w14:textId="77777777" w:rsidR="000A3E4C" w:rsidRPr="000A3911" w:rsidRDefault="000A3E4C" w:rsidP="008B2D5B">
            <w:pPr>
              <w:contextualSpacing/>
              <w:rPr>
                <w:rFonts w:ascii="Trebuchet MS" w:hAnsi="Trebuchet MS" w:cs="Arial"/>
                <w:b/>
                <w:sz w:val="20"/>
                <w:szCs w:val="20"/>
                <w:lang w:val="ro-RO"/>
              </w:rPr>
            </w:pPr>
          </w:p>
        </w:tc>
        <w:tc>
          <w:tcPr>
            <w:tcW w:w="3261" w:type="dxa"/>
            <w:vMerge/>
          </w:tcPr>
          <w:p w14:paraId="1B4274FE" w14:textId="77777777" w:rsidR="000A3E4C" w:rsidRPr="000A3911" w:rsidRDefault="000A3E4C" w:rsidP="008B2D5B">
            <w:pPr>
              <w:numPr>
                <w:ilvl w:val="0"/>
                <w:numId w:val="1"/>
              </w:numPr>
              <w:ind w:firstLine="0"/>
              <w:contextualSpacing/>
              <w:rPr>
                <w:rFonts w:ascii="Trebuchet MS" w:hAnsi="Trebuchet MS" w:cs="Arial"/>
                <w:sz w:val="20"/>
                <w:szCs w:val="20"/>
                <w:lang w:val="ro-RO"/>
              </w:rPr>
            </w:pPr>
          </w:p>
        </w:tc>
        <w:tc>
          <w:tcPr>
            <w:tcW w:w="6808" w:type="dxa"/>
            <w:vMerge/>
          </w:tcPr>
          <w:p w14:paraId="5F8EF097" w14:textId="77777777" w:rsidR="000A3E4C" w:rsidRPr="000A3911" w:rsidRDefault="000A3E4C" w:rsidP="008B2D5B">
            <w:pPr>
              <w:contextualSpacing/>
              <w:rPr>
                <w:rFonts w:ascii="Trebuchet MS" w:hAnsi="Trebuchet MS" w:cs="Arial"/>
                <w:sz w:val="20"/>
                <w:szCs w:val="20"/>
                <w:lang w:val="ro-RO"/>
              </w:rPr>
            </w:pPr>
          </w:p>
        </w:tc>
        <w:tc>
          <w:tcPr>
            <w:tcW w:w="563" w:type="dxa"/>
          </w:tcPr>
          <w:p w14:paraId="09B0B32A" w14:textId="77777777" w:rsidR="000A3E4C" w:rsidRPr="00684FBB" w:rsidRDefault="000A3E4C" w:rsidP="008B2D5B">
            <w:pPr>
              <w:contextualSpacing/>
              <w:rPr>
                <w:rFonts w:ascii="Garamond" w:hAnsi="Garamond" w:cs="Arial"/>
                <w:lang w:val="ro-RO"/>
              </w:rPr>
            </w:pPr>
          </w:p>
        </w:tc>
        <w:tc>
          <w:tcPr>
            <w:tcW w:w="553" w:type="dxa"/>
            <w:gridSpan w:val="2"/>
          </w:tcPr>
          <w:p w14:paraId="5AD611B9" w14:textId="77777777" w:rsidR="000A3E4C" w:rsidRPr="00684FBB" w:rsidRDefault="000A3E4C" w:rsidP="008B2D5B">
            <w:pPr>
              <w:contextualSpacing/>
              <w:rPr>
                <w:rFonts w:ascii="Garamond" w:hAnsi="Garamond" w:cs="Arial"/>
                <w:lang w:val="ro-RO"/>
              </w:rPr>
            </w:pPr>
          </w:p>
        </w:tc>
        <w:tc>
          <w:tcPr>
            <w:tcW w:w="534" w:type="dxa"/>
          </w:tcPr>
          <w:p w14:paraId="6172BA46" w14:textId="77777777" w:rsidR="000A3E4C" w:rsidRPr="00684FBB" w:rsidRDefault="000A3E4C" w:rsidP="008B2D5B">
            <w:pPr>
              <w:contextualSpacing/>
              <w:rPr>
                <w:rFonts w:ascii="Garamond" w:hAnsi="Garamond" w:cs="Arial"/>
                <w:lang w:val="ro-RO"/>
              </w:rPr>
            </w:pPr>
          </w:p>
        </w:tc>
        <w:tc>
          <w:tcPr>
            <w:tcW w:w="550" w:type="dxa"/>
          </w:tcPr>
          <w:p w14:paraId="096107FE" w14:textId="77777777" w:rsidR="000A3E4C" w:rsidRPr="00684FBB" w:rsidRDefault="000A3E4C" w:rsidP="008B2D5B">
            <w:pPr>
              <w:contextualSpacing/>
              <w:rPr>
                <w:rFonts w:ascii="Garamond" w:hAnsi="Garamond" w:cs="Arial"/>
                <w:lang w:val="ro-RO"/>
              </w:rPr>
            </w:pPr>
          </w:p>
        </w:tc>
        <w:tc>
          <w:tcPr>
            <w:tcW w:w="631" w:type="dxa"/>
          </w:tcPr>
          <w:p w14:paraId="6A7C58B6" w14:textId="77777777" w:rsidR="000A3E4C" w:rsidRPr="00684FBB" w:rsidRDefault="000A3E4C" w:rsidP="008B2D5B">
            <w:pPr>
              <w:contextualSpacing/>
              <w:rPr>
                <w:rFonts w:ascii="Garamond" w:hAnsi="Garamond" w:cs="Arial"/>
                <w:lang w:val="ro-RO"/>
              </w:rPr>
            </w:pPr>
          </w:p>
        </w:tc>
      </w:tr>
      <w:tr w:rsidR="000A3E4C" w:rsidRPr="00684FBB" w14:paraId="56537F4B" w14:textId="77777777" w:rsidTr="008B2D5B">
        <w:trPr>
          <w:trHeight w:val="399"/>
        </w:trPr>
        <w:tc>
          <w:tcPr>
            <w:tcW w:w="1701" w:type="dxa"/>
            <w:vMerge/>
          </w:tcPr>
          <w:p w14:paraId="03672516" w14:textId="77777777" w:rsidR="000A3E4C" w:rsidRPr="000A3911" w:rsidRDefault="000A3E4C" w:rsidP="008B2D5B">
            <w:pPr>
              <w:contextualSpacing/>
              <w:rPr>
                <w:rFonts w:ascii="Trebuchet MS" w:hAnsi="Trebuchet MS" w:cs="Arial"/>
                <w:sz w:val="20"/>
                <w:szCs w:val="20"/>
                <w:lang w:val="ro-RO"/>
              </w:rPr>
            </w:pPr>
          </w:p>
        </w:tc>
        <w:tc>
          <w:tcPr>
            <w:tcW w:w="3261" w:type="dxa"/>
            <w:vMerge w:val="restart"/>
          </w:tcPr>
          <w:p w14:paraId="27067052" w14:textId="77777777" w:rsidR="000A3E4C" w:rsidRPr="000A3911" w:rsidRDefault="000A3E4C" w:rsidP="008B2D5B">
            <w:pPr>
              <w:numPr>
                <w:ilvl w:val="0"/>
                <w:numId w:val="1"/>
              </w:numPr>
              <w:ind w:firstLine="0"/>
              <w:contextualSpacing/>
              <w:rPr>
                <w:rFonts w:ascii="Trebuchet MS" w:hAnsi="Trebuchet MS" w:cs="Arial"/>
                <w:sz w:val="20"/>
                <w:szCs w:val="20"/>
                <w:lang w:val="ro-RO"/>
              </w:rPr>
            </w:pPr>
            <w:r w:rsidRPr="000A3911">
              <w:rPr>
                <w:rFonts w:ascii="Trebuchet MS" w:hAnsi="Trebuchet MS" w:cs="Arial"/>
                <w:sz w:val="20"/>
                <w:szCs w:val="20"/>
                <w:lang w:val="ro-RO"/>
              </w:rPr>
              <w:t>Cetățenii sunt în centrul activității publice, fiind implicați în moduri clar definite la viața publică de la nivel local</w:t>
            </w:r>
          </w:p>
        </w:tc>
        <w:tc>
          <w:tcPr>
            <w:tcW w:w="6808" w:type="dxa"/>
          </w:tcPr>
          <w:p w14:paraId="3D0FBD86" w14:textId="77777777"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Ca parte a unui proces de consultare definit, municipalitatea își publică în mod activ și invită cetățenii, ONG-urile, reprezentați din mediul de afaceri, presa locală și alte grupuri pentru a opina asupra acestor planuri.</w:t>
            </w:r>
          </w:p>
        </w:tc>
        <w:tc>
          <w:tcPr>
            <w:tcW w:w="563" w:type="dxa"/>
            <w:vMerge w:val="restart"/>
          </w:tcPr>
          <w:p w14:paraId="1FE69F50" w14:textId="77777777" w:rsidR="000A3E4C" w:rsidRPr="00684FBB" w:rsidRDefault="000A3E4C" w:rsidP="008B2D5B">
            <w:pPr>
              <w:contextualSpacing/>
              <w:rPr>
                <w:rFonts w:ascii="Garamond" w:hAnsi="Garamond" w:cs="Arial"/>
                <w:lang w:val="ro-RO"/>
              </w:rPr>
            </w:pPr>
          </w:p>
        </w:tc>
        <w:tc>
          <w:tcPr>
            <w:tcW w:w="553" w:type="dxa"/>
            <w:gridSpan w:val="2"/>
            <w:vMerge w:val="restart"/>
          </w:tcPr>
          <w:p w14:paraId="6D7A8D89" w14:textId="77777777" w:rsidR="000A3E4C" w:rsidRPr="00684FBB" w:rsidRDefault="000A3E4C" w:rsidP="008B2D5B">
            <w:pPr>
              <w:contextualSpacing/>
              <w:rPr>
                <w:rFonts w:ascii="Garamond" w:hAnsi="Garamond" w:cs="Arial"/>
                <w:lang w:val="ro-RO"/>
              </w:rPr>
            </w:pPr>
          </w:p>
        </w:tc>
        <w:tc>
          <w:tcPr>
            <w:tcW w:w="534" w:type="dxa"/>
            <w:vMerge w:val="restart"/>
          </w:tcPr>
          <w:p w14:paraId="1194B9EF" w14:textId="77777777" w:rsidR="000A3E4C" w:rsidRPr="00684FBB" w:rsidRDefault="000A3E4C" w:rsidP="008B2D5B">
            <w:pPr>
              <w:contextualSpacing/>
              <w:rPr>
                <w:rFonts w:ascii="Garamond" w:hAnsi="Garamond" w:cs="Arial"/>
                <w:lang w:val="ro-RO"/>
              </w:rPr>
            </w:pPr>
          </w:p>
        </w:tc>
        <w:tc>
          <w:tcPr>
            <w:tcW w:w="550" w:type="dxa"/>
            <w:vMerge w:val="restart"/>
          </w:tcPr>
          <w:p w14:paraId="11ADAE5D" w14:textId="77777777" w:rsidR="000A3E4C" w:rsidRPr="00684FBB" w:rsidRDefault="000A3E4C" w:rsidP="008B2D5B">
            <w:pPr>
              <w:contextualSpacing/>
              <w:rPr>
                <w:rFonts w:ascii="Garamond" w:hAnsi="Garamond" w:cs="Arial"/>
                <w:lang w:val="ro-RO"/>
              </w:rPr>
            </w:pPr>
          </w:p>
        </w:tc>
        <w:tc>
          <w:tcPr>
            <w:tcW w:w="631" w:type="dxa"/>
            <w:vMerge w:val="restart"/>
          </w:tcPr>
          <w:p w14:paraId="4F06E387" w14:textId="77777777" w:rsidR="000A3E4C" w:rsidRPr="00684FBB" w:rsidRDefault="000A3E4C" w:rsidP="008B2D5B">
            <w:pPr>
              <w:contextualSpacing/>
              <w:rPr>
                <w:rFonts w:ascii="Garamond" w:hAnsi="Garamond" w:cs="Arial"/>
                <w:lang w:val="ro-RO"/>
              </w:rPr>
            </w:pPr>
          </w:p>
        </w:tc>
      </w:tr>
      <w:tr w:rsidR="000A3E4C" w:rsidRPr="00684FBB" w14:paraId="2C8E024F" w14:textId="77777777" w:rsidTr="008B2D5B">
        <w:trPr>
          <w:trHeight w:val="399"/>
        </w:trPr>
        <w:tc>
          <w:tcPr>
            <w:tcW w:w="1701" w:type="dxa"/>
            <w:vMerge/>
          </w:tcPr>
          <w:p w14:paraId="5C474480" w14:textId="77777777" w:rsidR="000A3E4C" w:rsidRPr="000A3911" w:rsidRDefault="000A3E4C" w:rsidP="008B2D5B">
            <w:pPr>
              <w:contextualSpacing/>
              <w:rPr>
                <w:rFonts w:ascii="Trebuchet MS" w:hAnsi="Trebuchet MS" w:cs="Arial"/>
                <w:sz w:val="20"/>
                <w:szCs w:val="20"/>
                <w:lang w:val="ro-RO"/>
              </w:rPr>
            </w:pPr>
          </w:p>
        </w:tc>
        <w:tc>
          <w:tcPr>
            <w:tcW w:w="3261" w:type="dxa"/>
            <w:vMerge/>
          </w:tcPr>
          <w:p w14:paraId="351BBDB0" w14:textId="77777777" w:rsidR="000A3E4C" w:rsidRPr="000A3911" w:rsidRDefault="000A3E4C" w:rsidP="008B2D5B">
            <w:pPr>
              <w:numPr>
                <w:ilvl w:val="0"/>
                <w:numId w:val="1"/>
              </w:numPr>
              <w:ind w:firstLine="0"/>
              <w:contextualSpacing/>
              <w:rPr>
                <w:rFonts w:ascii="Trebuchet MS" w:hAnsi="Trebuchet MS" w:cs="Arial"/>
                <w:sz w:val="20"/>
                <w:szCs w:val="20"/>
                <w:lang w:val="ro-RO"/>
              </w:rPr>
            </w:pPr>
          </w:p>
        </w:tc>
        <w:tc>
          <w:tcPr>
            <w:tcW w:w="6808" w:type="dxa"/>
          </w:tcPr>
          <w:p w14:paraId="0448E4F4" w14:textId="77777777"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Municipalitățile se străduiesc să îmbunătățească reglementările locale și aranjamentele practice cu privire la participarea cetățenilor la viața publică de la nivel local.</w:t>
            </w:r>
          </w:p>
        </w:tc>
        <w:tc>
          <w:tcPr>
            <w:tcW w:w="563" w:type="dxa"/>
            <w:vMerge/>
          </w:tcPr>
          <w:p w14:paraId="7B841A36" w14:textId="77777777" w:rsidR="000A3E4C" w:rsidRPr="00684FBB" w:rsidRDefault="000A3E4C" w:rsidP="008B2D5B">
            <w:pPr>
              <w:contextualSpacing/>
              <w:rPr>
                <w:rFonts w:ascii="Garamond" w:hAnsi="Garamond" w:cs="Arial"/>
                <w:lang w:val="ro-RO"/>
              </w:rPr>
            </w:pPr>
          </w:p>
        </w:tc>
        <w:tc>
          <w:tcPr>
            <w:tcW w:w="553" w:type="dxa"/>
            <w:gridSpan w:val="2"/>
            <w:vMerge/>
          </w:tcPr>
          <w:p w14:paraId="15EE84F4" w14:textId="77777777" w:rsidR="000A3E4C" w:rsidRPr="00684FBB" w:rsidRDefault="000A3E4C" w:rsidP="008B2D5B">
            <w:pPr>
              <w:contextualSpacing/>
              <w:rPr>
                <w:rFonts w:ascii="Garamond" w:hAnsi="Garamond" w:cs="Arial"/>
                <w:lang w:val="ro-RO"/>
              </w:rPr>
            </w:pPr>
          </w:p>
        </w:tc>
        <w:tc>
          <w:tcPr>
            <w:tcW w:w="534" w:type="dxa"/>
            <w:vMerge/>
          </w:tcPr>
          <w:p w14:paraId="7A6F3784" w14:textId="77777777" w:rsidR="000A3E4C" w:rsidRPr="00684FBB" w:rsidRDefault="000A3E4C" w:rsidP="008B2D5B">
            <w:pPr>
              <w:contextualSpacing/>
              <w:rPr>
                <w:rFonts w:ascii="Garamond" w:hAnsi="Garamond" w:cs="Arial"/>
                <w:lang w:val="ro-RO"/>
              </w:rPr>
            </w:pPr>
          </w:p>
        </w:tc>
        <w:tc>
          <w:tcPr>
            <w:tcW w:w="550" w:type="dxa"/>
            <w:vMerge/>
          </w:tcPr>
          <w:p w14:paraId="17B1A99C" w14:textId="77777777" w:rsidR="000A3E4C" w:rsidRPr="00684FBB" w:rsidRDefault="000A3E4C" w:rsidP="008B2D5B">
            <w:pPr>
              <w:contextualSpacing/>
              <w:rPr>
                <w:rFonts w:ascii="Garamond" w:hAnsi="Garamond" w:cs="Arial"/>
                <w:lang w:val="ro-RO"/>
              </w:rPr>
            </w:pPr>
          </w:p>
        </w:tc>
        <w:tc>
          <w:tcPr>
            <w:tcW w:w="631" w:type="dxa"/>
            <w:vMerge/>
          </w:tcPr>
          <w:p w14:paraId="15C47375" w14:textId="77777777" w:rsidR="000A3E4C" w:rsidRPr="00684FBB" w:rsidRDefault="000A3E4C" w:rsidP="008B2D5B">
            <w:pPr>
              <w:contextualSpacing/>
              <w:rPr>
                <w:rFonts w:ascii="Garamond" w:hAnsi="Garamond" w:cs="Arial"/>
                <w:lang w:val="ro-RO"/>
              </w:rPr>
            </w:pPr>
          </w:p>
        </w:tc>
      </w:tr>
      <w:tr w:rsidR="000A3E4C" w:rsidRPr="00684FBB" w14:paraId="3E89A0F5" w14:textId="77777777" w:rsidTr="008B2D5B">
        <w:trPr>
          <w:trHeight w:val="399"/>
        </w:trPr>
        <w:tc>
          <w:tcPr>
            <w:tcW w:w="1701" w:type="dxa"/>
            <w:vMerge/>
          </w:tcPr>
          <w:p w14:paraId="5EFB4A05" w14:textId="77777777" w:rsidR="000A3E4C" w:rsidRPr="000A3911" w:rsidRDefault="000A3E4C" w:rsidP="008B2D5B">
            <w:pPr>
              <w:contextualSpacing/>
              <w:rPr>
                <w:rFonts w:ascii="Trebuchet MS" w:hAnsi="Trebuchet MS" w:cs="Arial"/>
                <w:sz w:val="20"/>
                <w:szCs w:val="20"/>
                <w:lang w:val="ro-RO"/>
              </w:rPr>
            </w:pPr>
          </w:p>
        </w:tc>
        <w:tc>
          <w:tcPr>
            <w:tcW w:w="3261" w:type="dxa"/>
            <w:vMerge/>
          </w:tcPr>
          <w:p w14:paraId="695379EE" w14:textId="77777777" w:rsidR="000A3E4C" w:rsidRPr="000A3911" w:rsidRDefault="000A3E4C" w:rsidP="008B2D5B">
            <w:pPr>
              <w:numPr>
                <w:ilvl w:val="0"/>
                <w:numId w:val="1"/>
              </w:numPr>
              <w:ind w:firstLine="0"/>
              <w:contextualSpacing/>
              <w:rPr>
                <w:rFonts w:ascii="Trebuchet MS" w:hAnsi="Trebuchet MS" w:cs="Arial"/>
                <w:sz w:val="20"/>
                <w:szCs w:val="20"/>
                <w:lang w:val="ro-RO"/>
              </w:rPr>
            </w:pPr>
          </w:p>
        </w:tc>
        <w:tc>
          <w:tcPr>
            <w:tcW w:w="6808" w:type="dxa"/>
          </w:tcPr>
          <w:p w14:paraId="427990AE" w14:textId="77777777"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Publicul este consultat în faza inițială a procesul decizional.</w:t>
            </w:r>
          </w:p>
        </w:tc>
        <w:tc>
          <w:tcPr>
            <w:tcW w:w="563" w:type="dxa"/>
            <w:vMerge/>
          </w:tcPr>
          <w:p w14:paraId="4CB0284B" w14:textId="77777777" w:rsidR="000A3E4C" w:rsidRPr="00684FBB" w:rsidRDefault="000A3E4C" w:rsidP="008B2D5B">
            <w:pPr>
              <w:contextualSpacing/>
              <w:rPr>
                <w:rFonts w:ascii="Garamond" w:hAnsi="Garamond" w:cs="Arial"/>
                <w:lang w:val="ro-RO"/>
              </w:rPr>
            </w:pPr>
          </w:p>
        </w:tc>
        <w:tc>
          <w:tcPr>
            <w:tcW w:w="553" w:type="dxa"/>
            <w:gridSpan w:val="2"/>
            <w:vMerge/>
          </w:tcPr>
          <w:p w14:paraId="1D06B138" w14:textId="77777777" w:rsidR="000A3E4C" w:rsidRPr="00684FBB" w:rsidRDefault="000A3E4C" w:rsidP="008B2D5B">
            <w:pPr>
              <w:contextualSpacing/>
              <w:rPr>
                <w:rFonts w:ascii="Garamond" w:hAnsi="Garamond" w:cs="Arial"/>
                <w:lang w:val="ro-RO"/>
              </w:rPr>
            </w:pPr>
          </w:p>
        </w:tc>
        <w:tc>
          <w:tcPr>
            <w:tcW w:w="534" w:type="dxa"/>
            <w:vMerge/>
          </w:tcPr>
          <w:p w14:paraId="24C9815F" w14:textId="77777777" w:rsidR="000A3E4C" w:rsidRPr="00684FBB" w:rsidRDefault="000A3E4C" w:rsidP="008B2D5B">
            <w:pPr>
              <w:contextualSpacing/>
              <w:rPr>
                <w:rFonts w:ascii="Garamond" w:hAnsi="Garamond" w:cs="Arial"/>
                <w:lang w:val="ro-RO"/>
              </w:rPr>
            </w:pPr>
          </w:p>
        </w:tc>
        <w:tc>
          <w:tcPr>
            <w:tcW w:w="550" w:type="dxa"/>
            <w:vMerge/>
          </w:tcPr>
          <w:p w14:paraId="6174CCB0" w14:textId="77777777" w:rsidR="000A3E4C" w:rsidRPr="00684FBB" w:rsidRDefault="000A3E4C" w:rsidP="008B2D5B">
            <w:pPr>
              <w:contextualSpacing/>
              <w:rPr>
                <w:rFonts w:ascii="Garamond" w:hAnsi="Garamond" w:cs="Arial"/>
                <w:lang w:val="ro-RO"/>
              </w:rPr>
            </w:pPr>
          </w:p>
        </w:tc>
        <w:tc>
          <w:tcPr>
            <w:tcW w:w="631" w:type="dxa"/>
            <w:vMerge/>
          </w:tcPr>
          <w:p w14:paraId="58DD5819" w14:textId="77777777" w:rsidR="000A3E4C" w:rsidRPr="00684FBB" w:rsidRDefault="000A3E4C" w:rsidP="008B2D5B">
            <w:pPr>
              <w:contextualSpacing/>
              <w:rPr>
                <w:rFonts w:ascii="Garamond" w:hAnsi="Garamond" w:cs="Arial"/>
                <w:lang w:val="ro-RO"/>
              </w:rPr>
            </w:pPr>
          </w:p>
        </w:tc>
      </w:tr>
      <w:tr w:rsidR="000A3E4C" w:rsidRPr="00684FBB" w14:paraId="6703AB89" w14:textId="77777777" w:rsidTr="008B2D5B">
        <w:trPr>
          <w:trHeight w:val="650"/>
        </w:trPr>
        <w:tc>
          <w:tcPr>
            <w:tcW w:w="1701" w:type="dxa"/>
            <w:vMerge/>
          </w:tcPr>
          <w:p w14:paraId="40F0A3BB" w14:textId="77777777" w:rsidR="000A3E4C" w:rsidRPr="000A3911" w:rsidRDefault="000A3E4C" w:rsidP="008B2D5B">
            <w:pPr>
              <w:contextualSpacing/>
              <w:rPr>
                <w:rFonts w:ascii="Trebuchet MS" w:hAnsi="Trebuchet MS" w:cs="Arial"/>
                <w:sz w:val="20"/>
                <w:szCs w:val="20"/>
                <w:lang w:val="ro-RO"/>
              </w:rPr>
            </w:pPr>
          </w:p>
        </w:tc>
        <w:tc>
          <w:tcPr>
            <w:tcW w:w="3261" w:type="dxa"/>
            <w:vMerge w:val="restart"/>
          </w:tcPr>
          <w:p w14:paraId="6AC616C5" w14:textId="77777777" w:rsidR="000A3E4C" w:rsidRPr="000A3911" w:rsidRDefault="000A3E4C" w:rsidP="008B2D5B">
            <w:pPr>
              <w:numPr>
                <w:ilvl w:val="0"/>
                <w:numId w:val="1"/>
              </w:numPr>
              <w:ind w:firstLine="0"/>
              <w:contextualSpacing/>
              <w:rPr>
                <w:rFonts w:ascii="Trebuchet MS" w:hAnsi="Trebuchet MS" w:cs="Arial"/>
                <w:sz w:val="20"/>
                <w:szCs w:val="20"/>
                <w:lang w:val="ro-RO"/>
              </w:rPr>
            </w:pPr>
            <w:r w:rsidRPr="000A3911">
              <w:rPr>
                <w:rFonts w:ascii="Trebuchet MS" w:hAnsi="Trebuchet MS" w:cs="Arial"/>
                <w:sz w:val="20"/>
                <w:szCs w:val="20"/>
                <w:lang w:val="ro-RO"/>
              </w:rPr>
              <w:t>Toate persoanele (bărbați sau femei) au un cuvânt de spus în procesul decizional, fie în mod direct, fie prin intermediul unor organisme care le reprezintă interesele. Această participare amplă are la bază libertatea de exprimare, adunarea și asocierea.</w:t>
            </w:r>
          </w:p>
        </w:tc>
        <w:tc>
          <w:tcPr>
            <w:tcW w:w="6808" w:type="dxa"/>
          </w:tcPr>
          <w:p w14:paraId="4C647B9A" w14:textId="77777777"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 xml:space="preserve">Există un program activ pentru reprezentanții aleși în vederea implicării cetățenilor în procesul decizional. </w:t>
            </w:r>
          </w:p>
        </w:tc>
        <w:tc>
          <w:tcPr>
            <w:tcW w:w="563" w:type="dxa"/>
          </w:tcPr>
          <w:p w14:paraId="45E69C7C" w14:textId="77777777" w:rsidR="000A3E4C" w:rsidRPr="00684FBB" w:rsidRDefault="000A3E4C" w:rsidP="008B2D5B">
            <w:pPr>
              <w:contextualSpacing/>
              <w:rPr>
                <w:rFonts w:ascii="Garamond" w:hAnsi="Garamond" w:cs="Arial"/>
                <w:lang w:val="ro-RO"/>
              </w:rPr>
            </w:pPr>
          </w:p>
        </w:tc>
        <w:tc>
          <w:tcPr>
            <w:tcW w:w="553" w:type="dxa"/>
            <w:gridSpan w:val="2"/>
          </w:tcPr>
          <w:p w14:paraId="3B0E1D36" w14:textId="77777777" w:rsidR="000A3E4C" w:rsidRPr="00684FBB" w:rsidRDefault="000A3E4C" w:rsidP="008B2D5B">
            <w:pPr>
              <w:contextualSpacing/>
              <w:rPr>
                <w:rFonts w:ascii="Garamond" w:hAnsi="Garamond" w:cs="Arial"/>
                <w:lang w:val="ro-RO"/>
              </w:rPr>
            </w:pPr>
          </w:p>
        </w:tc>
        <w:tc>
          <w:tcPr>
            <w:tcW w:w="534" w:type="dxa"/>
          </w:tcPr>
          <w:p w14:paraId="27836421" w14:textId="77777777" w:rsidR="000A3E4C" w:rsidRPr="00684FBB" w:rsidRDefault="000A3E4C" w:rsidP="008B2D5B">
            <w:pPr>
              <w:contextualSpacing/>
              <w:rPr>
                <w:rFonts w:ascii="Garamond" w:hAnsi="Garamond" w:cs="Arial"/>
                <w:lang w:val="ro-RO"/>
              </w:rPr>
            </w:pPr>
          </w:p>
        </w:tc>
        <w:tc>
          <w:tcPr>
            <w:tcW w:w="550" w:type="dxa"/>
          </w:tcPr>
          <w:p w14:paraId="76A512B6" w14:textId="77777777" w:rsidR="000A3E4C" w:rsidRPr="00684FBB" w:rsidRDefault="000A3E4C" w:rsidP="008B2D5B">
            <w:pPr>
              <w:contextualSpacing/>
              <w:rPr>
                <w:rFonts w:ascii="Garamond" w:hAnsi="Garamond" w:cs="Arial"/>
                <w:lang w:val="ro-RO"/>
              </w:rPr>
            </w:pPr>
          </w:p>
        </w:tc>
        <w:tc>
          <w:tcPr>
            <w:tcW w:w="631" w:type="dxa"/>
          </w:tcPr>
          <w:p w14:paraId="35CBD052" w14:textId="77777777" w:rsidR="000A3E4C" w:rsidRPr="00684FBB" w:rsidRDefault="000A3E4C" w:rsidP="008B2D5B">
            <w:pPr>
              <w:contextualSpacing/>
              <w:rPr>
                <w:rFonts w:ascii="Garamond" w:hAnsi="Garamond" w:cs="Arial"/>
                <w:lang w:val="ro-RO"/>
              </w:rPr>
            </w:pPr>
          </w:p>
        </w:tc>
      </w:tr>
      <w:tr w:rsidR="000A3E4C" w:rsidRPr="00684FBB" w14:paraId="5D29162F" w14:textId="77777777" w:rsidTr="008B2D5B">
        <w:trPr>
          <w:trHeight w:val="650"/>
        </w:trPr>
        <w:tc>
          <w:tcPr>
            <w:tcW w:w="1701" w:type="dxa"/>
            <w:vMerge/>
          </w:tcPr>
          <w:p w14:paraId="12D88721" w14:textId="77777777" w:rsidR="000A3E4C" w:rsidRPr="000A3911" w:rsidRDefault="000A3E4C" w:rsidP="008B2D5B">
            <w:pPr>
              <w:contextualSpacing/>
              <w:rPr>
                <w:rFonts w:ascii="Trebuchet MS" w:hAnsi="Trebuchet MS" w:cs="Arial"/>
                <w:sz w:val="20"/>
                <w:szCs w:val="20"/>
                <w:lang w:val="ro-RO"/>
              </w:rPr>
            </w:pPr>
          </w:p>
        </w:tc>
        <w:tc>
          <w:tcPr>
            <w:tcW w:w="3261" w:type="dxa"/>
            <w:vMerge/>
          </w:tcPr>
          <w:p w14:paraId="17C4C718" w14:textId="77777777" w:rsidR="000A3E4C" w:rsidRPr="000A3911" w:rsidRDefault="000A3E4C" w:rsidP="008B2D5B">
            <w:pPr>
              <w:numPr>
                <w:ilvl w:val="0"/>
                <w:numId w:val="1"/>
              </w:numPr>
              <w:ind w:firstLine="0"/>
              <w:contextualSpacing/>
              <w:rPr>
                <w:rFonts w:ascii="Trebuchet MS" w:hAnsi="Trebuchet MS" w:cs="Arial"/>
                <w:sz w:val="20"/>
                <w:szCs w:val="20"/>
                <w:lang w:val="ro-RO"/>
              </w:rPr>
            </w:pPr>
          </w:p>
        </w:tc>
        <w:tc>
          <w:tcPr>
            <w:tcW w:w="6808" w:type="dxa"/>
          </w:tcPr>
          <w:p w14:paraId="7316AFD8" w14:textId="186D03B3" w:rsidR="000A3E4C" w:rsidRPr="000A3911" w:rsidRDefault="000A3E4C" w:rsidP="008B2D5B">
            <w:pPr>
              <w:numPr>
                <w:ilvl w:val="0"/>
                <w:numId w:val="2"/>
              </w:numPr>
              <w:ind w:firstLine="0"/>
              <w:contextualSpacing/>
              <w:rPr>
                <w:rFonts w:ascii="Trebuchet MS" w:hAnsi="Trebuchet MS" w:cs="Arial"/>
                <w:color w:val="000000"/>
                <w:sz w:val="20"/>
                <w:szCs w:val="20"/>
                <w:lang w:val="ro-RO"/>
              </w:rPr>
            </w:pPr>
            <w:r w:rsidRPr="000A3911">
              <w:rPr>
                <w:rFonts w:ascii="Trebuchet MS" w:hAnsi="Trebuchet MS" w:cs="Arial"/>
                <w:color w:val="000000"/>
                <w:sz w:val="20"/>
                <w:szCs w:val="20"/>
                <w:lang w:val="ro-RO"/>
              </w:rPr>
              <w:t xml:space="preserve">Există un program activ pentru încurajarea indivizilor în vederea asumării rolurilor de reprezentanți </w:t>
            </w:r>
            <w:r w:rsidR="00753282" w:rsidRPr="000A3911">
              <w:rPr>
                <w:rFonts w:ascii="Trebuchet MS" w:hAnsi="Trebuchet MS" w:cs="Arial"/>
                <w:color w:val="000000"/>
                <w:sz w:val="20"/>
                <w:szCs w:val="20"/>
                <w:lang w:val="ro-RO"/>
              </w:rPr>
              <w:t>aleși</w:t>
            </w:r>
            <w:r w:rsidR="00F75744">
              <w:rPr>
                <w:rFonts w:ascii="Trebuchet MS" w:hAnsi="Trebuchet MS" w:cs="Arial"/>
                <w:color w:val="000000"/>
                <w:sz w:val="20"/>
                <w:szCs w:val="20"/>
                <w:lang w:val="ro-RO"/>
              </w:rPr>
              <w:t>.</w:t>
            </w:r>
          </w:p>
        </w:tc>
        <w:tc>
          <w:tcPr>
            <w:tcW w:w="563" w:type="dxa"/>
          </w:tcPr>
          <w:p w14:paraId="4864E04A" w14:textId="77777777" w:rsidR="000A3E4C" w:rsidRPr="00684FBB" w:rsidRDefault="000A3E4C" w:rsidP="008B2D5B">
            <w:pPr>
              <w:contextualSpacing/>
              <w:rPr>
                <w:rFonts w:ascii="Garamond" w:hAnsi="Garamond" w:cs="Arial"/>
                <w:lang w:val="ro-RO"/>
              </w:rPr>
            </w:pPr>
          </w:p>
        </w:tc>
        <w:tc>
          <w:tcPr>
            <w:tcW w:w="553" w:type="dxa"/>
            <w:gridSpan w:val="2"/>
          </w:tcPr>
          <w:p w14:paraId="60FD433C" w14:textId="77777777" w:rsidR="000A3E4C" w:rsidRPr="00684FBB" w:rsidRDefault="000A3E4C" w:rsidP="008B2D5B">
            <w:pPr>
              <w:contextualSpacing/>
              <w:rPr>
                <w:rFonts w:ascii="Garamond" w:hAnsi="Garamond" w:cs="Arial"/>
                <w:lang w:val="ro-RO"/>
              </w:rPr>
            </w:pPr>
          </w:p>
        </w:tc>
        <w:tc>
          <w:tcPr>
            <w:tcW w:w="534" w:type="dxa"/>
          </w:tcPr>
          <w:p w14:paraId="6F093228" w14:textId="77777777" w:rsidR="000A3E4C" w:rsidRPr="00684FBB" w:rsidRDefault="000A3E4C" w:rsidP="008B2D5B">
            <w:pPr>
              <w:contextualSpacing/>
              <w:rPr>
                <w:rFonts w:ascii="Garamond" w:hAnsi="Garamond" w:cs="Arial"/>
                <w:lang w:val="ro-RO"/>
              </w:rPr>
            </w:pPr>
          </w:p>
        </w:tc>
        <w:tc>
          <w:tcPr>
            <w:tcW w:w="550" w:type="dxa"/>
          </w:tcPr>
          <w:p w14:paraId="4ED60ECF" w14:textId="77777777" w:rsidR="000A3E4C" w:rsidRPr="00684FBB" w:rsidRDefault="000A3E4C" w:rsidP="008B2D5B">
            <w:pPr>
              <w:contextualSpacing/>
              <w:rPr>
                <w:rFonts w:ascii="Garamond" w:hAnsi="Garamond" w:cs="Arial"/>
                <w:lang w:val="ro-RO"/>
              </w:rPr>
            </w:pPr>
          </w:p>
        </w:tc>
        <w:tc>
          <w:tcPr>
            <w:tcW w:w="631" w:type="dxa"/>
          </w:tcPr>
          <w:p w14:paraId="0502F2CB" w14:textId="77777777" w:rsidR="000A3E4C" w:rsidRPr="00684FBB" w:rsidRDefault="000A3E4C" w:rsidP="008B2D5B">
            <w:pPr>
              <w:contextualSpacing/>
              <w:rPr>
                <w:rFonts w:ascii="Garamond" w:hAnsi="Garamond" w:cs="Arial"/>
                <w:lang w:val="ro-RO"/>
              </w:rPr>
            </w:pPr>
          </w:p>
        </w:tc>
      </w:tr>
      <w:tr w:rsidR="000A3E4C" w:rsidRPr="00684FBB" w14:paraId="4560BBA0" w14:textId="77777777" w:rsidTr="008B2D5B">
        <w:trPr>
          <w:trHeight w:val="894"/>
        </w:trPr>
        <w:tc>
          <w:tcPr>
            <w:tcW w:w="1701" w:type="dxa"/>
            <w:vMerge/>
          </w:tcPr>
          <w:p w14:paraId="0C44EB02" w14:textId="77777777" w:rsidR="000A3E4C" w:rsidRPr="000A3911" w:rsidRDefault="000A3E4C" w:rsidP="008B2D5B">
            <w:pPr>
              <w:contextualSpacing/>
              <w:rPr>
                <w:rFonts w:ascii="Trebuchet MS" w:hAnsi="Trebuchet MS" w:cs="Arial"/>
                <w:sz w:val="20"/>
                <w:szCs w:val="20"/>
                <w:lang w:val="ro-RO"/>
              </w:rPr>
            </w:pPr>
          </w:p>
        </w:tc>
        <w:tc>
          <w:tcPr>
            <w:tcW w:w="3261" w:type="dxa"/>
            <w:vMerge w:val="restart"/>
          </w:tcPr>
          <w:p w14:paraId="4AF86EB6" w14:textId="77777777" w:rsidR="000A3E4C" w:rsidRPr="000A3911" w:rsidRDefault="000A3E4C" w:rsidP="008B2D5B">
            <w:pPr>
              <w:numPr>
                <w:ilvl w:val="0"/>
                <w:numId w:val="1"/>
              </w:numPr>
              <w:ind w:firstLine="0"/>
              <w:contextualSpacing/>
              <w:rPr>
                <w:rFonts w:ascii="Trebuchet MS" w:hAnsi="Trebuchet MS" w:cs="Arial"/>
                <w:bCs/>
                <w:sz w:val="20"/>
                <w:szCs w:val="20"/>
                <w:lang w:val="ro-RO"/>
              </w:rPr>
            </w:pPr>
            <w:r w:rsidRPr="000A3911">
              <w:rPr>
                <w:rFonts w:ascii="Trebuchet MS" w:hAnsi="Trebuchet MS" w:cs="Arial"/>
                <w:bCs/>
                <w:sz w:val="20"/>
                <w:szCs w:val="20"/>
                <w:lang w:val="ro-RO"/>
              </w:rPr>
              <w:t>Toate vocile, inclusiv ale celor mai puțin privilegiați și cei mai vulnerabili, sunt luate în considerare în procesul decizional, inclusiv în ceea ce privește alocarea resurselor.</w:t>
            </w:r>
          </w:p>
        </w:tc>
        <w:tc>
          <w:tcPr>
            <w:tcW w:w="6808" w:type="dxa"/>
          </w:tcPr>
          <w:p w14:paraId="37BC24CB" w14:textId="77777777"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S-a avut în vedere accesul la vot, fiind întreprinse acțiuni care să asigure că niciun grup nu a fost exclus sau dezavantajat.</w:t>
            </w:r>
          </w:p>
        </w:tc>
        <w:tc>
          <w:tcPr>
            <w:tcW w:w="563" w:type="dxa"/>
            <w:vMerge w:val="restart"/>
          </w:tcPr>
          <w:p w14:paraId="47DC5012" w14:textId="77777777" w:rsidR="000A3E4C" w:rsidRPr="00684FBB" w:rsidRDefault="000A3E4C" w:rsidP="008B2D5B">
            <w:pPr>
              <w:contextualSpacing/>
              <w:rPr>
                <w:rFonts w:ascii="Garamond" w:hAnsi="Garamond" w:cs="Arial"/>
                <w:lang w:val="ro-RO"/>
              </w:rPr>
            </w:pPr>
          </w:p>
        </w:tc>
        <w:tc>
          <w:tcPr>
            <w:tcW w:w="553" w:type="dxa"/>
            <w:gridSpan w:val="2"/>
            <w:vMerge w:val="restart"/>
          </w:tcPr>
          <w:p w14:paraId="69F89196" w14:textId="77777777" w:rsidR="000A3E4C" w:rsidRPr="00684FBB" w:rsidRDefault="000A3E4C" w:rsidP="008B2D5B">
            <w:pPr>
              <w:contextualSpacing/>
              <w:rPr>
                <w:rFonts w:ascii="Garamond" w:hAnsi="Garamond" w:cs="Arial"/>
                <w:lang w:val="ro-RO"/>
              </w:rPr>
            </w:pPr>
          </w:p>
        </w:tc>
        <w:tc>
          <w:tcPr>
            <w:tcW w:w="534" w:type="dxa"/>
            <w:vMerge w:val="restart"/>
          </w:tcPr>
          <w:p w14:paraId="7FF61988" w14:textId="77777777" w:rsidR="000A3E4C" w:rsidRPr="00684FBB" w:rsidRDefault="000A3E4C" w:rsidP="008B2D5B">
            <w:pPr>
              <w:contextualSpacing/>
              <w:rPr>
                <w:rFonts w:ascii="Garamond" w:hAnsi="Garamond" w:cs="Arial"/>
                <w:lang w:val="ro-RO"/>
              </w:rPr>
            </w:pPr>
          </w:p>
        </w:tc>
        <w:tc>
          <w:tcPr>
            <w:tcW w:w="550" w:type="dxa"/>
            <w:vMerge w:val="restart"/>
          </w:tcPr>
          <w:p w14:paraId="1F3E61C8" w14:textId="77777777" w:rsidR="000A3E4C" w:rsidRPr="00684FBB" w:rsidRDefault="000A3E4C" w:rsidP="008B2D5B">
            <w:pPr>
              <w:contextualSpacing/>
              <w:rPr>
                <w:rFonts w:ascii="Garamond" w:hAnsi="Garamond" w:cs="Arial"/>
                <w:lang w:val="ro-RO"/>
              </w:rPr>
            </w:pPr>
          </w:p>
        </w:tc>
        <w:tc>
          <w:tcPr>
            <w:tcW w:w="631" w:type="dxa"/>
            <w:vMerge w:val="restart"/>
          </w:tcPr>
          <w:p w14:paraId="3739F45F" w14:textId="77777777" w:rsidR="000A3E4C" w:rsidRPr="00684FBB" w:rsidRDefault="000A3E4C" w:rsidP="008B2D5B">
            <w:pPr>
              <w:contextualSpacing/>
              <w:rPr>
                <w:rFonts w:ascii="Garamond" w:hAnsi="Garamond" w:cs="Arial"/>
                <w:lang w:val="ro-RO"/>
              </w:rPr>
            </w:pPr>
          </w:p>
        </w:tc>
      </w:tr>
      <w:tr w:rsidR="000A3E4C" w:rsidRPr="00684FBB" w14:paraId="0A822AA3" w14:textId="77777777" w:rsidTr="00753282">
        <w:trPr>
          <w:trHeight w:val="697"/>
        </w:trPr>
        <w:tc>
          <w:tcPr>
            <w:tcW w:w="1701" w:type="dxa"/>
            <w:vMerge/>
          </w:tcPr>
          <w:p w14:paraId="2B0ABE2C" w14:textId="77777777" w:rsidR="000A3E4C" w:rsidRPr="000A3911" w:rsidRDefault="000A3E4C" w:rsidP="008B2D5B">
            <w:pPr>
              <w:contextualSpacing/>
              <w:rPr>
                <w:rFonts w:ascii="Trebuchet MS" w:hAnsi="Trebuchet MS" w:cs="Arial"/>
                <w:sz w:val="20"/>
                <w:szCs w:val="20"/>
                <w:lang w:val="ro-RO"/>
              </w:rPr>
            </w:pPr>
          </w:p>
        </w:tc>
        <w:tc>
          <w:tcPr>
            <w:tcW w:w="3261" w:type="dxa"/>
            <w:vMerge/>
          </w:tcPr>
          <w:p w14:paraId="562E57AE" w14:textId="77777777" w:rsidR="000A3E4C" w:rsidRPr="000A3911" w:rsidRDefault="000A3E4C" w:rsidP="008B2D5B">
            <w:pPr>
              <w:numPr>
                <w:ilvl w:val="0"/>
                <w:numId w:val="1"/>
              </w:numPr>
              <w:ind w:firstLine="0"/>
              <w:contextualSpacing/>
              <w:rPr>
                <w:rFonts w:ascii="Trebuchet MS" w:hAnsi="Trebuchet MS" w:cs="Arial"/>
                <w:bCs/>
                <w:sz w:val="20"/>
                <w:szCs w:val="20"/>
                <w:lang w:val="ro-RO"/>
              </w:rPr>
            </w:pPr>
          </w:p>
        </w:tc>
        <w:tc>
          <w:tcPr>
            <w:tcW w:w="6808" w:type="dxa"/>
          </w:tcPr>
          <w:p w14:paraId="4AE682CE" w14:textId="77777777" w:rsidR="000A3E4C" w:rsidRPr="000A3911" w:rsidRDefault="000A3E4C" w:rsidP="008B2D5B">
            <w:pPr>
              <w:numPr>
                <w:ilvl w:val="0"/>
                <w:numId w:val="2"/>
              </w:numPr>
              <w:ind w:firstLine="0"/>
              <w:contextualSpacing/>
              <w:rPr>
                <w:rFonts w:ascii="Trebuchet MS" w:hAnsi="Trebuchet MS" w:cs="Arial"/>
                <w:sz w:val="20"/>
                <w:szCs w:val="20"/>
                <w:lang w:val="ro-RO"/>
              </w:rPr>
            </w:pPr>
            <w:r w:rsidRPr="000A3911">
              <w:rPr>
                <w:rFonts w:ascii="Trebuchet MS" w:hAnsi="Trebuchet MS" w:cs="Arial"/>
                <w:sz w:val="20"/>
                <w:szCs w:val="20"/>
                <w:lang w:val="ro-RO"/>
              </w:rPr>
              <w:t>Există un program activ pentru includerea celor care sunt provocați, din punct de vedere social, în procesul decizional.</w:t>
            </w:r>
          </w:p>
        </w:tc>
        <w:tc>
          <w:tcPr>
            <w:tcW w:w="563" w:type="dxa"/>
            <w:vMerge/>
          </w:tcPr>
          <w:p w14:paraId="0834F573" w14:textId="77777777" w:rsidR="000A3E4C" w:rsidRPr="00684FBB" w:rsidRDefault="000A3E4C" w:rsidP="008B2D5B">
            <w:pPr>
              <w:contextualSpacing/>
              <w:rPr>
                <w:rFonts w:ascii="Garamond" w:hAnsi="Garamond" w:cs="Arial"/>
                <w:lang w:val="ro-RO"/>
              </w:rPr>
            </w:pPr>
          </w:p>
        </w:tc>
        <w:tc>
          <w:tcPr>
            <w:tcW w:w="553" w:type="dxa"/>
            <w:gridSpan w:val="2"/>
            <w:vMerge/>
          </w:tcPr>
          <w:p w14:paraId="72B903BB" w14:textId="77777777" w:rsidR="000A3E4C" w:rsidRPr="00684FBB" w:rsidRDefault="000A3E4C" w:rsidP="008B2D5B">
            <w:pPr>
              <w:contextualSpacing/>
              <w:rPr>
                <w:rFonts w:ascii="Garamond" w:hAnsi="Garamond" w:cs="Arial"/>
                <w:lang w:val="ro-RO"/>
              </w:rPr>
            </w:pPr>
          </w:p>
        </w:tc>
        <w:tc>
          <w:tcPr>
            <w:tcW w:w="534" w:type="dxa"/>
            <w:vMerge/>
          </w:tcPr>
          <w:p w14:paraId="3ED11DA9" w14:textId="77777777" w:rsidR="000A3E4C" w:rsidRPr="00684FBB" w:rsidRDefault="000A3E4C" w:rsidP="008B2D5B">
            <w:pPr>
              <w:contextualSpacing/>
              <w:rPr>
                <w:rFonts w:ascii="Garamond" w:hAnsi="Garamond" w:cs="Arial"/>
                <w:lang w:val="ro-RO"/>
              </w:rPr>
            </w:pPr>
          </w:p>
        </w:tc>
        <w:tc>
          <w:tcPr>
            <w:tcW w:w="550" w:type="dxa"/>
            <w:vMerge/>
          </w:tcPr>
          <w:p w14:paraId="776BB8A1" w14:textId="77777777" w:rsidR="000A3E4C" w:rsidRPr="00684FBB" w:rsidRDefault="000A3E4C" w:rsidP="008B2D5B">
            <w:pPr>
              <w:contextualSpacing/>
              <w:rPr>
                <w:rFonts w:ascii="Garamond" w:hAnsi="Garamond" w:cs="Arial"/>
                <w:lang w:val="ro-RO"/>
              </w:rPr>
            </w:pPr>
          </w:p>
        </w:tc>
        <w:tc>
          <w:tcPr>
            <w:tcW w:w="631" w:type="dxa"/>
            <w:vMerge/>
          </w:tcPr>
          <w:p w14:paraId="7A96E954" w14:textId="77777777" w:rsidR="000A3E4C" w:rsidRPr="00684FBB" w:rsidRDefault="000A3E4C" w:rsidP="008B2D5B">
            <w:pPr>
              <w:contextualSpacing/>
              <w:rPr>
                <w:rFonts w:ascii="Garamond" w:hAnsi="Garamond" w:cs="Arial"/>
                <w:lang w:val="ro-RO"/>
              </w:rPr>
            </w:pPr>
          </w:p>
        </w:tc>
      </w:tr>
      <w:tr w:rsidR="000A3E4C" w:rsidRPr="00684FBB" w14:paraId="1EAD86ED" w14:textId="77777777" w:rsidTr="000A58EA">
        <w:trPr>
          <w:trHeight w:val="885"/>
        </w:trPr>
        <w:tc>
          <w:tcPr>
            <w:tcW w:w="1701" w:type="dxa"/>
            <w:vMerge/>
          </w:tcPr>
          <w:p w14:paraId="3EAA7114" w14:textId="77777777" w:rsidR="000A3E4C" w:rsidRPr="00684FBB" w:rsidRDefault="000A3E4C" w:rsidP="008B2D5B">
            <w:pPr>
              <w:contextualSpacing/>
              <w:rPr>
                <w:rFonts w:ascii="Garamond" w:hAnsi="Garamond" w:cs="Arial"/>
                <w:lang w:val="ro-RO"/>
              </w:rPr>
            </w:pPr>
          </w:p>
        </w:tc>
        <w:tc>
          <w:tcPr>
            <w:tcW w:w="3261" w:type="dxa"/>
            <w:vMerge w:val="restart"/>
          </w:tcPr>
          <w:p w14:paraId="2BC0D925" w14:textId="77777777" w:rsidR="000A3E4C" w:rsidRPr="000A58EA" w:rsidRDefault="000A3E4C" w:rsidP="008B2D5B">
            <w:pPr>
              <w:numPr>
                <w:ilvl w:val="0"/>
                <w:numId w:val="1"/>
              </w:numPr>
              <w:ind w:firstLine="0"/>
              <w:contextualSpacing/>
              <w:rPr>
                <w:rFonts w:ascii="Trebuchet MS" w:hAnsi="Trebuchet MS" w:cs="Arial"/>
                <w:bCs/>
                <w:sz w:val="20"/>
                <w:szCs w:val="20"/>
                <w:lang w:val="ro-RO"/>
              </w:rPr>
            </w:pPr>
            <w:r w:rsidRPr="000A58EA">
              <w:rPr>
                <w:rFonts w:ascii="Trebuchet MS" w:hAnsi="Trebuchet MS" w:cs="Arial"/>
                <w:bCs/>
                <w:sz w:val="20"/>
                <w:szCs w:val="20"/>
                <w:lang w:val="ro-RO"/>
              </w:rPr>
              <w:t xml:space="preserve">Întotdeauna există o încercare corectă de mediere între interesele legitime foarte variate </w:t>
            </w:r>
            <w:r w:rsidRPr="000A58EA">
              <w:rPr>
                <w:rFonts w:ascii="Trebuchet MS" w:hAnsi="Trebuchet MS" w:cs="Arial"/>
                <w:bCs/>
                <w:sz w:val="20"/>
                <w:szCs w:val="20"/>
                <w:lang w:val="ro-RO"/>
              </w:rPr>
              <w:lastRenderedPageBreak/>
              <w:t>și obținerea unui consens privind stabilirea celor mai bune interese ale întregii comunități, precum și modalitatea de asigurare a acestora.</w:t>
            </w:r>
          </w:p>
        </w:tc>
        <w:tc>
          <w:tcPr>
            <w:tcW w:w="6808" w:type="dxa"/>
          </w:tcPr>
          <w:p w14:paraId="205721DB" w14:textId="77777777" w:rsidR="000A3E4C" w:rsidRPr="000A58EA" w:rsidRDefault="000A3E4C" w:rsidP="008B2D5B">
            <w:pPr>
              <w:numPr>
                <w:ilvl w:val="0"/>
                <w:numId w:val="2"/>
              </w:numPr>
              <w:ind w:firstLine="0"/>
              <w:contextualSpacing/>
              <w:rPr>
                <w:rFonts w:ascii="Trebuchet MS" w:hAnsi="Trebuchet MS" w:cs="Arial"/>
                <w:sz w:val="20"/>
                <w:szCs w:val="20"/>
                <w:lang w:val="ro-RO"/>
              </w:rPr>
            </w:pPr>
            <w:r w:rsidRPr="000A58EA">
              <w:rPr>
                <w:rFonts w:ascii="Trebuchet MS" w:hAnsi="Trebuchet MS" w:cs="Arial"/>
                <w:sz w:val="20"/>
                <w:szCs w:val="20"/>
                <w:lang w:val="ro-RO"/>
              </w:rPr>
              <w:lastRenderedPageBreak/>
              <w:t>Municipalitatea a identificat principalele grupuri de factori interesați (care includ ONG-uri, mediul de afaceri, presa locală și alte grupuri de interes). Lista poate fi analizată și actualizată.</w:t>
            </w:r>
          </w:p>
        </w:tc>
        <w:tc>
          <w:tcPr>
            <w:tcW w:w="563" w:type="dxa"/>
            <w:vMerge w:val="restart"/>
          </w:tcPr>
          <w:p w14:paraId="49BA97FD" w14:textId="77777777" w:rsidR="000A3E4C" w:rsidRPr="00684FBB" w:rsidRDefault="000A3E4C" w:rsidP="008B2D5B">
            <w:pPr>
              <w:contextualSpacing/>
              <w:rPr>
                <w:rFonts w:ascii="Garamond" w:hAnsi="Garamond" w:cs="Arial"/>
                <w:lang w:val="ro-RO"/>
              </w:rPr>
            </w:pPr>
          </w:p>
        </w:tc>
        <w:tc>
          <w:tcPr>
            <w:tcW w:w="553" w:type="dxa"/>
            <w:gridSpan w:val="2"/>
            <w:vMerge w:val="restart"/>
          </w:tcPr>
          <w:p w14:paraId="16659F0D" w14:textId="77777777" w:rsidR="000A3E4C" w:rsidRPr="00684FBB" w:rsidRDefault="000A3E4C" w:rsidP="008B2D5B">
            <w:pPr>
              <w:contextualSpacing/>
              <w:rPr>
                <w:rFonts w:ascii="Garamond" w:hAnsi="Garamond" w:cs="Arial"/>
                <w:lang w:val="ro-RO"/>
              </w:rPr>
            </w:pPr>
          </w:p>
        </w:tc>
        <w:tc>
          <w:tcPr>
            <w:tcW w:w="534" w:type="dxa"/>
            <w:vMerge w:val="restart"/>
          </w:tcPr>
          <w:p w14:paraId="53937CE7" w14:textId="77777777" w:rsidR="000A3E4C" w:rsidRPr="00684FBB" w:rsidRDefault="000A3E4C" w:rsidP="008B2D5B">
            <w:pPr>
              <w:contextualSpacing/>
              <w:rPr>
                <w:rFonts w:ascii="Garamond" w:hAnsi="Garamond" w:cs="Arial"/>
                <w:lang w:val="ro-RO"/>
              </w:rPr>
            </w:pPr>
          </w:p>
        </w:tc>
        <w:tc>
          <w:tcPr>
            <w:tcW w:w="550" w:type="dxa"/>
            <w:vMerge w:val="restart"/>
          </w:tcPr>
          <w:p w14:paraId="5C2B992F" w14:textId="77777777" w:rsidR="000A3E4C" w:rsidRPr="00684FBB" w:rsidRDefault="000A3E4C" w:rsidP="008B2D5B">
            <w:pPr>
              <w:contextualSpacing/>
              <w:rPr>
                <w:rFonts w:ascii="Garamond" w:hAnsi="Garamond" w:cs="Arial"/>
                <w:lang w:val="ro-RO"/>
              </w:rPr>
            </w:pPr>
          </w:p>
        </w:tc>
        <w:tc>
          <w:tcPr>
            <w:tcW w:w="631" w:type="dxa"/>
            <w:vMerge w:val="restart"/>
          </w:tcPr>
          <w:p w14:paraId="0FA0962A" w14:textId="77777777" w:rsidR="000A3E4C" w:rsidRPr="00684FBB" w:rsidRDefault="000A3E4C" w:rsidP="008B2D5B">
            <w:pPr>
              <w:contextualSpacing/>
              <w:rPr>
                <w:rFonts w:ascii="Garamond" w:hAnsi="Garamond" w:cs="Arial"/>
                <w:lang w:val="ro-RO"/>
              </w:rPr>
            </w:pPr>
          </w:p>
        </w:tc>
      </w:tr>
      <w:tr w:rsidR="000A3E4C" w:rsidRPr="00684FBB" w14:paraId="4F5EB968" w14:textId="77777777" w:rsidTr="008B2D5B">
        <w:trPr>
          <w:trHeight w:val="1188"/>
        </w:trPr>
        <w:tc>
          <w:tcPr>
            <w:tcW w:w="1701" w:type="dxa"/>
            <w:vMerge/>
          </w:tcPr>
          <w:p w14:paraId="021DF862" w14:textId="77777777" w:rsidR="000A3E4C" w:rsidRPr="00684FBB" w:rsidRDefault="000A3E4C" w:rsidP="008B2D5B">
            <w:pPr>
              <w:contextualSpacing/>
              <w:rPr>
                <w:rFonts w:ascii="Garamond" w:hAnsi="Garamond" w:cs="Arial"/>
                <w:lang w:val="ro-RO"/>
              </w:rPr>
            </w:pPr>
          </w:p>
        </w:tc>
        <w:tc>
          <w:tcPr>
            <w:tcW w:w="3261" w:type="dxa"/>
            <w:vMerge/>
          </w:tcPr>
          <w:p w14:paraId="52CE899D" w14:textId="77777777" w:rsidR="000A3E4C" w:rsidRPr="000A58EA" w:rsidRDefault="000A3E4C" w:rsidP="008B2D5B">
            <w:pPr>
              <w:numPr>
                <w:ilvl w:val="0"/>
                <w:numId w:val="1"/>
              </w:numPr>
              <w:ind w:firstLine="0"/>
              <w:contextualSpacing/>
              <w:rPr>
                <w:rFonts w:ascii="Trebuchet MS" w:hAnsi="Trebuchet MS" w:cs="Arial"/>
                <w:bCs/>
                <w:sz w:val="20"/>
                <w:szCs w:val="20"/>
                <w:lang w:val="ro-RO"/>
              </w:rPr>
            </w:pPr>
          </w:p>
        </w:tc>
        <w:tc>
          <w:tcPr>
            <w:tcW w:w="6808" w:type="dxa"/>
          </w:tcPr>
          <w:p w14:paraId="588226D9" w14:textId="77777777" w:rsidR="000A3E4C" w:rsidRPr="000A58EA" w:rsidRDefault="000A3E4C" w:rsidP="008B2D5B">
            <w:pPr>
              <w:numPr>
                <w:ilvl w:val="0"/>
                <w:numId w:val="2"/>
              </w:numPr>
              <w:ind w:firstLine="0"/>
              <w:contextualSpacing/>
              <w:rPr>
                <w:rFonts w:ascii="Trebuchet MS" w:hAnsi="Trebuchet MS" w:cs="Arial"/>
                <w:sz w:val="20"/>
                <w:szCs w:val="20"/>
                <w:lang w:val="ro-RO"/>
              </w:rPr>
            </w:pPr>
            <w:r w:rsidRPr="000A58EA">
              <w:rPr>
                <w:rFonts w:ascii="Trebuchet MS" w:hAnsi="Trebuchet MS" w:cs="Arial"/>
                <w:sz w:val="20"/>
                <w:szCs w:val="20"/>
                <w:lang w:val="ro-RO"/>
              </w:rPr>
              <w:t>Municipalitatea a introdus tehnici pentru un proces deliberativ la nivelul municipalității ( ascultarea deliberativă, juriul cetățenilor, participare la stabilirea bugetului etc.)</w:t>
            </w:r>
          </w:p>
        </w:tc>
        <w:tc>
          <w:tcPr>
            <w:tcW w:w="563" w:type="dxa"/>
            <w:vMerge/>
          </w:tcPr>
          <w:p w14:paraId="1419495F" w14:textId="77777777" w:rsidR="000A3E4C" w:rsidRPr="00684FBB" w:rsidRDefault="000A3E4C" w:rsidP="008B2D5B">
            <w:pPr>
              <w:contextualSpacing/>
              <w:rPr>
                <w:rFonts w:ascii="Garamond" w:hAnsi="Garamond" w:cs="Arial"/>
                <w:lang w:val="ro-RO"/>
              </w:rPr>
            </w:pPr>
          </w:p>
        </w:tc>
        <w:tc>
          <w:tcPr>
            <w:tcW w:w="553" w:type="dxa"/>
            <w:gridSpan w:val="2"/>
            <w:vMerge/>
          </w:tcPr>
          <w:p w14:paraId="292082A0" w14:textId="77777777" w:rsidR="000A3E4C" w:rsidRPr="00684FBB" w:rsidRDefault="000A3E4C" w:rsidP="008B2D5B">
            <w:pPr>
              <w:contextualSpacing/>
              <w:rPr>
                <w:rFonts w:ascii="Garamond" w:hAnsi="Garamond" w:cs="Arial"/>
                <w:lang w:val="ro-RO"/>
              </w:rPr>
            </w:pPr>
          </w:p>
        </w:tc>
        <w:tc>
          <w:tcPr>
            <w:tcW w:w="534" w:type="dxa"/>
            <w:vMerge/>
          </w:tcPr>
          <w:p w14:paraId="5F40080B" w14:textId="77777777" w:rsidR="000A3E4C" w:rsidRPr="00684FBB" w:rsidRDefault="000A3E4C" w:rsidP="008B2D5B">
            <w:pPr>
              <w:contextualSpacing/>
              <w:rPr>
                <w:rFonts w:ascii="Garamond" w:hAnsi="Garamond" w:cs="Arial"/>
                <w:lang w:val="ro-RO"/>
              </w:rPr>
            </w:pPr>
          </w:p>
        </w:tc>
        <w:tc>
          <w:tcPr>
            <w:tcW w:w="550" w:type="dxa"/>
            <w:vMerge/>
          </w:tcPr>
          <w:p w14:paraId="3681789F" w14:textId="77777777" w:rsidR="000A3E4C" w:rsidRPr="00684FBB" w:rsidRDefault="000A3E4C" w:rsidP="008B2D5B">
            <w:pPr>
              <w:contextualSpacing/>
              <w:rPr>
                <w:rFonts w:ascii="Garamond" w:hAnsi="Garamond" w:cs="Arial"/>
                <w:lang w:val="ro-RO"/>
              </w:rPr>
            </w:pPr>
          </w:p>
        </w:tc>
        <w:tc>
          <w:tcPr>
            <w:tcW w:w="631" w:type="dxa"/>
            <w:vMerge/>
          </w:tcPr>
          <w:p w14:paraId="1FFD3173" w14:textId="77777777" w:rsidR="000A3E4C" w:rsidRPr="00684FBB" w:rsidRDefault="000A3E4C" w:rsidP="008B2D5B">
            <w:pPr>
              <w:contextualSpacing/>
              <w:rPr>
                <w:rFonts w:ascii="Garamond" w:hAnsi="Garamond" w:cs="Arial"/>
                <w:lang w:val="ro-RO"/>
              </w:rPr>
            </w:pPr>
          </w:p>
        </w:tc>
      </w:tr>
      <w:tr w:rsidR="000A3E4C" w:rsidRPr="00684FBB" w14:paraId="608C8168" w14:textId="77777777" w:rsidTr="008B2D5B">
        <w:tc>
          <w:tcPr>
            <w:tcW w:w="1701" w:type="dxa"/>
            <w:vMerge/>
          </w:tcPr>
          <w:p w14:paraId="7FFBA032" w14:textId="77777777" w:rsidR="000A3E4C" w:rsidRPr="00684FBB" w:rsidRDefault="000A3E4C" w:rsidP="008B2D5B">
            <w:pPr>
              <w:contextualSpacing/>
              <w:rPr>
                <w:rFonts w:ascii="Garamond" w:hAnsi="Garamond" w:cs="Arial"/>
                <w:lang w:val="ro-RO"/>
              </w:rPr>
            </w:pPr>
          </w:p>
        </w:tc>
        <w:tc>
          <w:tcPr>
            <w:tcW w:w="3261" w:type="dxa"/>
          </w:tcPr>
          <w:p w14:paraId="733DA110" w14:textId="77777777" w:rsidR="000A3E4C" w:rsidRPr="000A58EA" w:rsidRDefault="000A3E4C" w:rsidP="008B2D5B">
            <w:pPr>
              <w:numPr>
                <w:ilvl w:val="0"/>
                <w:numId w:val="1"/>
              </w:numPr>
              <w:ind w:firstLine="0"/>
              <w:contextualSpacing/>
              <w:rPr>
                <w:rFonts w:ascii="Trebuchet MS" w:hAnsi="Trebuchet MS" w:cs="Arial"/>
                <w:bCs/>
                <w:sz w:val="20"/>
                <w:szCs w:val="20"/>
                <w:lang w:val="ro-RO"/>
              </w:rPr>
            </w:pPr>
            <w:r w:rsidRPr="000A58EA">
              <w:rPr>
                <w:rFonts w:ascii="Trebuchet MS" w:hAnsi="Trebuchet MS" w:cs="Arial"/>
                <w:bCs/>
                <w:sz w:val="20"/>
                <w:szCs w:val="20"/>
                <w:lang w:val="ro-RO"/>
              </w:rPr>
              <w:t>Deciziile sunt luate în conformitate cu dorința majoritară, în timp ce drepturile si interesele legitime ale puținelor persoane sunt respectate.</w:t>
            </w:r>
          </w:p>
        </w:tc>
        <w:tc>
          <w:tcPr>
            <w:tcW w:w="6808" w:type="dxa"/>
          </w:tcPr>
          <w:p w14:paraId="1E58C93E" w14:textId="77777777" w:rsidR="000A3E4C" w:rsidRPr="000A58EA" w:rsidRDefault="000A3E4C" w:rsidP="008B2D5B">
            <w:pPr>
              <w:numPr>
                <w:ilvl w:val="0"/>
                <w:numId w:val="2"/>
              </w:numPr>
              <w:ind w:firstLine="0"/>
              <w:contextualSpacing/>
              <w:rPr>
                <w:rFonts w:ascii="Trebuchet MS" w:hAnsi="Trebuchet MS" w:cs="Arial"/>
                <w:sz w:val="20"/>
                <w:szCs w:val="20"/>
                <w:lang w:val="ro-RO"/>
              </w:rPr>
            </w:pPr>
            <w:r w:rsidRPr="000A58EA">
              <w:rPr>
                <w:rFonts w:ascii="Trebuchet MS" w:hAnsi="Trebuchet MS" w:cs="Arial"/>
                <w:sz w:val="20"/>
                <w:szCs w:val="20"/>
                <w:lang w:val="ro-RO"/>
              </w:rPr>
              <w:t xml:space="preserve">Compoziția demografică a corpului de reprezentanți aleși oficial reprezintă compoziția demografică a municipalității. </w:t>
            </w:r>
          </w:p>
        </w:tc>
        <w:tc>
          <w:tcPr>
            <w:tcW w:w="563" w:type="dxa"/>
          </w:tcPr>
          <w:p w14:paraId="4F2D0EB0" w14:textId="77777777" w:rsidR="000A3E4C" w:rsidRPr="00684FBB" w:rsidRDefault="000A3E4C" w:rsidP="008B2D5B">
            <w:pPr>
              <w:contextualSpacing/>
              <w:rPr>
                <w:rFonts w:ascii="Garamond" w:hAnsi="Garamond" w:cs="Arial"/>
                <w:lang w:val="ro-RO"/>
              </w:rPr>
            </w:pPr>
          </w:p>
        </w:tc>
        <w:tc>
          <w:tcPr>
            <w:tcW w:w="553" w:type="dxa"/>
            <w:gridSpan w:val="2"/>
          </w:tcPr>
          <w:p w14:paraId="0E995480" w14:textId="77777777" w:rsidR="000A3E4C" w:rsidRPr="00684FBB" w:rsidRDefault="000A3E4C" w:rsidP="008B2D5B">
            <w:pPr>
              <w:contextualSpacing/>
              <w:rPr>
                <w:rFonts w:ascii="Garamond" w:hAnsi="Garamond" w:cs="Arial"/>
                <w:lang w:val="ro-RO"/>
              </w:rPr>
            </w:pPr>
          </w:p>
        </w:tc>
        <w:tc>
          <w:tcPr>
            <w:tcW w:w="534" w:type="dxa"/>
          </w:tcPr>
          <w:p w14:paraId="2B4B6ED2" w14:textId="77777777" w:rsidR="000A3E4C" w:rsidRPr="00684FBB" w:rsidRDefault="000A3E4C" w:rsidP="008B2D5B">
            <w:pPr>
              <w:contextualSpacing/>
              <w:rPr>
                <w:rFonts w:ascii="Garamond" w:hAnsi="Garamond" w:cs="Arial"/>
                <w:lang w:val="ro-RO"/>
              </w:rPr>
            </w:pPr>
          </w:p>
        </w:tc>
        <w:tc>
          <w:tcPr>
            <w:tcW w:w="550" w:type="dxa"/>
          </w:tcPr>
          <w:p w14:paraId="07E72A3C" w14:textId="77777777" w:rsidR="000A3E4C" w:rsidRPr="00684FBB" w:rsidRDefault="000A3E4C" w:rsidP="008B2D5B">
            <w:pPr>
              <w:contextualSpacing/>
              <w:rPr>
                <w:rFonts w:ascii="Garamond" w:hAnsi="Garamond" w:cs="Arial"/>
                <w:lang w:val="ro-RO"/>
              </w:rPr>
            </w:pPr>
          </w:p>
        </w:tc>
        <w:tc>
          <w:tcPr>
            <w:tcW w:w="631" w:type="dxa"/>
          </w:tcPr>
          <w:p w14:paraId="4A4BFF43" w14:textId="77777777" w:rsidR="000A3E4C" w:rsidRPr="00684FBB" w:rsidRDefault="000A3E4C" w:rsidP="008B2D5B">
            <w:pPr>
              <w:contextualSpacing/>
              <w:rPr>
                <w:rFonts w:ascii="Garamond" w:hAnsi="Garamond" w:cs="Arial"/>
                <w:lang w:val="ro-RO"/>
              </w:rPr>
            </w:pPr>
          </w:p>
        </w:tc>
      </w:tr>
      <w:tr w:rsidR="00A57933" w:rsidRPr="00684FBB" w14:paraId="66DC5A7C" w14:textId="77777777" w:rsidTr="008D7CD0">
        <w:tc>
          <w:tcPr>
            <w:tcW w:w="1701" w:type="dxa"/>
          </w:tcPr>
          <w:p w14:paraId="031A8DF3" w14:textId="77777777" w:rsidR="00A57933" w:rsidRPr="00684FBB" w:rsidRDefault="00A57933" w:rsidP="008B2D5B">
            <w:pPr>
              <w:contextualSpacing/>
              <w:rPr>
                <w:rFonts w:ascii="Garamond" w:hAnsi="Garamond" w:cs="Arial"/>
                <w:lang w:val="ro-RO"/>
              </w:rPr>
            </w:pPr>
          </w:p>
        </w:tc>
        <w:tc>
          <w:tcPr>
            <w:tcW w:w="10069" w:type="dxa"/>
            <w:gridSpan w:val="2"/>
          </w:tcPr>
          <w:p w14:paraId="67E92A04" w14:textId="77777777" w:rsidR="00A57933" w:rsidRPr="00A57933" w:rsidRDefault="00A57933" w:rsidP="00A57933">
            <w:pPr>
              <w:contextualSpacing/>
              <w:rPr>
                <w:rFonts w:ascii="Trebuchet MS" w:hAnsi="Trebuchet MS" w:cs="Arial"/>
                <w:sz w:val="20"/>
                <w:szCs w:val="20"/>
                <w:lang w:val="ro-RO"/>
              </w:rPr>
            </w:pPr>
          </w:p>
          <w:p w14:paraId="76FDCBEB" w14:textId="77777777" w:rsidR="00A57933" w:rsidRPr="00A57933" w:rsidRDefault="00A57933" w:rsidP="00A57933">
            <w:pPr>
              <w:contextualSpacing/>
              <w:rPr>
                <w:rFonts w:ascii="Trebuchet MS" w:hAnsi="Trebuchet MS" w:cs="Arial"/>
                <w:sz w:val="20"/>
                <w:szCs w:val="20"/>
                <w:lang w:val="ro-RO"/>
              </w:rPr>
            </w:pPr>
            <w:r w:rsidRPr="00A57933">
              <w:rPr>
                <w:rFonts w:ascii="Trebuchet MS" w:hAnsi="Trebuchet MS" w:cs="Arial"/>
                <w:sz w:val="20"/>
                <w:szCs w:val="20"/>
                <w:lang w:val="ro-RO"/>
              </w:rPr>
              <w:t>În această municipalitate oamenii sunt mulțumiți de oportunitățile pe care le au de a influența deciziile municipale care sunt</w:t>
            </w:r>
          </w:p>
          <w:p w14:paraId="04776DD3" w14:textId="0184E8DE" w:rsidR="00A57933" w:rsidRPr="000A58EA" w:rsidRDefault="00A57933" w:rsidP="00A57933">
            <w:pPr>
              <w:contextualSpacing/>
              <w:rPr>
                <w:rFonts w:ascii="Trebuchet MS" w:hAnsi="Trebuchet MS" w:cs="Arial"/>
                <w:sz w:val="20"/>
                <w:szCs w:val="20"/>
                <w:lang w:val="ro-RO"/>
              </w:rPr>
            </w:pPr>
            <w:r w:rsidRPr="00A57933">
              <w:rPr>
                <w:rFonts w:ascii="Trebuchet MS" w:hAnsi="Trebuchet MS" w:cs="Arial"/>
                <w:sz w:val="20"/>
                <w:szCs w:val="20"/>
                <w:lang w:val="ro-RO"/>
              </w:rPr>
              <w:t>de interes pentru ei.</w:t>
            </w:r>
          </w:p>
        </w:tc>
        <w:tc>
          <w:tcPr>
            <w:tcW w:w="563" w:type="dxa"/>
          </w:tcPr>
          <w:p w14:paraId="74BCEA9A" w14:textId="77777777" w:rsidR="00A57933" w:rsidRPr="00684FBB" w:rsidRDefault="00A57933" w:rsidP="008B2D5B">
            <w:pPr>
              <w:contextualSpacing/>
              <w:rPr>
                <w:rFonts w:ascii="Garamond" w:hAnsi="Garamond" w:cs="Arial"/>
                <w:lang w:val="ro-RO"/>
              </w:rPr>
            </w:pPr>
          </w:p>
        </w:tc>
        <w:tc>
          <w:tcPr>
            <w:tcW w:w="553" w:type="dxa"/>
            <w:gridSpan w:val="2"/>
          </w:tcPr>
          <w:p w14:paraId="0E810392" w14:textId="77777777" w:rsidR="00A57933" w:rsidRPr="00684FBB" w:rsidRDefault="00A57933" w:rsidP="008B2D5B">
            <w:pPr>
              <w:contextualSpacing/>
              <w:rPr>
                <w:rFonts w:ascii="Garamond" w:hAnsi="Garamond" w:cs="Arial"/>
                <w:lang w:val="ro-RO"/>
              </w:rPr>
            </w:pPr>
          </w:p>
        </w:tc>
        <w:tc>
          <w:tcPr>
            <w:tcW w:w="534" w:type="dxa"/>
          </w:tcPr>
          <w:p w14:paraId="0672A1A1" w14:textId="77777777" w:rsidR="00A57933" w:rsidRPr="00684FBB" w:rsidRDefault="00A57933" w:rsidP="008B2D5B">
            <w:pPr>
              <w:contextualSpacing/>
              <w:rPr>
                <w:rFonts w:ascii="Garamond" w:hAnsi="Garamond" w:cs="Arial"/>
                <w:lang w:val="ro-RO"/>
              </w:rPr>
            </w:pPr>
          </w:p>
        </w:tc>
        <w:tc>
          <w:tcPr>
            <w:tcW w:w="550" w:type="dxa"/>
          </w:tcPr>
          <w:p w14:paraId="76AF49B1" w14:textId="77777777" w:rsidR="00A57933" w:rsidRPr="00684FBB" w:rsidRDefault="00A57933" w:rsidP="008B2D5B">
            <w:pPr>
              <w:contextualSpacing/>
              <w:rPr>
                <w:rFonts w:ascii="Garamond" w:hAnsi="Garamond" w:cs="Arial"/>
                <w:lang w:val="ro-RO"/>
              </w:rPr>
            </w:pPr>
          </w:p>
        </w:tc>
        <w:tc>
          <w:tcPr>
            <w:tcW w:w="631" w:type="dxa"/>
          </w:tcPr>
          <w:p w14:paraId="3DAB11F3" w14:textId="77777777" w:rsidR="00A57933" w:rsidRPr="00684FBB" w:rsidRDefault="00A57933" w:rsidP="008B2D5B">
            <w:pPr>
              <w:contextualSpacing/>
              <w:rPr>
                <w:rFonts w:ascii="Garamond" w:hAnsi="Garamond" w:cs="Arial"/>
                <w:lang w:val="ro-RO"/>
              </w:rPr>
            </w:pPr>
          </w:p>
        </w:tc>
      </w:tr>
    </w:tbl>
    <w:p w14:paraId="31C36870" w14:textId="77777777" w:rsidR="000A3E4C" w:rsidRDefault="000A3E4C" w:rsidP="000A3E4C"/>
    <w:p w14:paraId="308A6189" w14:textId="77777777" w:rsidR="000A3E4C" w:rsidRDefault="000A3E4C" w:rsidP="000A3E4C"/>
    <w:p w14:paraId="47CC9E3C" w14:textId="77777777" w:rsidR="000A3E4C" w:rsidRDefault="000A3E4C" w:rsidP="000A3E4C"/>
    <w:p w14:paraId="0FDF38FE" w14:textId="77777777" w:rsidR="000A3E4C" w:rsidRDefault="000A3E4C" w:rsidP="000A3E4C"/>
    <w:p w14:paraId="019A2FE9" w14:textId="77777777" w:rsidR="000A3E4C" w:rsidRDefault="000A3E4C" w:rsidP="000A3E4C"/>
    <w:p w14:paraId="132CA3A3" w14:textId="77777777" w:rsidR="000A3E4C" w:rsidRDefault="000A3E4C" w:rsidP="000A3E4C"/>
    <w:p w14:paraId="328E5B37" w14:textId="77777777" w:rsidR="000A3E4C" w:rsidRDefault="000A3E4C" w:rsidP="000A3E4C"/>
    <w:p w14:paraId="1A4E1866" w14:textId="77777777" w:rsidR="000A3E4C" w:rsidRDefault="000A3E4C" w:rsidP="000A3E4C"/>
    <w:p w14:paraId="410AC0DB" w14:textId="77777777" w:rsidR="000A3E4C" w:rsidRDefault="000A3E4C" w:rsidP="000A3E4C"/>
    <w:p w14:paraId="549571CE" w14:textId="77777777" w:rsidR="000A3E4C" w:rsidRDefault="000A3E4C" w:rsidP="000A3E4C"/>
    <w:p w14:paraId="043BBEB6" w14:textId="77777777" w:rsidR="000A3E4C" w:rsidRDefault="000A3E4C" w:rsidP="000A3E4C"/>
    <w:p w14:paraId="030FFB8D" w14:textId="77777777" w:rsidR="000A3E4C" w:rsidRDefault="000A3E4C" w:rsidP="000A3E4C"/>
    <w:p w14:paraId="173202E1" w14:textId="77777777" w:rsidR="000A3E4C" w:rsidRDefault="000A3E4C" w:rsidP="000A3E4C"/>
    <w:p w14:paraId="74A51D1F" w14:textId="77777777" w:rsidR="000A3E4C" w:rsidRDefault="000A3E4C" w:rsidP="000A3E4C"/>
    <w:p w14:paraId="7D5B259E" w14:textId="77777777" w:rsidR="000A3E4C" w:rsidRDefault="000A3E4C" w:rsidP="000A3E4C"/>
    <w:p w14:paraId="2CBF2C3D" w14:textId="77777777" w:rsidR="000A3E4C" w:rsidRDefault="000A3E4C" w:rsidP="000A3E4C"/>
    <w:p w14:paraId="3D10F428" w14:textId="77777777" w:rsidR="000A3E4C" w:rsidRDefault="000A3E4C" w:rsidP="000A3E4C"/>
    <w:p w14:paraId="4E736DC2" w14:textId="77777777" w:rsidR="000A3E4C" w:rsidRDefault="000A3E4C" w:rsidP="000A3E4C"/>
    <w:p w14:paraId="3D469367" w14:textId="77777777" w:rsidR="000A3E4C" w:rsidRDefault="000A3E4C" w:rsidP="000A3E4C"/>
    <w:p w14:paraId="5791ADC9" w14:textId="77777777" w:rsidR="000A3E4C" w:rsidRDefault="000A3E4C" w:rsidP="000A3E4C"/>
    <w:p w14:paraId="0AC4C9EB" w14:textId="77777777" w:rsidR="000A3E4C" w:rsidRDefault="000A3E4C" w:rsidP="000A3E4C"/>
    <w:p w14:paraId="3A83044E" w14:textId="1EB1F5CD" w:rsidR="000A3E4C" w:rsidRDefault="000A3E4C" w:rsidP="000A3E4C"/>
    <w:p w14:paraId="2C2F798A" w14:textId="34566239" w:rsidR="000A58EA" w:rsidRDefault="000A58EA" w:rsidP="000A3E4C"/>
    <w:p w14:paraId="7102FC4C" w14:textId="77777777" w:rsidR="000A58EA" w:rsidRDefault="000A58EA" w:rsidP="000A3E4C"/>
    <w:p w14:paraId="4F48E633" w14:textId="77777777" w:rsidR="000A3E4C" w:rsidRDefault="000A3E4C" w:rsidP="000A3E4C"/>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684FBB" w14:paraId="64E01998" w14:textId="77777777" w:rsidTr="008B2D5B">
        <w:tc>
          <w:tcPr>
            <w:tcW w:w="11770" w:type="dxa"/>
            <w:gridSpan w:val="3"/>
            <w:shd w:val="pct20" w:color="auto" w:fill="auto"/>
          </w:tcPr>
          <w:p w14:paraId="3AB3FF68" w14:textId="77777777" w:rsidR="000A3E4C" w:rsidRPr="00684FBB" w:rsidRDefault="000A3E4C" w:rsidP="008B2D5B">
            <w:pPr>
              <w:contextualSpacing/>
              <w:jc w:val="center"/>
              <w:rPr>
                <w:rFonts w:ascii="Garamond" w:hAnsi="Garamond" w:cs="Arial"/>
                <w:b/>
                <w:lang w:val="ro-RO"/>
              </w:rPr>
            </w:pPr>
          </w:p>
        </w:tc>
        <w:tc>
          <w:tcPr>
            <w:tcW w:w="2831" w:type="dxa"/>
            <w:gridSpan w:val="6"/>
            <w:shd w:val="pct20" w:color="auto" w:fill="auto"/>
          </w:tcPr>
          <w:p w14:paraId="2659FA32"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40610054" w14:textId="77777777" w:rsidTr="008B2D5B">
        <w:tc>
          <w:tcPr>
            <w:tcW w:w="11770" w:type="dxa"/>
            <w:gridSpan w:val="3"/>
            <w:shd w:val="pct20" w:color="auto" w:fill="auto"/>
          </w:tcPr>
          <w:p w14:paraId="0442B65D"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pct20" w:color="auto" w:fill="auto"/>
          </w:tcPr>
          <w:p w14:paraId="0E5AAE9B"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NA</w:t>
            </w:r>
          </w:p>
        </w:tc>
        <w:tc>
          <w:tcPr>
            <w:tcW w:w="537" w:type="dxa"/>
            <w:shd w:val="pct20" w:color="auto" w:fill="auto"/>
          </w:tcPr>
          <w:p w14:paraId="47E93937"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FS</w:t>
            </w:r>
          </w:p>
        </w:tc>
        <w:tc>
          <w:tcPr>
            <w:tcW w:w="550" w:type="dxa"/>
            <w:gridSpan w:val="2"/>
            <w:shd w:val="pct20" w:color="auto" w:fill="auto"/>
          </w:tcPr>
          <w:p w14:paraId="5944C2B4"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DS</w:t>
            </w:r>
          </w:p>
        </w:tc>
        <w:tc>
          <w:tcPr>
            <w:tcW w:w="550" w:type="dxa"/>
            <w:shd w:val="pct20" w:color="auto" w:fill="auto"/>
          </w:tcPr>
          <w:p w14:paraId="3DEE576C"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tcPr>
          <w:p w14:paraId="7B9C9084"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FB</w:t>
            </w:r>
          </w:p>
        </w:tc>
      </w:tr>
      <w:tr w:rsidR="000A3E4C" w:rsidRPr="00684FBB" w14:paraId="60EBC6D3" w14:textId="77777777" w:rsidTr="008B2D5B">
        <w:tc>
          <w:tcPr>
            <w:tcW w:w="1701" w:type="dxa"/>
            <w:shd w:val="pct20" w:color="auto" w:fill="auto"/>
          </w:tcPr>
          <w:p w14:paraId="64567167"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261" w:type="dxa"/>
            <w:shd w:val="pct20" w:color="auto" w:fill="auto"/>
          </w:tcPr>
          <w:p w14:paraId="634962EB"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08" w:type="dxa"/>
            <w:shd w:val="pct20" w:color="auto" w:fill="auto"/>
          </w:tcPr>
          <w:p w14:paraId="1164BDCC"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63" w:type="dxa"/>
            <w:shd w:val="pct20" w:color="auto" w:fill="auto"/>
          </w:tcPr>
          <w:p w14:paraId="60D1E83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37" w:type="dxa"/>
            <w:shd w:val="pct20" w:color="auto" w:fill="auto"/>
          </w:tcPr>
          <w:p w14:paraId="6FC66D2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gridSpan w:val="2"/>
            <w:shd w:val="pct20" w:color="auto" w:fill="auto"/>
          </w:tcPr>
          <w:p w14:paraId="2A5675F1"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51F7734B"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631" w:type="dxa"/>
            <w:shd w:val="pct20" w:color="auto" w:fill="auto"/>
          </w:tcPr>
          <w:p w14:paraId="1D0EEECC"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0A3E4C" w:rsidRPr="00684FBB" w14:paraId="2D4E1DBB" w14:textId="77777777" w:rsidTr="008B2D5B">
        <w:trPr>
          <w:trHeight w:val="800"/>
        </w:trPr>
        <w:tc>
          <w:tcPr>
            <w:tcW w:w="1701" w:type="dxa"/>
            <w:vMerge w:val="restart"/>
          </w:tcPr>
          <w:p w14:paraId="78AE13F1" w14:textId="00E09F17" w:rsidR="000A3E4C" w:rsidRPr="00DC2D67" w:rsidRDefault="000A58EA" w:rsidP="000A58EA">
            <w:pPr>
              <w:pStyle w:val="ListParagraph"/>
              <w:ind w:left="-105"/>
              <w:rPr>
                <w:rFonts w:ascii="Garamond" w:hAnsi="Garamond" w:cs="Arial"/>
                <w:b/>
                <w:lang w:val="ro-RO"/>
              </w:rPr>
            </w:pPr>
            <w:r>
              <w:rPr>
                <w:rFonts w:ascii="Garamond" w:hAnsi="Garamond" w:cs="Arial"/>
                <w:b/>
                <w:lang w:val="ro-RO"/>
              </w:rPr>
              <w:t>2.</w:t>
            </w:r>
            <w:r w:rsidR="000A3E4C">
              <w:rPr>
                <w:rFonts w:ascii="Garamond" w:hAnsi="Garamond" w:cs="Arial"/>
                <w:b/>
                <w:lang w:val="ro-RO"/>
              </w:rPr>
              <w:t>Receptivitatea</w:t>
            </w:r>
          </w:p>
          <w:p w14:paraId="493FFFA8" w14:textId="77777777" w:rsidR="000A3E4C" w:rsidRPr="00684FBB" w:rsidRDefault="000A3E4C" w:rsidP="008B2D5B">
            <w:pPr>
              <w:contextualSpacing/>
              <w:rPr>
                <w:rFonts w:ascii="Garamond" w:hAnsi="Garamond" w:cs="Arial"/>
                <w:b/>
                <w:lang w:val="ro-RO"/>
              </w:rPr>
            </w:pPr>
          </w:p>
          <w:p w14:paraId="373FBAA8" w14:textId="77777777" w:rsidR="000A3E4C" w:rsidRPr="00684FBB" w:rsidRDefault="000A3E4C" w:rsidP="008B2D5B">
            <w:pPr>
              <w:contextualSpacing/>
              <w:rPr>
                <w:rFonts w:ascii="Garamond" w:hAnsi="Garamond" w:cs="Arial"/>
                <w:b/>
                <w:lang w:val="ro-RO"/>
              </w:rPr>
            </w:pPr>
            <w:r w:rsidRPr="00684FBB">
              <w:rPr>
                <w:rFonts w:ascii="Garamond" w:hAnsi="Garamond" w:cs="Arial"/>
                <w:lang w:val="ro-RO"/>
              </w:rPr>
              <w:t xml:space="preserve">   </w:t>
            </w:r>
          </w:p>
        </w:tc>
        <w:tc>
          <w:tcPr>
            <w:tcW w:w="3261" w:type="dxa"/>
            <w:vMerge w:val="restart"/>
          </w:tcPr>
          <w:p w14:paraId="22E884B7" w14:textId="77777777" w:rsidR="000A3E4C" w:rsidRPr="00F56A27" w:rsidRDefault="000A3E4C" w:rsidP="008B2D5B">
            <w:pPr>
              <w:numPr>
                <w:ilvl w:val="0"/>
                <w:numId w:val="4"/>
              </w:numPr>
              <w:contextualSpacing/>
              <w:rPr>
                <w:rFonts w:ascii="Trebuchet MS" w:hAnsi="Trebuchet MS" w:cs="Arial"/>
                <w:sz w:val="20"/>
                <w:szCs w:val="20"/>
                <w:lang w:val="ro-RO"/>
              </w:rPr>
            </w:pPr>
            <w:r w:rsidRPr="00F56A27">
              <w:rPr>
                <w:rFonts w:ascii="Trebuchet MS" w:hAnsi="Trebuchet MS" w:cs="Arial"/>
                <w:sz w:val="20"/>
                <w:szCs w:val="20"/>
                <w:lang w:val="ro-RO"/>
              </w:rPr>
              <w:t xml:space="preserve">Obiectivele, regulile, structurile și procedurile sunt adaptate așteptărilor și nevoilor legitime ale cetățenilor. </w:t>
            </w:r>
          </w:p>
        </w:tc>
        <w:tc>
          <w:tcPr>
            <w:tcW w:w="6808" w:type="dxa"/>
          </w:tcPr>
          <w:p w14:paraId="4D383779" w14:textId="77777777" w:rsidR="000A3E4C" w:rsidRPr="00F56A27" w:rsidRDefault="000A3E4C" w:rsidP="008B2D5B">
            <w:pPr>
              <w:numPr>
                <w:ilvl w:val="0"/>
                <w:numId w:val="5"/>
              </w:numPr>
              <w:contextualSpacing/>
              <w:rPr>
                <w:rFonts w:ascii="Trebuchet MS" w:hAnsi="Trebuchet MS" w:cs="Arial"/>
                <w:sz w:val="20"/>
                <w:szCs w:val="20"/>
                <w:lang w:val="ro-RO"/>
              </w:rPr>
            </w:pPr>
            <w:r w:rsidRPr="00F56A27">
              <w:rPr>
                <w:rFonts w:ascii="Trebuchet MS" w:hAnsi="Trebuchet MS" w:cs="Arial"/>
                <w:sz w:val="20"/>
                <w:szCs w:val="20"/>
                <w:lang w:val="ro-RO"/>
              </w:rPr>
              <w:t>Pe tot parcursul procesului decizional există ghiduri și proceduri pentru oficiali și reprezentanții aleși.</w:t>
            </w:r>
          </w:p>
        </w:tc>
        <w:tc>
          <w:tcPr>
            <w:tcW w:w="563" w:type="dxa"/>
          </w:tcPr>
          <w:p w14:paraId="00B4F261" w14:textId="77777777" w:rsidR="000A3E4C" w:rsidRPr="00684FBB" w:rsidRDefault="000A3E4C" w:rsidP="008B2D5B">
            <w:pPr>
              <w:contextualSpacing/>
              <w:rPr>
                <w:rFonts w:ascii="Garamond" w:hAnsi="Garamond" w:cs="Arial"/>
                <w:lang w:val="ro-RO"/>
              </w:rPr>
            </w:pPr>
          </w:p>
        </w:tc>
        <w:tc>
          <w:tcPr>
            <w:tcW w:w="553" w:type="dxa"/>
            <w:gridSpan w:val="2"/>
          </w:tcPr>
          <w:p w14:paraId="38C3296A" w14:textId="77777777" w:rsidR="000A3E4C" w:rsidRPr="00684FBB" w:rsidRDefault="000A3E4C" w:rsidP="008B2D5B">
            <w:pPr>
              <w:contextualSpacing/>
              <w:rPr>
                <w:rFonts w:ascii="Garamond" w:hAnsi="Garamond" w:cs="Arial"/>
                <w:lang w:val="ro-RO"/>
              </w:rPr>
            </w:pPr>
          </w:p>
        </w:tc>
        <w:tc>
          <w:tcPr>
            <w:tcW w:w="534" w:type="dxa"/>
          </w:tcPr>
          <w:p w14:paraId="32188780" w14:textId="77777777" w:rsidR="000A3E4C" w:rsidRPr="00684FBB" w:rsidRDefault="000A3E4C" w:rsidP="008B2D5B">
            <w:pPr>
              <w:contextualSpacing/>
              <w:rPr>
                <w:rFonts w:ascii="Garamond" w:hAnsi="Garamond" w:cs="Arial"/>
                <w:lang w:val="ro-RO"/>
              </w:rPr>
            </w:pPr>
          </w:p>
        </w:tc>
        <w:tc>
          <w:tcPr>
            <w:tcW w:w="550" w:type="dxa"/>
          </w:tcPr>
          <w:p w14:paraId="7212FD15" w14:textId="77777777" w:rsidR="000A3E4C" w:rsidRPr="00684FBB" w:rsidRDefault="000A3E4C" w:rsidP="008B2D5B">
            <w:pPr>
              <w:contextualSpacing/>
              <w:rPr>
                <w:rFonts w:ascii="Garamond" w:hAnsi="Garamond" w:cs="Arial"/>
                <w:lang w:val="ro-RO"/>
              </w:rPr>
            </w:pPr>
          </w:p>
        </w:tc>
        <w:tc>
          <w:tcPr>
            <w:tcW w:w="631" w:type="dxa"/>
          </w:tcPr>
          <w:p w14:paraId="5D8408B0" w14:textId="77777777" w:rsidR="000A3E4C" w:rsidRPr="00684FBB" w:rsidRDefault="000A3E4C" w:rsidP="008B2D5B">
            <w:pPr>
              <w:contextualSpacing/>
              <w:rPr>
                <w:rFonts w:ascii="Garamond" w:hAnsi="Garamond" w:cs="Arial"/>
                <w:lang w:val="ro-RO"/>
              </w:rPr>
            </w:pPr>
          </w:p>
        </w:tc>
      </w:tr>
      <w:tr w:rsidR="000A3E4C" w:rsidRPr="00684FBB" w14:paraId="38C2D92C" w14:textId="77777777" w:rsidTr="008B2D5B">
        <w:trPr>
          <w:trHeight w:val="547"/>
        </w:trPr>
        <w:tc>
          <w:tcPr>
            <w:tcW w:w="1701" w:type="dxa"/>
            <w:vMerge/>
          </w:tcPr>
          <w:p w14:paraId="28D767F3" w14:textId="77777777" w:rsidR="000A3E4C" w:rsidRPr="00684FBB" w:rsidRDefault="000A3E4C" w:rsidP="008B2D5B">
            <w:pPr>
              <w:contextualSpacing/>
              <w:rPr>
                <w:rFonts w:ascii="Garamond" w:hAnsi="Garamond" w:cs="Arial"/>
                <w:b/>
                <w:lang w:val="ro-RO"/>
              </w:rPr>
            </w:pPr>
          </w:p>
        </w:tc>
        <w:tc>
          <w:tcPr>
            <w:tcW w:w="3261" w:type="dxa"/>
            <w:vMerge/>
          </w:tcPr>
          <w:p w14:paraId="6ABBA706" w14:textId="77777777" w:rsidR="000A3E4C" w:rsidRPr="00F56A27" w:rsidRDefault="000A3E4C" w:rsidP="008B2D5B">
            <w:pPr>
              <w:numPr>
                <w:ilvl w:val="0"/>
                <w:numId w:val="4"/>
              </w:numPr>
              <w:ind w:firstLine="0"/>
              <w:contextualSpacing/>
              <w:rPr>
                <w:rFonts w:ascii="Trebuchet MS" w:hAnsi="Trebuchet MS" w:cs="Arial"/>
                <w:sz w:val="20"/>
                <w:szCs w:val="20"/>
                <w:lang w:val="ro-RO"/>
              </w:rPr>
            </w:pPr>
          </w:p>
        </w:tc>
        <w:tc>
          <w:tcPr>
            <w:tcW w:w="6808" w:type="dxa"/>
          </w:tcPr>
          <w:p w14:paraId="3C03718A" w14:textId="77777777" w:rsidR="000A3E4C" w:rsidRPr="00F56A27" w:rsidRDefault="000A3E4C" w:rsidP="008B2D5B">
            <w:pPr>
              <w:pStyle w:val="ListParagraph"/>
              <w:numPr>
                <w:ilvl w:val="0"/>
                <w:numId w:val="4"/>
              </w:numPr>
              <w:rPr>
                <w:rFonts w:ascii="Trebuchet MS" w:hAnsi="Trebuchet MS" w:cs="Arial"/>
                <w:sz w:val="20"/>
                <w:szCs w:val="20"/>
                <w:lang w:val="ro-RO"/>
              </w:rPr>
            </w:pPr>
            <w:r w:rsidRPr="00F56A27">
              <w:rPr>
                <w:rFonts w:ascii="Trebuchet MS" w:hAnsi="Trebuchet MS" w:cs="Arial"/>
                <w:sz w:val="20"/>
                <w:szCs w:val="20"/>
                <w:lang w:val="ro-RO"/>
              </w:rPr>
              <w:t>Municipalitățile se asigură că reprezentanții aleși sunt preocupați de interesele cetățenilor de la nivel local.</w:t>
            </w:r>
          </w:p>
        </w:tc>
        <w:tc>
          <w:tcPr>
            <w:tcW w:w="563" w:type="dxa"/>
          </w:tcPr>
          <w:p w14:paraId="6B27853C" w14:textId="77777777" w:rsidR="000A3E4C" w:rsidRPr="00684FBB" w:rsidRDefault="000A3E4C" w:rsidP="008B2D5B">
            <w:pPr>
              <w:contextualSpacing/>
              <w:rPr>
                <w:rFonts w:ascii="Garamond" w:hAnsi="Garamond" w:cs="Arial"/>
                <w:lang w:val="ro-RO"/>
              </w:rPr>
            </w:pPr>
          </w:p>
        </w:tc>
        <w:tc>
          <w:tcPr>
            <w:tcW w:w="553" w:type="dxa"/>
            <w:gridSpan w:val="2"/>
          </w:tcPr>
          <w:p w14:paraId="662F4149" w14:textId="77777777" w:rsidR="000A3E4C" w:rsidRPr="00684FBB" w:rsidRDefault="000A3E4C" w:rsidP="008B2D5B">
            <w:pPr>
              <w:contextualSpacing/>
              <w:rPr>
                <w:rFonts w:ascii="Garamond" w:hAnsi="Garamond" w:cs="Arial"/>
                <w:lang w:val="ro-RO"/>
              </w:rPr>
            </w:pPr>
          </w:p>
        </w:tc>
        <w:tc>
          <w:tcPr>
            <w:tcW w:w="534" w:type="dxa"/>
          </w:tcPr>
          <w:p w14:paraId="3DE87C57" w14:textId="77777777" w:rsidR="000A3E4C" w:rsidRPr="00684FBB" w:rsidRDefault="000A3E4C" w:rsidP="008B2D5B">
            <w:pPr>
              <w:contextualSpacing/>
              <w:rPr>
                <w:rFonts w:ascii="Garamond" w:hAnsi="Garamond" w:cs="Arial"/>
                <w:lang w:val="ro-RO"/>
              </w:rPr>
            </w:pPr>
          </w:p>
        </w:tc>
        <w:tc>
          <w:tcPr>
            <w:tcW w:w="550" w:type="dxa"/>
          </w:tcPr>
          <w:p w14:paraId="1AF6E1E3" w14:textId="77777777" w:rsidR="000A3E4C" w:rsidRPr="00684FBB" w:rsidRDefault="000A3E4C" w:rsidP="008B2D5B">
            <w:pPr>
              <w:contextualSpacing/>
              <w:rPr>
                <w:rFonts w:ascii="Garamond" w:hAnsi="Garamond" w:cs="Arial"/>
                <w:lang w:val="ro-RO"/>
              </w:rPr>
            </w:pPr>
          </w:p>
        </w:tc>
        <w:tc>
          <w:tcPr>
            <w:tcW w:w="631" w:type="dxa"/>
          </w:tcPr>
          <w:p w14:paraId="0C44717F" w14:textId="77777777" w:rsidR="000A3E4C" w:rsidRPr="00684FBB" w:rsidRDefault="000A3E4C" w:rsidP="008B2D5B">
            <w:pPr>
              <w:contextualSpacing/>
              <w:rPr>
                <w:rFonts w:ascii="Garamond" w:hAnsi="Garamond" w:cs="Arial"/>
                <w:lang w:val="ro-RO"/>
              </w:rPr>
            </w:pPr>
          </w:p>
        </w:tc>
      </w:tr>
      <w:tr w:rsidR="000A3E4C" w:rsidRPr="00684FBB" w14:paraId="0A960668" w14:textId="77777777" w:rsidTr="008B2D5B">
        <w:trPr>
          <w:trHeight w:val="868"/>
        </w:trPr>
        <w:tc>
          <w:tcPr>
            <w:tcW w:w="1701" w:type="dxa"/>
            <w:vMerge/>
          </w:tcPr>
          <w:p w14:paraId="26124421" w14:textId="77777777" w:rsidR="000A3E4C" w:rsidRPr="00684FBB" w:rsidRDefault="000A3E4C" w:rsidP="008B2D5B">
            <w:pPr>
              <w:contextualSpacing/>
              <w:rPr>
                <w:rFonts w:ascii="Garamond" w:hAnsi="Garamond" w:cs="Arial"/>
                <w:lang w:val="ro-RO"/>
              </w:rPr>
            </w:pPr>
          </w:p>
        </w:tc>
        <w:tc>
          <w:tcPr>
            <w:tcW w:w="3261" w:type="dxa"/>
            <w:vMerge w:val="restart"/>
          </w:tcPr>
          <w:p w14:paraId="25CC62FB" w14:textId="77777777" w:rsidR="000A3E4C" w:rsidRPr="00F56A27" w:rsidRDefault="000A3E4C" w:rsidP="008B2D5B">
            <w:pPr>
              <w:numPr>
                <w:ilvl w:val="0"/>
                <w:numId w:val="6"/>
              </w:numPr>
              <w:contextualSpacing/>
              <w:rPr>
                <w:rFonts w:ascii="Trebuchet MS" w:hAnsi="Trebuchet MS" w:cs="Arial"/>
                <w:sz w:val="20"/>
                <w:szCs w:val="20"/>
                <w:lang w:val="ro-RO"/>
              </w:rPr>
            </w:pPr>
            <w:r w:rsidRPr="00F56A27">
              <w:rPr>
                <w:rFonts w:ascii="Trebuchet MS" w:hAnsi="Trebuchet MS" w:cs="Arial"/>
                <w:sz w:val="20"/>
                <w:szCs w:val="20"/>
                <w:lang w:val="ro-RO"/>
              </w:rPr>
              <w:t>Funcția publică este îndeplinită, iar solicitările și plângerile sunt soluționate într-un interval de timp rezonabil</w:t>
            </w:r>
          </w:p>
        </w:tc>
        <w:tc>
          <w:tcPr>
            <w:tcW w:w="6808" w:type="dxa"/>
          </w:tcPr>
          <w:p w14:paraId="2CFE0B7B" w14:textId="77777777" w:rsidR="000A3E4C" w:rsidRPr="00F56A27" w:rsidRDefault="000A3E4C" w:rsidP="008B2D5B">
            <w:pPr>
              <w:pStyle w:val="ListParagraph"/>
              <w:numPr>
                <w:ilvl w:val="0"/>
                <w:numId w:val="4"/>
              </w:numPr>
              <w:rPr>
                <w:rFonts w:ascii="Trebuchet MS" w:hAnsi="Trebuchet MS" w:cs="Arial"/>
                <w:sz w:val="20"/>
                <w:szCs w:val="20"/>
                <w:lang w:val="ro-RO"/>
              </w:rPr>
            </w:pPr>
            <w:r w:rsidRPr="00F56A27">
              <w:rPr>
                <w:rFonts w:ascii="Trebuchet MS" w:hAnsi="Trebuchet MS" w:cs="Arial"/>
                <w:sz w:val="20"/>
                <w:szCs w:val="20"/>
                <w:lang w:val="ro-RO"/>
              </w:rPr>
              <w:t>A fost elaborată și implementată o procedură privind plângerile individuale cu privire la funcționarea serviciilor și autorităților publice locale, care să cuprindă termene pentru oferirea răspunsurilor. Totodată, se poate demonstra că acesta este utilizată</w:t>
            </w:r>
          </w:p>
        </w:tc>
        <w:tc>
          <w:tcPr>
            <w:tcW w:w="563" w:type="dxa"/>
            <w:vMerge w:val="restart"/>
          </w:tcPr>
          <w:p w14:paraId="290B2E6C" w14:textId="77777777" w:rsidR="000A3E4C" w:rsidRPr="00684FBB" w:rsidRDefault="000A3E4C" w:rsidP="008B2D5B">
            <w:pPr>
              <w:contextualSpacing/>
              <w:rPr>
                <w:rFonts w:ascii="Garamond" w:hAnsi="Garamond" w:cs="Arial"/>
                <w:lang w:val="ro-RO"/>
              </w:rPr>
            </w:pPr>
          </w:p>
        </w:tc>
        <w:tc>
          <w:tcPr>
            <w:tcW w:w="553" w:type="dxa"/>
            <w:gridSpan w:val="2"/>
            <w:vMerge w:val="restart"/>
          </w:tcPr>
          <w:p w14:paraId="2D00BCAD" w14:textId="77777777" w:rsidR="000A3E4C" w:rsidRPr="00684FBB" w:rsidRDefault="000A3E4C" w:rsidP="008B2D5B">
            <w:pPr>
              <w:contextualSpacing/>
              <w:rPr>
                <w:rFonts w:ascii="Garamond" w:hAnsi="Garamond" w:cs="Arial"/>
                <w:lang w:val="ro-RO"/>
              </w:rPr>
            </w:pPr>
          </w:p>
        </w:tc>
        <w:tc>
          <w:tcPr>
            <w:tcW w:w="534" w:type="dxa"/>
            <w:vMerge w:val="restart"/>
          </w:tcPr>
          <w:p w14:paraId="105311B7" w14:textId="77777777" w:rsidR="000A3E4C" w:rsidRPr="00684FBB" w:rsidRDefault="000A3E4C" w:rsidP="008B2D5B">
            <w:pPr>
              <w:contextualSpacing/>
              <w:rPr>
                <w:rFonts w:ascii="Garamond" w:hAnsi="Garamond" w:cs="Arial"/>
                <w:lang w:val="ro-RO"/>
              </w:rPr>
            </w:pPr>
          </w:p>
        </w:tc>
        <w:tc>
          <w:tcPr>
            <w:tcW w:w="550" w:type="dxa"/>
            <w:vMerge w:val="restart"/>
          </w:tcPr>
          <w:p w14:paraId="5DDB5D4A" w14:textId="77777777" w:rsidR="000A3E4C" w:rsidRPr="00684FBB" w:rsidRDefault="000A3E4C" w:rsidP="008B2D5B">
            <w:pPr>
              <w:contextualSpacing/>
              <w:rPr>
                <w:rFonts w:ascii="Garamond" w:hAnsi="Garamond" w:cs="Arial"/>
                <w:lang w:val="ro-RO"/>
              </w:rPr>
            </w:pPr>
          </w:p>
        </w:tc>
        <w:tc>
          <w:tcPr>
            <w:tcW w:w="631" w:type="dxa"/>
            <w:vMerge w:val="restart"/>
          </w:tcPr>
          <w:p w14:paraId="4396C87C" w14:textId="77777777" w:rsidR="000A3E4C" w:rsidRPr="00684FBB" w:rsidRDefault="000A3E4C" w:rsidP="008B2D5B">
            <w:pPr>
              <w:contextualSpacing/>
              <w:rPr>
                <w:rFonts w:ascii="Garamond" w:hAnsi="Garamond" w:cs="Arial"/>
                <w:lang w:val="ro-RO"/>
              </w:rPr>
            </w:pPr>
          </w:p>
        </w:tc>
      </w:tr>
      <w:tr w:rsidR="000A3E4C" w:rsidRPr="00684FBB" w14:paraId="5DBC684B" w14:textId="77777777" w:rsidTr="008B2D5B">
        <w:trPr>
          <w:trHeight w:val="867"/>
        </w:trPr>
        <w:tc>
          <w:tcPr>
            <w:tcW w:w="1701" w:type="dxa"/>
            <w:vMerge/>
          </w:tcPr>
          <w:p w14:paraId="38807097" w14:textId="77777777" w:rsidR="000A3E4C" w:rsidRPr="00684FBB" w:rsidRDefault="000A3E4C" w:rsidP="008B2D5B">
            <w:pPr>
              <w:contextualSpacing/>
              <w:rPr>
                <w:rFonts w:ascii="Garamond" w:hAnsi="Garamond" w:cs="Arial"/>
                <w:lang w:val="ro-RO"/>
              </w:rPr>
            </w:pPr>
          </w:p>
        </w:tc>
        <w:tc>
          <w:tcPr>
            <w:tcW w:w="3261" w:type="dxa"/>
            <w:vMerge/>
          </w:tcPr>
          <w:p w14:paraId="326C1C29" w14:textId="77777777" w:rsidR="000A3E4C" w:rsidRPr="00F56A27" w:rsidRDefault="000A3E4C" w:rsidP="008B2D5B">
            <w:pPr>
              <w:numPr>
                <w:ilvl w:val="0"/>
                <w:numId w:val="4"/>
              </w:numPr>
              <w:contextualSpacing/>
              <w:rPr>
                <w:rFonts w:ascii="Trebuchet MS" w:hAnsi="Trebuchet MS" w:cs="Arial"/>
                <w:sz w:val="20"/>
                <w:szCs w:val="20"/>
                <w:lang w:val="ro-RO"/>
              </w:rPr>
            </w:pPr>
          </w:p>
        </w:tc>
        <w:tc>
          <w:tcPr>
            <w:tcW w:w="6808" w:type="dxa"/>
          </w:tcPr>
          <w:p w14:paraId="7881196C" w14:textId="77777777" w:rsidR="000A3E4C" w:rsidRPr="00F56A27" w:rsidRDefault="000A3E4C" w:rsidP="008B2D5B">
            <w:pPr>
              <w:pStyle w:val="ListParagraph"/>
              <w:numPr>
                <w:ilvl w:val="0"/>
                <w:numId w:val="4"/>
              </w:numPr>
              <w:rPr>
                <w:rFonts w:ascii="Trebuchet MS" w:hAnsi="Trebuchet MS" w:cs="Arial"/>
                <w:sz w:val="20"/>
                <w:szCs w:val="20"/>
                <w:lang w:val="ro-RO"/>
              </w:rPr>
            </w:pPr>
            <w:r w:rsidRPr="00F56A27">
              <w:rPr>
                <w:rFonts w:ascii="Trebuchet MS" w:hAnsi="Trebuchet MS" w:cs="Arial"/>
                <w:sz w:val="20"/>
                <w:szCs w:val="20"/>
                <w:lang w:val="ro-RO"/>
              </w:rPr>
              <w:t>Informații privind plângerile la adresa municipalității, precum și răspunsurile oferite, inclusiv orice modificare a rezultatelor sunt disponibile angajaților, reprezentanților aleși și cetățenilor.</w:t>
            </w:r>
          </w:p>
        </w:tc>
        <w:tc>
          <w:tcPr>
            <w:tcW w:w="563" w:type="dxa"/>
            <w:vMerge/>
          </w:tcPr>
          <w:p w14:paraId="0BB93DD9" w14:textId="77777777" w:rsidR="000A3E4C" w:rsidRPr="00684FBB" w:rsidRDefault="000A3E4C" w:rsidP="008B2D5B">
            <w:pPr>
              <w:contextualSpacing/>
              <w:rPr>
                <w:rFonts w:ascii="Garamond" w:hAnsi="Garamond" w:cs="Arial"/>
                <w:lang w:val="ro-RO"/>
              </w:rPr>
            </w:pPr>
          </w:p>
        </w:tc>
        <w:tc>
          <w:tcPr>
            <w:tcW w:w="553" w:type="dxa"/>
            <w:gridSpan w:val="2"/>
            <w:vMerge/>
          </w:tcPr>
          <w:p w14:paraId="5C8659D0" w14:textId="77777777" w:rsidR="000A3E4C" w:rsidRPr="00684FBB" w:rsidRDefault="000A3E4C" w:rsidP="008B2D5B">
            <w:pPr>
              <w:contextualSpacing/>
              <w:rPr>
                <w:rFonts w:ascii="Garamond" w:hAnsi="Garamond" w:cs="Arial"/>
                <w:lang w:val="ro-RO"/>
              </w:rPr>
            </w:pPr>
          </w:p>
        </w:tc>
        <w:tc>
          <w:tcPr>
            <w:tcW w:w="534" w:type="dxa"/>
            <w:vMerge/>
          </w:tcPr>
          <w:p w14:paraId="2930724E" w14:textId="77777777" w:rsidR="000A3E4C" w:rsidRPr="00684FBB" w:rsidRDefault="000A3E4C" w:rsidP="008B2D5B">
            <w:pPr>
              <w:contextualSpacing/>
              <w:rPr>
                <w:rFonts w:ascii="Garamond" w:hAnsi="Garamond" w:cs="Arial"/>
                <w:lang w:val="ro-RO"/>
              </w:rPr>
            </w:pPr>
          </w:p>
        </w:tc>
        <w:tc>
          <w:tcPr>
            <w:tcW w:w="550" w:type="dxa"/>
            <w:vMerge/>
          </w:tcPr>
          <w:p w14:paraId="429DE9D6" w14:textId="77777777" w:rsidR="000A3E4C" w:rsidRPr="00684FBB" w:rsidRDefault="000A3E4C" w:rsidP="008B2D5B">
            <w:pPr>
              <w:contextualSpacing/>
              <w:rPr>
                <w:rFonts w:ascii="Garamond" w:hAnsi="Garamond" w:cs="Arial"/>
                <w:lang w:val="ro-RO"/>
              </w:rPr>
            </w:pPr>
          </w:p>
        </w:tc>
        <w:tc>
          <w:tcPr>
            <w:tcW w:w="631" w:type="dxa"/>
            <w:vMerge/>
          </w:tcPr>
          <w:p w14:paraId="3F2085DE" w14:textId="77777777" w:rsidR="000A3E4C" w:rsidRPr="00684FBB" w:rsidRDefault="000A3E4C" w:rsidP="008B2D5B">
            <w:pPr>
              <w:contextualSpacing/>
              <w:rPr>
                <w:rFonts w:ascii="Garamond" w:hAnsi="Garamond" w:cs="Arial"/>
                <w:lang w:val="ro-RO"/>
              </w:rPr>
            </w:pPr>
          </w:p>
        </w:tc>
      </w:tr>
      <w:tr w:rsidR="000A3E4C" w:rsidRPr="00684FBB" w14:paraId="20054F13" w14:textId="77777777" w:rsidTr="008B2D5B">
        <w:trPr>
          <w:trHeight w:val="867"/>
        </w:trPr>
        <w:tc>
          <w:tcPr>
            <w:tcW w:w="1701" w:type="dxa"/>
            <w:vMerge/>
          </w:tcPr>
          <w:p w14:paraId="1FF9EC80" w14:textId="77777777" w:rsidR="000A3E4C" w:rsidRPr="00684FBB" w:rsidRDefault="000A3E4C" w:rsidP="008B2D5B">
            <w:pPr>
              <w:contextualSpacing/>
              <w:rPr>
                <w:rFonts w:ascii="Garamond" w:hAnsi="Garamond" w:cs="Arial"/>
                <w:lang w:val="ro-RO"/>
              </w:rPr>
            </w:pPr>
          </w:p>
        </w:tc>
        <w:tc>
          <w:tcPr>
            <w:tcW w:w="3261" w:type="dxa"/>
            <w:vMerge/>
          </w:tcPr>
          <w:p w14:paraId="51F2A984" w14:textId="77777777" w:rsidR="000A3E4C" w:rsidRPr="00F56A27" w:rsidRDefault="000A3E4C" w:rsidP="008B2D5B">
            <w:pPr>
              <w:numPr>
                <w:ilvl w:val="0"/>
                <w:numId w:val="4"/>
              </w:numPr>
              <w:contextualSpacing/>
              <w:rPr>
                <w:rFonts w:ascii="Trebuchet MS" w:hAnsi="Trebuchet MS" w:cs="Arial"/>
                <w:sz w:val="20"/>
                <w:szCs w:val="20"/>
                <w:lang w:val="ro-RO"/>
              </w:rPr>
            </w:pPr>
          </w:p>
        </w:tc>
        <w:tc>
          <w:tcPr>
            <w:tcW w:w="6808" w:type="dxa"/>
          </w:tcPr>
          <w:p w14:paraId="655DFD93" w14:textId="77777777" w:rsidR="000A3E4C" w:rsidRPr="00F56A27" w:rsidRDefault="000A3E4C" w:rsidP="008B2D5B">
            <w:pPr>
              <w:numPr>
                <w:ilvl w:val="0"/>
                <w:numId w:val="4"/>
              </w:numPr>
              <w:contextualSpacing/>
              <w:rPr>
                <w:rFonts w:ascii="Trebuchet MS" w:hAnsi="Trebuchet MS" w:cs="Arial"/>
                <w:sz w:val="20"/>
                <w:szCs w:val="20"/>
                <w:lang w:val="ro-RO"/>
              </w:rPr>
            </w:pPr>
            <w:r w:rsidRPr="00F56A27">
              <w:rPr>
                <w:rFonts w:ascii="Trebuchet MS" w:hAnsi="Trebuchet MS" w:cs="Arial"/>
                <w:sz w:val="20"/>
                <w:szCs w:val="20"/>
                <w:lang w:val="ro-RO"/>
              </w:rPr>
              <w:t>Dacă sunt necesare modificări ale politicilor și furnizării serviciilor, acestea sunt efectuate ca răspuns al cercetărilor, rapoartelor, consultării, plângerilor sau altor metode. Modificările operate sunt publicate.</w:t>
            </w:r>
          </w:p>
        </w:tc>
        <w:tc>
          <w:tcPr>
            <w:tcW w:w="563" w:type="dxa"/>
            <w:vMerge/>
          </w:tcPr>
          <w:p w14:paraId="61D5DB53" w14:textId="77777777" w:rsidR="000A3E4C" w:rsidRPr="00684FBB" w:rsidRDefault="000A3E4C" w:rsidP="008B2D5B">
            <w:pPr>
              <w:contextualSpacing/>
              <w:rPr>
                <w:rFonts w:ascii="Garamond" w:hAnsi="Garamond" w:cs="Arial"/>
                <w:lang w:val="ro-RO"/>
              </w:rPr>
            </w:pPr>
          </w:p>
        </w:tc>
        <w:tc>
          <w:tcPr>
            <w:tcW w:w="553" w:type="dxa"/>
            <w:gridSpan w:val="2"/>
            <w:vMerge/>
          </w:tcPr>
          <w:p w14:paraId="644BE0B5" w14:textId="77777777" w:rsidR="000A3E4C" w:rsidRPr="00684FBB" w:rsidRDefault="000A3E4C" w:rsidP="008B2D5B">
            <w:pPr>
              <w:contextualSpacing/>
              <w:rPr>
                <w:rFonts w:ascii="Garamond" w:hAnsi="Garamond" w:cs="Arial"/>
                <w:lang w:val="ro-RO"/>
              </w:rPr>
            </w:pPr>
          </w:p>
        </w:tc>
        <w:tc>
          <w:tcPr>
            <w:tcW w:w="534" w:type="dxa"/>
            <w:vMerge/>
          </w:tcPr>
          <w:p w14:paraId="4DF86CA0" w14:textId="77777777" w:rsidR="000A3E4C" w:rsidRPr="00684FBB" w:rsidRDefault="000A3E4C" w:rsidP="008B2D5B">
            <w:pPr>
              <w:contextualSpacing/>
              <w:rPr>
                <w:rFonts w:ascii="Garamond" w:hAnsi="Garamond" w:cs="Arial"/>
                <w:lang w:val="ro-RO"/>
              </w:rPr>
            </w:pPr>
          </w:p>
        </w:tc>
        <w:tc>
          <w:tcPr>
            <w:tcW w:w="550" w:type="dxa"/>
            <w:vMerge/>
          </w:tcPr>
          <w:p w14:paraId="4E6C0D0B" w14:textId="77777777" w:rsidR="000A3E4C" w:rsidRPr="00684FBB" w:rsidRDefault="000A3E4C" w:rsidP="008B2D5B">
            <w:pPr>
              <w:contextualSpacing/>
              <w:rPr>
                <w:rFonts w:ascii="Garamond" w:hAnsi="Garamond" w:cs="Arial"/>
                <w:lang w:val="ro-RO"/>
              </w:rPr>
            </w:pPr>
          </w:p>
        </w:tc>
        <w:tc>
          <w:tcPr>
            <w:tcW w:w="631" w:type="dxa"/>
            <w:vMerge/>
          </w:tcPr>
          <w:p w14:paraId="223D2D73" w14:textId="77777777" w:rsidR="000A3E4C" w:rsidRPr="00684FBB" w:rsidRDefault="000A3E4C" w:rsidP="008B2D5B">
            <w:pPr>
              <w:contextualSpacing/>
              <w:rPr>
                <w:rFonts w:ascii="Garamond" w:hAnsi="Garamond" w:cs="Arial"/>
                <w:lang w:val="ro-RO"/>
              </w:rPr>
            </w:pPr>
          </w:p>
        </w:tc>
      </w:tr>
      <w:tr w:rsidR="000A3E4C" w:rsidRPr="00684FBB" w14:paraId="5F5B2CF2" w14:textId="77777777" w:rsidTr="008B2D5B">
        <w:trPr>
          <w:trHeight w:val="867"/>
        </w:trPr>
        <w:tc>
          <w:tcPr>
            <w:tcW w:w="1701" w:type="dxa"/>
            <w:vMerge/>
          </w:tcPr>
          <w:p w14:paraId="06B74B85" w14:textId="77777777" w:rsidR="000A3E4C" w:rsidRPr="00684FBB" w:rsidRDefault="000A3E4C" w:rsidP="008B2D5B">
            <w:pPr>
              <w:contextualSpacing/>
              <w:rPr>
                <w:rFonts w:ascii="Garamond" w:hAnsi="Garamond" w:cs="Arial"/>
                <w:lang w:val="ro-RO"/>
              </w:rPr>
            </w:pPr>
          </w:p>
        </w:tc>
        <w:tc>
          <w:tcPr>
            <w:tcW w:w="3261" w:type="dxa"/>
            <w:vMerge/>
          </w:tcPr>
          <w:p w14:paraId="40D8E8F6" w14:textId="77777777" w:rsidR="000A3E4C" w:rsidRPr="00F56A27" w:rsidRDefault="000A3E4C" w:rsidP="008B2D5B">
            <w:pPr>
              <w:numPr>
                <w:ilvl w:val="0"/>
                <w:numId w:val="4"/>
              </w:numPr>
              <w:contextualSpacing/>
              <w:rPr>
                <w:rFonts w:ascii="Trebuchet MS" w:hAnsi="Trebuchet MS" w:cs="Arial"/>
                <w:sz w:val="20"/>
                <w:szCs w:val="20"/>
                <w:lang w:val="ro-RO"/>
              </w:rPr>
            </w:pPr>
          </w:p>
        </w:tc>
        <w:tc>
          <w:tcPr>
            <w:tcW w:w="6808" w:type="dxa"/>
          </w:tcPr>
          <w:p w14:paraId="5C6DEF52" w14:textId="77777777" w:rsidR="000A3E4C" w:rsidRPr="00F56A27" w:rsidRDefault="000A3E4C" w:rsidP="008B2D5B">
            <w:pPr>
              <w:numPr>
                <w:ilvl w:val="0"/>
                <w:numId w:val="4"/>
              </w:numPr>
              <w:contextualSpacing/>
              <w:rPr>
                <w:rFonts w:ascii="Trebuchet MS" w:hAnsi="Trebuchet MS" w:cs="Arial"/>
                <w:sz w:val="20"/>
                <w:szCs w:val="20"/>
                <w:lang w:val="ro-RO"/>
              </w:rPr>
            </w:pPr>
            <w:r w:rsidRPr="00F56A27">
              <w:rPr>
                <w:rFonts w:ascii="Trebuchet MS" w:hAnsi="Trebuchet MS" w:cs="Arial"/>
                <w:sz w:val="20"/>
                <w:szCs w:val="20"/>
                <w:lang w:val="ro-RO"/>
              </w:rPr>
              <w:t xml:space="preserve">Municipalitatea oferă un bun „customer care”, asigurându-se că serviciile sunt furnizate de personal bine instruit și care deține cunoștințele necesare pentru a înțelege nevoile cetățenilor. </w:t>
            </w:r>
          </w:p>
        </w:tc>
        <w:tc>
          <w:tcPr>
            <w:tcW w:w="563" w:type="dxa"/>
          </w:tcPr>
          <w:p w14:paraId="00830159" w14:textId="77777777" w:rsidR="000A3E4C" w:rsidRPr="00684FBB" w:rsidRDefault="000A3E4C" w:rsidP="008B2D5B">
            <w:pPr>
              <w:contextualSpacing/>
              <w:rPr>
                <w:rFonts w:ascii="Garamond" w:hAnsi="Garamond" w:cs="Arial"/>
                <w:lang w:val="ro-RO"/>
              </w:rPr>
            </w:pPr>
          </w:p>
        </w:tc>
        <w:tc>
          <w:tcPr>
            <w:tcW w:w="553" w:type="dxa"/>
            <w:gridSpan w:val="2"/>
          </w:tcPr>
          <w:p w14:paraId="3CD75DAB" w14:textId="77777777" w:rsidR="000A3E4C" w:rsidRPr="00684FBB" w:rsidRDefault="000A3E4C" w:rsidP="008B2D5B">
            <w:pPr>
              <w:contextualSpacing/>
              <w:rPr>
                <w:rFonts w:ascii="Garamond" w:hAnsi="Garamond" w:cs="Arial"/>
                <w:lang w:val="ro-RO"/>
              </w:rPr>
            </w:pPr>
          </w:p>
        </w:tc>
        <w:tc>
          <w:tcPr>
            <w:tcW w:w="534" w:type="dxa"/>
          </w:tcPr>
          <w:p w14:paraId="2D3134A7" w14:textId="77777777" w:rsidR="000A3E4C" w:rsidRPr="00684FBB" w:rsidRDefault="000A3E4C" w:rsidP="008B2D5B">
            <w:pPr>
              <w:contextualSpacing/>
              <w:rPr>
                <w:rFonts w:ascii="Garamond" w:hAnsi="Garamond" w:cs="Arial"/>
                <w:lang w:val="ro-RO"/>
              </w:rPr>
            </w:pPr>
          </w:p>
        </w:tc>
        <w:tc>
          <w:tcPr>
            <w:tcW w:w="550" w:type="dxa"/>
          </w:tcPr>
          <w:p w14:paraId="53BDAD34" w14:textId="77777777" w:rsidR="000A3E4C" w:rsidRPr="00684FBB" w:rsidRDefault="000A3E4C" w:rsidP="008B2D5B">
            <w:pPr>
              <w:contextualSpacing/>
              <w:rPr>
                <w:rFonts w:ascii="Garamond" w:hAnsi="Garamond" w:cs="Arial"/>
                <w:lang w:val="ro-RO"/>
              </w:rPr>
            </w:pPr>
          </w:p>
        </w:tc>
        <w:tc>
          <w:tcPr>
            <w:tcW w:w="631" w:type="dxa"/>
          </w:tcPr>
          <w:p w14:paraId="2EAA891F" w14:textId="77777777" w:rsidR="000A3E4C" w:rsidRPr="00684FBB" w:rsidRDefault="000A3E4C" w:rsidP="008B2D5B">
            <w:pPr>
              <w:contextualSpacing/>
              <w:rPr>
                <w:rFonts w:ascii="Garamond" w:hAnsi="Garamond" w:cs="Arial"/>
                <w:lang w:val="ro-RO"/>
              </w:rPr>
            </w:pPr>
          </w:p>
        </w:tc>
      </w:tr>
      <w:tr w:rsidR="00A57933" w:rsidRPr="00684FBB" w14:paraId="68385011" w14:textId="77777777" w:rsidTr="008C711B">
        <w:trPr>
          <w:trHeight w:val="867"/>
        </w:trPr>
        <w:tc>
          <w:tcPr>
            <w:tcW w:w="1701" w:type="dxa"/>
          </w:tcPr>
          <w:p w14:paraId="7979FF3A" w14:textId="77777777" w:rsidR="00A57933" w:rsidRPr="00684FBB" w:rsidRDefault="00A57933" w:rsidP="008B2D5B">
            <w:pPr>
              <w:contextualSpacing/>
              <w:rPr>
                <w:rFonts w:ascii="Garamond" w:hAnsi="Garamond" w:cs="Arial"/>
                <w:lang w:val="ro-RO"/>
              </w:rPr>
            </w:pPr>
          </w:p>
        </w:tc>
        <w:tc>
          <w:tcPr>
            <w:tcW w:w="10069" w:type="dxa"/>
            <w:gridSpan w:val="2"/>
          </w:tcPr>
          <w:p w14:paraId="1FCE8CE6" w14:textId="77777777" w:rsidR="00A57933" w:rsidRPr="00A57933" w:rsidRDefault="00A57933" w:rsidP="00A57933">
            <w:pPr>
              <w:contextualSpacing/>
              <w:rPr>
                <w:rFonts w:ascii="Trebuchet MS" w:hAnsi="Trebuchet MS" w:cs="Arial"/>
                <w:sz w:val="20"/>
                <w:szCs w:val="20"/>
                <w:lang w:val="ro-RO"/>
              </w:rPr>
            </w:pPr>
          </w:p>
          <w:p w14:paraId="5B6DA8A5" w14:textId="52001797" w:rsidR="00A57933" w:rsidRPr="00F56A27" w:rsidRDefault="00A57933" w:rsidP="00A57933">
            <w:pPr>
              <w:contextualSpacing/>
              <w:rPr>
                <w:rFonts w:ascii="Trebuchet MS" w:hAnsi="Trebuchet MS" w:cs="Arial"/>
                <w:sz w:val="20"/>
                <w:szCs w:val="20"/>
                <w:lang w:val="ro-RO"/>
              </w:rPr>
            </w:pPr>
            <w:r w:rsidRPr="00A57933">
              <w:rPr>
                <w:rFonts w:ascii="Trebuchet MS" w:hAnsi="Trebuchet MS" w:cs="Arial"/>
                <w:sz w:val="20"/>
                <w:szCs w:val="20"/>
                <w:lang w:val="ro-RO"/>
              </w:rPr>
              <w:t>În această municipalitate, plângerile privind furnizarea de servicii sunt tratate într-un mod profesionist.</w:t>
            </w:r>
          </w:p>
        </w:tc>
        <w:tc>
          <w:tcPr>
            <w:tcW w:w="563" w:type="dxa"/>
          </w:tcPr>
          <w:p w14:paraId="18EB9BDC" w14:textId="77777777" w:rsidR="00A57933" w:rsidRPr="00684FBB" w:rsidRDefault="00A57933" w:rsidP="008B2D5B">
            <w:pPr>
              <w:contextualSpacing/>
              <w:rPr>
                <w:rFonts w:ascii="Garamond" w:hAnsi="Garamond" w:cs="Arial"/>
                <w:lang w:val="ro-RO"/>
              </w:rPr>
            </w:pPr>
          </w:p>
        </w:tc>
        <w:tc>
          <w:tcPr>
            <w:tcW w:w="553" w:type="dxa"/>
            <w:gridSpan w:val="2"/>
          </w:tcPr>
          <w:p w14:paraId="21C6F933" w14:textId="77777777" w:rsidR="00A57933" w:rsidRPr="00684FBB" w:rsidRDefault="00A57933" w:rsidP="008B2D5B">
            <w:pPr>
              <w:contextualSpacing/>
              <w:rPr>
                <w:rFonts w:ascii="Garamond" w:hAnsi="Garamond" w:cs="Arial"/>
                <w:lang w:val="ro-RO"/>
              </w:rPr>
            </w:pPr>
          </w:p>
        </w:tc>
        <w:tc>
          <w:tcPr>
            <w:tcW w:w="534" w:type="dxa"/>
          </w:tcPr>
          <w:p w14:paraId="6952EECB" w14:textId="77777777" w:rsidR="00A57933" w:rsidRPr="00684FBB" w:rsidRDefault="00A57933" w:rsidP="008B2D5B">
            <w:pPr>
              <w:contextualSpacing/>
              <w:rPr>
                <w:rFonts w:ascii="Garamond" w:hAnsi="Garamond" w:cs="Arial"/>
                <w:lang w:val="ro-RO"/>
              </w:rPr>
            </w:pPr>
          </w:p>
        </w:tc>
        <w:tc>
          <w:tcPr>
            <w:tcW w:w="550" w:type="dxa"/>
          </w:tcPr>
          <w:p w14:paraId="2D9FD6B6" w14:textId="77777777" w:rsidR="00A57933" w:rsidRPr="00684FBB" w:rsidRDefault="00A57933" w:rsidP="008B2D5B">
            <w:pPr>
              <w:contextualSpacing/>
              <w:rPr>
                <w:rFonts w:ascii="Garamond" w:hAnsi="Garamond" w:cs="Arial"/>
                <w:lang w:val="ro-RO"/>
              </w:rPr>
            </w:pPr>
          </w:p>
        </w:tc>
        <w:tc>
          <w:tcPr>
            <w:tcW w:w="631" w:type="dxa"/>
          </w:tcPr>
          <w:p w14:paraId="67FCCC59" w14:textId="77777777" w:rsidR="00A57933" w:rsidRPr="00684FBB" w:rsidRDefault="00A57933" w:rsidP="008B2D5B">
            <w:pPr>
              <w:contextualSpacing/>
              <w:rPr>
                <w:rFonts w:ascii="Garamond" w:hAnsi="Garamond" w:cs="Arial"/>
                <w:lang w:val="ro-RO"/>
              </w:rPr>
            </w:pPr>
          </w:p>
        </w:tc>
      </w:tr>
    </w:tbl>
    <w:p w14:paraId="706E369E" w14:textId="77777777" w:rsidR="000A3E4C" w:rsidRDefault="000A3E4C" w:rsidP="000A3E4C"/>
    <w:p w14:paraId="4F323858" w14:textId="77777777" w:rsidR="000A3E4C" w:rsidRDefault="000A3E4C" w:rsidP="000A3E4C"/>
    <w:p w14:paraId="54A86601" w14:textId="77777777" w:rsidR="000A3E4C" w:rsidRDefault="000A3E4C" w:rsidP="000A3E4C"/>
    <w:p w14:paraId="5B5E0CA1" w14:textId="77777777" w:rsidR="000A3E4C" w:rsidRDefault="000A3E4C" w:rsidP="000A3E4C"/>
    <w:p w14:paraId="42175547" w14:textId="77777777" w:rsidR="000A3E4C" w:rsidRDefault="000A3E4C" w:rsidP="000A3E4C"/>
    <w:p w14:paraId="142F6800" w14:textId="77777777" w:rsidR="000A3E4C" w:rsidRDefault="000A3E4C" w:rsidP="000A3E4C"/>
    <w:p w14:paraId="79B58E5B" w14:textId="21E363F0" w:rsidR="000A3E4C" w:rsidRDefault="000A3E4C" w:rsidP="000A3E4C"/>
    <w:p w14:paraId="2B7DAEC7" w14:textId="0FA6D1CD" w:rsidR="00F56A27" w:rsidRDefault="00F56A27" w:rsidP="000A3E4C"/>
    <w:p w14:paraId="0DCB6038" w14:textId="4E370767" w:rsidR="00F56A27" w:rsidRDefault="00F56A27" w:rsidP="000A3E4C"/>
    <w:p w14:paraId="3023EA10" w14:textId="58F15311" w:rsidR="00F56A27" w:rsidRDefault="00F56A27" w:rsidP="000A3E4C"/>
    <w:p w14:paraId="3D0CA1EC" w14:textId="77777777" w:rsidR="00F75744" w:rsidRDefault="00F75744" w:rsidP="000A3E4C"/>
    <w:p w14:paraId="45232867" w14:textId="77777777" w:rsidR="000A3E4C" w:rsidRDefault="000A3E4C" w:rsidP="000A3E4C"/>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684FBB" w14:paraId="014D0839" w14:textId="77777777" w:rsidTr="008B2D5B">
        <w:tc>
          <w:tcPr>
            <w:tcW w:w="11770" w:type="dxa"/>
            <w:gridSpan w:val="3"/>
            <w:shd w:val="pct20" w:color="auto" w:fill="auto"/>
          </w:tcPr>
          <w:p w14:paraId="70D1CE42" w14:textId="77777777" w:rsidR="000A3E4C" w:rsidRPr="00684FBB" w:rsidRDefault="000A3E4C" w:rsidP="008B2D5B">
            <w:pPr>
              <w:contextualSpacing/>
              <w:jc w:val="center"/>
              <w:rPr>
                <w:rFonts w:ascii="Garamond" w:hAnsi="Garamond" w:cs="Arial"/>
                <w:b/>
                <w:lang w:val="ro-RO"/>
              </w:rPr>
            </w:pPr>
          </w:p>
        </w:tc>
        <w:tc>
          <w:tcPr>
            <w:tcW w:w="2831" w:type="dxa"/>
            <w:gridSpan w:val="6"/>
            <w:shd w:val="pct20" w:color="auto" w:fill="auto"/>
          </w:tcPr>
          <w:p w14:paraId="3BE2A7D2"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3FCD8601" w14:textId="77777777" w:rsidTr="008B2D5B">
        <w:tc>
          <w:tcPr>
            <w:tcW w:w="11770" w:type="dxa"/>
            <w:gridSpan w:val="3"/>
            <w:shd w:val="pct20" w:color="auto" w:fill="auto"/>
          </w:tcPr>
          <w:p w14:paraId="03411986"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pct20" w:color="auto" w:fill="auto"/>
          </w:tcPr>
          <w:p w14:paraId="737CE09A"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NA</w:t>
            </w:r>
          </w:p>
        </w:tc>
        <w:tc>
          <w:tcPr>
            <w:tcW w:w="537" w:type="dxa"/>
            <w:shd w:val="pct20" w:color="auto" w:fill="auto"/>
          </w:tcPr>
          <w:p w14:paraId="18C15EC2"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FS</w:t>
            </w:r>
          </w:p>
        </w:tc>
        <w:tc>
          <w:tcPr>
            <w:tcW w:w="550" w:type="dxa"/>
            <w:gridSpan w:val="2"/>
            <w:shd w:val="pct20" w:color="auto" w:fill="auto"/>
          </w:tcPr>
          <w:p w14:paraId="4D5CE582"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DS</w:t>
            </w:r>
          </w:p>
        </w:tc>
        <w:tc>
          <w:tcPr>
            <w:tcW w:w="550" w:type="dxa"/>
            <w:shd w:val="pct20" w:color="auto" w:fill="auto"/>
          </w:tcPr>
          <w:p w14:paraId="7FDD8C6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tcPr>
          <w:p w14:paraId="716160DA"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FB</w:t>
            </w:r>
          </w:p>
        </w:tc>
      </w:tr>
      <w:tr w:rsidR="000A3E4C" w:rsidRPr="00684FBB" w14:paraId="22AD590D" w14:textId="77777777" w:rsidTr="008B2D5B">
        <w:tc>
          <w:tcPr>
            <w:tcW w:w="1701" w:type="dxa"/>
            <w:shd w:val="pct20" w:color="auto" w:fill="auto"/>
          </w:tcPr>
          <w:p w14:paraId="4A9AA31D"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261" w:type="dxa"/>
            <w:shd w:val="pct20" w:color="auto" w:fill="auto"/>
          </w:tcPr>
          <w:p w14:paraId="297065B4"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08" w:type="dxa"/>
            <w:shd w:val="pct20" w:color="auto" w:fill="auto"/>
          </w:tcPr>
          <w:p w14:paraId="57FA7FE2"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63" w:type="dxa"/>
            <w:shd w:val="pct20" w:color="auto" w:fill="auto"/>
          </w:tcPr>
          <w:p w14:paraId="4008E49B"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37" w:type="dxa"/>
            <w:shd w:val="pct20" w:color="auto" w:fill="auto"/>
          </w:tcPr>
          <w:p w14:paraId="3036F08A"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gridSpan w:val="2"/>
            <w:shd w:val="pct20" w:color="auto" w:fill="auto"/>
          </w:tcPr>
          <w:p w14:paraId="46B6BCFE"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6B7D3476"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631" w:type="dxa"/>
            <w:shd w:val="pct20" w:color="auto" w:fill="auto"/>
          </w:tcPr>
          <w:p w14:paraId="3D528B0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B81943" w:rsidRPr="00684FBB" w14:paraId="6C307D11" w14:textId="77777777" w:rsidTr="00B81943">
        <w:trPr>
          <w:trHeight w:val="885"/>
        </w:trPr>
        <w:tc>
          <w:tcPr>
            <w:tcW w:w="1701" w:type="dxa"/>
            <w:vMerge w:val="restart"/>
          </w:tcPr>
          <w:p w14:paraId="3FF099FC" w14:textId="16F34CE1" w:rsidR="00B81943" w:rsidRPr="00DC2D67" w:rsidRDefault="00B81943" w:rsidP="00F56A27">
            <w:pPr>
              <w:pStyle w:val="ListParagraph"/>
              <w:ind w:left="75"/>
              <w:rPr>
                <w:rFonts w:ascii="Garamond" w:hAnsi="Garamond" w:cs="Arial"/>
                <w:b/>
                <w:lang w:val="ro-RO"/>
              </w:rPr>
            </w:pPr>
            <w:r>
              <w:rPr>
                <w:rFonts w:ascii="Garamond" w:hAnsi="Garamond" w:cs="Arial"/>
                <w:b/>
                <w:lang w:val="ro-RO"/>
              </w:rPr>
              <w:t>3.Eficien</w:t>
            </w:r>
            <w:r>
              <w:rPr>
                <w:rFonts w:ascii="Cambria" w:hAnsi="Cambria" w:cs="Arial"/>
                <w:b/>
                <w:lang w:val="ro-RO"/>
              </w:rPr>
              <w:t>ță și eficacitate</w:t>
            </w:r>
          </w:p>
          <w:p w14:paraId="0C503D8E" w14:textId="77777777" w:rsidR="00B81943" w:rsidRPr="00684FBB" w:rsidRDefault="00B81943" w:rsidP="008B2D5B">
            <w:pPr>
              <w:contextualSpacing/>
              <w:rPr>
                <w:rFonts w:ascii="Garamond" w:hAnsi="Garamond" w:cs="Arial"/>
                <w:b/>
                <w:lang w:val="ro-RO"/>
              </w:rPr>
            </w:pPr>
          </w:p>
          <w:p w14:paraId="7D561E5D" w14:textId="77777777" w:rsidR="00B81943" w:rsidRPr="00684FBB" w:rsidRDefault="00B81943" w:rsidP="008B2D5B">
            <w:pPr>
              <w:contextualSpacing/>
              <w:rPr>
                <w:rFonts w:ascii="Garamond" w:hAnsi="Garamond" w:cs="Arial"/>
                <w:b/>
                <w:lang w:val="ro-RO"/>
              </w:rPr>
            </w:pPr>
            <w:r w:rsidRPr="00684FBB">
              <w:rPr>
                <w:rFonts w:ascii="Garamond" w:hAnsi="Garamond" w:cs="Arial"/>
                <w:lang w:val="ro-RO"/>
              </w:rPr>
              <w:t xml:space="preserve">   </w:t>
            </w:r>
          </w:p>
        </w:tc>
        <w:tc>
          <w:tcPr>
            <w:tcW w:w="3261" w:type="dxa"/>
          </w:tcPr>
          <w:p w14:paraId="6BD7D550" w14:textId="77777777" w:rsidR="00B81943" w:rsidRPr="00F56A27" w:rsidRDefault="00B81943" w:rsidP="008B2D5B">
            <w:pPr>
              <w:numPr>
                <w:ilvl w:val="0"/>
                <w:numId w:val="7"/>
              </w:numPr>
              <w:contextualSpacing/>
              <w:rPr>
                <w:rFonts w:ascii="Trebuchet MS" w:hAnsi="Trebuchet MS" w:cs="Arial"/>
                <w:sz w:val="20"/>
                <w:szCs w:val="20"/>
                <w:lang w:val="ro-RO"/>
              </w:rPr>
            </w:pPr>
            <w:r w:rsidRPr="00F56A27">
              <w:rPr>
                <w:rFonts w:ascii="Trebuchet MS" w:hAnsi="Trebuchet MS" w:cs="Arial"/>
                <w:sz w:val="20"/>
                <w:szCs w:val="20"/>
                <w:lang w:val="ro-RO"/>
              </w:rPr>
              <w:t xml:space="preserve">Rezultatele au atins obiectivele stabilite </w:t>
            </w:r>
          </w:p>
        </w:tc>
        <w:tc>
          <w:tcPr>
            <w:tcW w:w="6808" w:type="dxa"/>
          </w:tcPr>
          <w:p w14:paraId="521F3DE5" w14:textId="77777777" w:rsidR="00B81943" w:rsidRPr="00F56A27" w:rsidRDefault="00B81943" w:rsidP="001855DE">
            <w:pPr>
              <w:pStyle w:val="ListParagraph"/>
              <w:numPr>
                <w:ilvl w:val="0"/>
                <w:numId w:val="8"/>
              </w:numPr>
              <w:ind w:left="346"/>
              <w:rPr>
                <w:rFonts w:ascii="Trebuchet MS" w:hAnsi="Trebuchet MS" w:cs="Arial"/>
                <w:sz w:val="20"/>
                <w:szCs w:val="20"/>
                <w:lang w:val="ro-RO"/>
              </w:rPr>
            </w:pPr>
            <w:r w:rsidRPr="00F56A27">
              <w:rPr>
                <w:rFonts w:ascii="Trebuchet MS" w:hAnsi="Trebuchet MS" w:cs="Arial"/>
                <w:sz w:val="20"/>
                <w:szCs w:val="20"/>
                <w:lang w:val="ro-RO"/>
              </w:rPr>
              <w:t>Municipalitatea își planifică activitățile și bugetul în conformitate cu planuri strategice de orientare, atât la nivel operațional, cât și la nivel strategic.</w:t>
            </w:r>
          </w:p>
        </w:tc>
        <w:tc>
          <w:tcPr>
            <w:tcW w:w="563" w:type="dxa"/>
          </w:tcPr>
          <w:p w14:paraId="13966052" w14:textId="77777777" w:rsidR="00B81943" w:rsidRPr="00684FBB" w:rsidRDefault="00B81943" w:rsidP="008B2D5B">
            <w:pPr>
              <w:contextualSpacing/>
              <w:rPr>
                <w:rFonts w:ascii="Garamond" w:hAnsi="Garamond" w:cs="Arial"/>
                <w:lang w:val="ro-RO"/>
              </w:rPr>
            </w:pPr>
          </w:p>
        </w:tc>
        <w:tc>
          <w:tcPr>
            <w:tcW w:w="553" w:type="dxa"/>
            <w:gridSpan w:val="2"/>
          </w:tcPr>
          <w:p w14:paraId="0AF9F35F" w14:textId="77777777" w:rsidR="00B81943" w:rsidRPr="00684FBB" w:rsidRDefault="00B81943" w:rsidP="008B2D5B">
            <w:pPr>
              <w:contextualSpacing/>
              <w:rPr>
                <w:rFonts w:ascii="Garamond" w:hAnsi="Garamond" w:cs="Arial"/>
                <w:lang w:val="ro-RO"/>
              </w:rPr>
            </w:pPr>
          </w:p>
        </w:tc>
        <w:tc>
          <w:tcPr>
            <w:tcW w:w="534" w:type="dxa"/>
          </w:tcPr>
          <w:p w14:paraId="31FA453A" w14:textId="77777777" w:rsidR="00B81943" w:rsidRPr="00684FBB" w:rsidRDefault="00B81943" w:rsidP="008B2D5B">
            <w:pPr>
              <w:contextualSpacing/>
              <w:rPr>
                <w:rFonts w:ascii="Garamond" w:hAnsi="Garamond" w:cs="Arial"/>
                <w:lang w:val="ro-RO"/>
              </w:rPr>
            </w:pPr>
          </w:p>
        </w:tc>
        <w:tc>
          <w:tcPr>
            <w:tcW w:w="550" w:type="dxa"/>
          </w:tcPr>
          <w:p w14:paraId="693E8102" w14:textId="77777777" w:rsidR="00B81943" w:rsidRPr="00684FBB" w:rsidRDefault="00B81943" w:rsidP="008B2D5B">
            <w:pPr>
              <w:contextualSpacing/>
              <w:rPr>
                <w:rFonts w:ascii="Garamond" w:hAnsi="Garamond" w:cs="Arial"/>
                <w:lang w:val="ro-RO"/>
              </w:rPr>
            </w:pPr>
          </w:p>
        </w:tc>
        <w:tc>
          <w:tcPr>
            <w:tcW w:w="631" w:type="dxa"/>
          </w:tcPr>
          <w:p w14:paraId="1DE819BF" w14:textId="77777777" w:rsidR="00B81943" w:rsidRPr="00684FBB" w:rsidRDefault="00B81943" w:rsidP="008B2D5B">
            <w:pPr>
              <w:contextualSpacing/>
              <w:rPr>
                <w:rFonts w:ascii="Garamond" w:hAnsi="Garamond" w:cs="Arial"/>
                <w:lang w:val="ro-RO"/>
              </w:rPr>
            </w:pPr>
          </w:p>
        </w:tc>
      </w:tr>
      <w:tr w:rsidR="000A3E4C" w:rsidRPr="00684FBB" w14:paraId="27585D27" w14:textId="77777777" w:rsidTr="008B2D5B">
        <w:trPr>
          <w:trHeight w:val="868"/>
        </w:trPr>
        <w:tc>
          <w:tcPr>
            <w:tcW w:w="1701" w:type="dxa"/>
            <w:vMerge/>
          </w:tcPr>
          <w:p w14:paraId="436CF604" w14:textId="77777777" w:rsidR="000A3E4C" w:rsidRPr="00684FBB" w:rsidRDefault="000A3E4C" w:rsidP="008B2D5B">
            <w:pPr>
              <w:contextualSpacing/>
              <w:rPr>
                <w:rFonts w:ascii="Garamond" w:hAnsi="Garamond" w:cs="Arial"/>
                <w:lang w:val="ro-RO"/>
              </w:rPr>
            </w:pPr>
          </w:p>
        </w:tc>
        <w:tc>
          <w:tcPr>
            <w:tcW w:w="3261" w:type="dxa"/>
          </w:tcPr>
          <w:p w14:paraId="4626DE8E" w14:textId="77777777" w:rsidR="000A3E4C" w:rsidRPr="00F56A27" w:rsidRDefault="000A3E4C" w:rsidP="008B2D5B">
            <w:pPr>
              <w:numPr>
                <w:ilvl w:val="0"/>
                <w:numId w:val="9"/>
              </w:numPr>
              <w:contextualSpacing/>
              <w:rPr>
                <w:rFonts w:ascii="Trebuchet MS" w:hAnsi="Trebuchet MS" w:cs="Arial"/>
                <w:sz w:val="20"/>
                <w:szCs w:val="20"/>
                <w:lang w:val="ro-RO"/>
              </w:rPr>
            </w:pPr>
            <w:r w:rsidRPr="00F56A27">
              <w:rPr>
                <w:rFonts w:ascii="Trebuchet MS" w:hAnsi="Trebuchet MS" w:cs="Arial"/>
                <w:sz w:val="20"/>
                <w:szCs w:val="20"/>
                <w:lang w:val="ro-RO"/>
              </w:rPr>
              <w:t>Se constată utilizarea optimă a resurselor</w:t>
            </w:r>
          </w:p>
        </w:tc>
        <w:tc>
          <w:tcPr>
            <w:tcW w:w="6808" w:type="dxa"/>
          </w:tcPr>
          <w:p w14:paraId="5C34C507" w14:textId="77777777" w:rsidR="000A3E4C" w:rsidRPr="00F56A27" w:rsidRDefault="000A3E4C" w:rsidP="00F56A27">
            <w:pPr>
              <w:pStyle w:val="ListParagraph"/>
              <w:numPr>
                <w:ilvl w:val="0"/>
                <w:numId w:val="7"/>
              </w:numPr>
              <w:ind w:firstLine="0"/>
              <w:rPr>
                <w:rFonts w:ascii="Trebuchet MS" w:hAnsi="Trebuchet MS" w:cs="Arial"/>
                <w:sz w:val="20"/>
                <w:szCs w:val="20"/>
                <w:lang w:val="ro-RO"/>
              </w:rPr>
            </w:pPr>
            <w:r w:rsidRPr="00F56A27">
              <w:rPr>
                <w:rFonts w:ascii="Trebuchet MS" w:hAnsi="Trebuchet MS" w:cs="Arial"/>
                <w:sz w:val="20"/>
                <w:szCs w:val="20"/>
                <w:lang w:val="ro-RO"/>
              </w:rPr>
              <w:t>Informații privind performanța sunt colectate și analizate în mod constant. Municipalitatea gestionează discrepanțele dintre performanța așteptată și performanța obținută.</w:t>
            </w:r>
          </w:p>
        </w:tc>
        <w:tc>
          <w:tcPr>
            <w:tcW w:w="563" w:type="dxa"/>
            <w:vMerge w:val="restart"/>
          </w:tcPr>
          <w:p w14:paraId="6F777668" w14:textId="77777777" w:rsidR="000A3E4C" w:rsidRPr="00684FBB" w:rsidRDefault="000A3E4C" w:rsidP="008B2D5B">
            <w:pPr>
              <w:contextualSpacing/>
              <w:rPr>
                <w:rFonts w:ascii="Garamond" w:hAnsi="Garamond" w:cs="Arial"/>
                <w:lang w:val="ro-RO"/>
              </w:rPr>
            </w:pPr>
          </w:p>
        </w:tc>
        <w:tc>
          <w:tcPr>
            <w:tcW w:w="553" w:type="dxa"/>
            <w:gridSpan w:val="2"/>
            <w:vMerge w:val="restart"/>
          </w:tcPr>
          <w:p w14:paraId="55065DF4" w14:textId="77777777" w:rsidR="000A3E4C" w:rsidRPr="00684FBB" w:rsidRDefault="000A3E4C" w:rsidP="008B2D5B">
            <w:pPr>
              <w:contextualSpacing/>
              <w:rPr>
                <w:rFonts w:ascii="Garamond" w:hAnsi="Garamond" w:cs="Arial"/>
                <w:lang w:val="ro-RO"/>
              </w:rPr>
            </w:pPr>
          </w:p>
        </w:tc>
        <w:tc>
          <w:tcPr>
            <w:tcW w:w="534" w:type="dxa"/>
            <w:vMerge w:val="restart"/>
          </w:tcPr>
          <w:p w14:paraId="704F4250" w14:textId="77777777" w:rsidR="000A3E4C" w:rsidRPr="00684FBB" w:rsidRDefault="000A3E4C" w:rsidP="008B2D5B">
            <w:pPr>
              <w:contextualSpacing/>
              <w:rPr>
                <w:rFonts w:ascii="Garamond" w:hAnsi="Garamond" w:cs="Arial"/>
                <w:lang w:val="ro-RO"/>
              </w:rPr>
            </w:pPr>
          </w:p>
        </w:tc>
        <w:tc>
          <w:tcPr>
            <w:tcW w:w="550" w:type="dxa"/>
            <w:vMerge w:val="restart"/>
          </w:tcPr>
          <w:p w14:paraId="2BAFEDC0" w14:textId="77777777" w:rsidR="000A3E4C" w:rsidRPr="00684FBB" w:rsidRDefault="000A3E4C" w:rsidP="008B2D5B">
            <w:pPr>
              <w:contextualSpacing/>
              <w:rPr>
                <w:rFonts w:ascii="Garamond" w:hAnsi="Garamond" w:cs="Arial"/>
                <w:lang w:val="ro-RO"/>
              </w:rPr>
            </w:pPr>
          </w:p>
        </w:tc>
        <w:tc>
          <w:tcPr>
            <w:tcW w:w="631" w:type="dxa"/>
            <w:vMerge w:val="restart"/>
          </w:tcPr>
          <w:p w14:paraId="1740ADCD" w14:textId="77777777" w:rsidR="000A3E4C" w:rsidRPr="00684FBB" w:rsidRDefault="000A3E4C" w:rsidP="008B2D5B">
            <w:pPr>
              <w:contextualSpacing/>
              <w:rPr>
                <w:rFonts w:ascii="Garamond" w:hAnsi="Garamond" w:cs="Arial"/>
                <w:lang w:val="ro-RO"/>
              </w:rPr>
            </w:pPr>
          </w:p>
        </w:tc>
      </w:tr>
      <w:tr w:rsidR="000A3E4C" w:rsidRPr="00684FBB" w14:paraId="63C00391" w14:textId="77777777" w:rsidTr="008B2D5B">
        <w:trPr>
          <w:trHeight w:val="867"/>
        </w:trPr>
        <w:tc>
          <w:tcPr>
            <w:tcW w:w="1701" w:type="dxa"/>
            <w:vMerge/>
          </w:tcPr>
          <w:p w14:paraId="03FA662E" w14:textId="77777777" w:rsidR="000A3E4C" w:rsidRPr="00684FBB" w:rsidRDefault="000A3E4C" w:rsidP="008B2D5B">
            <w:pPr>
              <w:contextualSpacing/>
              <w:rPr>
                <w:rFonts w:ascii="Garamond" w:hAnsi="Garamond" w:cs="Arial"/>
                <w:lang w:val="ro-RO"/>
              </w:rPr>
            </w:pPr>
          </w:p>
        </w:tc>
        <w:tc>
          <w:tcPr>
            <w:tcW w:w="3261" w:type="dxa"/>
            <w:vMerge w:val="restart"/>
          </w:tcPr>
          <w:p w14:paraId="382EB15A" w14:textId="77777777" w:rsidR="000A3E4C" w:rsidRPr="00F56A27" w:rsidRDefault="000A3E4C" w:rsidP="008B2D5B">
            <w:pPr>
              <w:numPr>
                <w:ilvl w:val="0"/>
                <w:numId w:val="7"/>
              </w:numPr>
              <w:contextualSpacing/>
              <w:rPr>
                <w:rFonts w:ascii="Trebuchet MS" w:hAnsi="Trebuchet MS" w:cs="Arial"/>
                <w:sz w:val="20"/>
                <w:szCs w:val="20"/>
                <w:lang w:val="ro-RO"/>
              </w:rPr>
            </w:pPr>
            <w:r w:rsidRPr="00F56A27">
              <w:rPr>
                <w:rFonts w:ascii="Trebuchet MS" w:hAnsi="Trebuchet MS" w:cs="Arial"/>
                <w:sz w:val="20"/>
                <w:szCs w:val="20"/>
                <w:lang w:val="ro-RO"/>
              </w:rPr>
              <w:t>Sistemul managementului de performanță face posibilă evaluarea și evidențierea eficienței și eficacității serviciilor.</w:t>
            </w:r>
          </w:p>
        </w:tc>
        <w:tc>
          <w:tcPr>
            <w:tcW w:w="6808" w:type="dxa"/>
          </w:tcPr>
          <w:p w14:paraId="72569DD6" w14:textId="77777777" w:rsidR="000A3E4C" w:rsidRPr="00F56A27" w:rsidRDefault="000A3E4C" w:rsidP="00F56A27">
            <w:pPr>
              <w:pStyle w:val="ListParagraph"/>
              <w:numPr>
                <w:ilvl w:val="0"/>
                <w:numId w:val="9"/>
              </w:numPr>
              <w:ind w:firstLine="0"/>
              <w:rPr>
                <w:rFonts w:ascii="Trebuchet MS" w:hAnsi="Trebuchet MS" w:cs="Arial"/>
                <w:sz w:val="20"/>
                <w:szCs w:val="20"/>
                <w:lang w:val="ro-RO"/>
              </w:rPr>
            </w:pPr>
            <w:r w:rsidRPr="00F56A27">
              <w:rPr>
                <w:rFonts w:ascii="Trebuchet MS" w:hAnsi="Trebuchet MS" w:cs="Arial"/>
                <w:sz w:val="20"/>
                <w:szCs w:val="20"/>
                <w:lang w:val="ro-RO"/>
              </w:rPr>
              <w:t>Municipalitatea dezvoltă și implementează un cadru al managamentului performanței care cuprinde toate obiectivele, serviciile și funcțiile, inclusiv indicatori adecvați, raportând constant performanța și progresul înregistrat.</w:t>
            </w:r>
          </w:p>
        </w:tc>
        <w:tc>
          <w:tcPr>
            <w:tcW w:w="563" w:type="dxa"/>
            <w:vMerge/>
          </w:tcPr>
          <w:p w14:paraId="7FF21A44" w14:textId="77777777" w:rsidR="000A3E4C" w:rsidRPr="00684FBB" w:rsidRDefault="000A3E4C" w:rsidP="008B2D5B">
            <w:pPr>
              <w:contextualSpacing/>
              <w:rPr>
                <w:rFonts w:ascii="Garamond" w:hAnsi="Garamond" w:cs="Arial"/>
                <w:lang w:val="ro-RO"/>
              </w:rPr>
            </w:pPr>
          </w:p>
        </w:tc>
        <w:tc>
          <w:tcPr>
            <w:tcW w:w="553" w:type="dxa"/>
            <w:gridSpan w:val="2"/>
            <w:vMerge/>
          </w:tcPr>
          <w:p w14:paraId="05E6A8E7" w14:textId="77777777" w:rsidR="000A3E4C" w:rsidRPr="00684FBB" w:rsidRDefault="000A3E4C" w:rsidP="008B2D5B">
            <w:pPr>
              <w:contextualSpacing/>
              <w:rPr>
                <w:rFonts w:ascii="Garamond" w:hAnsi="Garamond" w:cs="Arial"/>
                <w:lang w:val="ro-RO"/>
              </w:rPr>
            </w:pPr>
          </w:p>
        </w:tc>
        <w:tc>
          <w:tcPr>
            <w:tcW w:w="534" w:type="dxa"/>
            <w:vMerge/>
          </w:tcPr>
          <w:p w14:paraId="7CEA65AE" w14:textId="77777777" w:rsidR="000A3E4C" w:rsidRPr="00684FBB" w:rsidRDefault="000A3E4C" w:rsidP="008B2D5B">
            <w:pPr>
              <w:contextualSpacing/>
              <w:rPr>
                <w:rFonts w:ascii="Garamond" w:hAnsi="Garamond" w:cs="Arial"/>
                <w:lang w:val="ro-RO"/>
              </w:rPr>
            </w:pPr>
          </w:p>
        </w:tc>
        <w:tc>
          <w:tcPr>
            <w:tcW w:w="550" w:type="dxa"/>
            <w:vMerge/>
          </w:tcPr>
          <w:p w14:paraId="474BB427" w14:textId="77777777" w:rsidR="000A3E4C" w:rsidRPr="00684FBB" w:rsidRDefault="000A3E4C" w:rsidP="008B2D5B">
            <w:pPr>
              <w:contextualSpacing/>
              <w:rPr>
                <w:rFonts w:ascii="Garamond" w:hAnsi="Garamond" w:cs="Arial"/>
                <w:lang w:val="ro-RO"/>
              </w:rPr>
            </w:pPr>
          </w:p>
        </w:tc>
        <w:tc>
          <w:tcPr>
            <w:tcW w:w="631" w:type="dxa"/>
            <w:vMerge/>
          </w:tcPr>
          <w:p w14:paraId="3E4B2465" w14:textId="77777777" w:rsidR="000A3E4C" w:rsidRPr="00684FBB" w:rsidRDefault="000A3E4C" w:rsidP="008B2D5B">
            <w:pPr>
              <w:contextualSpacing/>
              <w:rPr>
                <w:rFonts w:ascii="Garamond" w:hAnsi="Garamond" w:cs="Arial"/>
                <w:lang w:val="ro-RO"/>
              </w:rPr>
            </w:pPr>
          </w:p>
        </w:tc>
      </w:tr>
      <w:tr w:rsidR="000A3E4C" w:rsidRPr="00684FBB" w14:paraId="6404DC25" w14:textId="77777777" w:rsidTr="008B2D5B">
        <w:trPr>
          <w:trHeight w:val="867"/>
        </w:trPr>
        <w:tc>
          <w:tcPr>
            <w:tcW w:w="1701" w:type="dxa"/>
            <w:vMerge/>
          </w:tcPr>
          <w:p w14:paraId="5855B973" w14:textId="77777777" w:rsidR="000A3E4C" w:rsidRPr="00684FBB" w:rsidRDefault="000A3E4C" w:rsidP="008B2D5B">
            <w:pPr>
              <w:contextualSpacing/>
              <w:rPr>
                <w:rFonts w:ascii="Garamond" w:hAnsi="Garamond" w:cs="Arial"/>
                <w:lang w:val="ro-RO"/>
              </w:rPr>
            </w:pPr>
          </w:p>
        </w:tc>
        <w:tc>
          <w:tcPr>
            <w:tcW w:w="3261" w:type="dxa"/>
            <w:vMerge/>
          </w:tcPr>
          <w:p w14:paraId="6BB86091" w14:textId="77777777" w:rsidR="000A3E4C" w:rsidRPr="00F56A27" w:rsidRDefault="000A3E4C" w:rsidP="008B2D5B">
            <w:pPr>
              <w:numPr>
                <w:ilvl w:val="0"/>
                <w:numId w:val="9"/>
              </w:numPr>
              <w:contextualSpacing/>
              <w:rPr>
                <w:rFonts w:ascii="Trebuchet MS" w:hAnsi="Trebuchet MS" w:cs="Arial"/>
                <w:sz w:val="20"/>
                <w:szCs w:val="20"/>
                <w:lang w:val="ro-RO"/>
              </w:rPr>
            </w:pPr>
          </w:p>
        </w:tc>
        <w:tc>
          <w:tcPr>
            <w:tcW w:w="6808" w:type="dxa"/>
          </w:tcPr>
          <w:p w14:paraId="1B5D9B2E" w14:textId="0DF6B7D0" w:rsidR="000A3E4C" w:rsidRPr="00F56A27" w:rsidRDefault="000A3E4C" w:rsidP="001855DE">
            <w:pPr>
              <w:pStyle w:val="ListParagraph"/>
              <w:numPr>
                <w:ilvl w:val="0"/>
                <w:numId w:val="9"/>
              </w:numPr>
              <w:ind w:hanging="14"/>
              <w:rPr>
                <w:rFonts w:ascii="Trebuchet MS" w:hAnsi="Trebuchet MS" w:cs="Arial"/>
                <w:sz w:val="20"/>
                <w:szCs w:val="20"/>
                <w:lang w:val="ro-RO"/>
              </w:rPr>
            </w:pPr>
            <w:r w:rsidRPr="00F56A27">
              <w:rPr>
                <w:rFonts w:ascii="Trebuchet MS" w:hAnsi="Trebuchet MS" w:cs="Arial"/>
                <w:sz w:val="20"/>
                <w:szCs w:val="20"/>
                <w:lang w:val="ro-RO"/>
              </w:rPr>
              <w:t>Municipalitate face schimb de bune practici cu alte municipalități și utilizează informațiile pentru a-și îmbunătăți eficiența și eficacitatea.</w:t>
            </w:r>
          </w:p>
        </w:tc>
        <w:tc>
          <w:tcPr>
            <w:tcW w:w="563" w:type="dxa"/>
            <w:vMerge/>
          </w:tcPr>
          <w:p w14:paraId="7116FAF7" w14:textId="77777777" w:rsidR="000A3E4C" w:rsidRPr="00684FBB" w:rsidRDefault="000A3E4C" w:rsidP="008B2D5B">
            <w:pPr>
              <w:contextualSpacing/>
              <w:rPr>
                <w:rFonts w:ascii="Garamond" w:hAnsi="Garamond" w:cs="Arial"/>
                <w:lang w:val="ro-RO"/>
              </w:rPr>
            </w:pPr>
          </w:p>
        </w:tc>
        <w:tc>
          <w:tcPr>
            <w:tcW w:w="553" w:type="dxa"/>
            <w:gridSpan w:val="2"/>
            <w:vMerge/>
          </w:tcPr>
          <w:p w14:paraId="19A6CBF8" w14:textId="77777777" w:rsidR="000A3E4C" w:rsidRPr="00684FBB" w:rsidRDefault="000A3E4C" w:rsidP="008B2D5B">
            <w:pPr>
              <w:contextualSpacing/>
              <w:rPr>
                <w:rFonts w:ascii="Garamond" w:hAnsi="Garamond" w:cs="Arial"/>
                <w:lang w:val="ro-RO"/>
              </w:rPr>
            </w:pPr>
          </w:p>
        </w:tc>
        <w:tc>
          <w:tcPr>
            <w:tcW w:w="534" w:type="dxa"/>
            <w:vMerge/>
          </w:tcPr>
          <w:p w14:paraId="2EEBB4D9" w14:textId="77777777" w:rsidR="000A3E4C" w:rsidRPr="00684FBB" w:rsidRDefault="000A3E4C" w:rsidP="008B2D5B">
            <w:pPr>
              <w:contextualSpacing/>
              <w:rPr>
                <w:rFonts w:ascii="Garamond" w:hAnsi="Garamond" w:cs="Arial"/>
                <w:lang w:val="ro-RO"/>
              </w:rPr>
            </w:pPr>
          </w:p>
        </w:tc>
        <w:tc>
          <w:tcPr>
            <w:tcW w:w="550" w:type="dxa"/>
            <w:vMerge/>
          </w:tcPr>
          <w:p w14:paraId="2385B4D0" w14:textId="77777777" w:rsidR="000A3E4C" w:rsidRPr="00684FBB" w:rsidRDefault="000A3E4C" w:rsidP="008B2D5B">
            <w:pPr>
              <w:contextualSpacing/>
              <w:rPr>
                <w:rFonts w:ascii="Garamond" w:hAnsi="Garamond" w:cs="Arial"/>
                <w:lang w:val="ro-RO"/>
              </w:rPr>
            </w:pPr>
          </w:p>
        </w:tc>
        <w:tc>
          <w:tcPr>
            <w:tcW w:w="631" w:type="dxa"/>
            <w:vMerge/>
          </w:tcPr>
          <w:p w14:paraId="5B764A15" w14:textId="77777777" w:rsidR="000A3E4C" w:rsidRPr="00684FBB" w:rsidRDefault="000A3E4C" w:rsidP="008B2D5B">
            <w:pPr>
              <w:contextualSpacing/>
              <w:rPr>
                <w:rFonts w:ascii="Garamond" w:hAnsi="Garamond" w:cs="Arial"/>
                <w:lang w:val="ro-RO"/>
              </w:rPr>
            </w:pPr>
          </w:p>
        </w:tc>
      </w:tr>
      <w:tr w:rsidR="000A3E4C" w:rsidRPr="00684FBB" w14:paraId="42FDF92A" w14:textId="77777777" w:rsidTr="008B2D5B">
        <w:trPr>
          <w:trHeight w:val="867"/>
        </w:trPr>
        <w:tc>
          <w:tcPr>
            <w:tcW w:w="1701" w:type="dxa"/>
            <w:vMerge/>
          </w:tcPr>
          <w:p w14:paraId="297E7373" w14:textId="77777777" w:rsidR="000A3E4C" w:rsidRPr="00684FBB" w:rsidRDefault="000A3E4C" w:rsidP="008B2D5B">
            <w:pPr>
              <w:contextualSpacing/>
              <w:rPr>
                <w:rFonts w:ascii="Garamond" w:hAnsi="Garamond" w:cs="Arial"/>
                <w:lang w:val="ro-RO"/>
              </w:rPr>
            </w:pPr>
          </w:p>
        </w:tc>
        <w:tc>
          <w:tcPr>
            <w:tcW w:w="3261" w:type="dxa"/>
            <w:vMerge/>
          </w:tcPr>
          <w:p w14:paraId="731FCDDA" w14:textId="77777777" w:rsidR="000A3E4C" w:rsidRPr="00F56A27" w:rsidRDefault="000A3E4C" w:rsidP="008B2D5B">
            <w:pPr>
              <w:numPr>
                <w:ilvl w:val="0"/>
                <w:numId w:val="7"/>
              </w:numPr>
              <w:contextualSpacing/>
              <w:rPr>
                <w:rFonts w:ascii="Trebuchet MS" w:hAnsi="Trebuchet MS" w:cs="Arial"/>
                <w:sz w:val="20"/>
                <w:szCs w:val="20"/>
                <w:lang w:val="ro-RO"/>
              </w:rPr>
            </w:pPr>
          </w:p>
        </w:tc>
        <w:tc>
          <w:tcPr>
            <w:tcW w:w="6808" w:type="dxa"/>
          </w:tcPr>
          <w:p w14:paraId="2629248D" w14:textId="77777777" w:rsidR="000A3E4C" w:rsidRPr="00F56A27" w:rsidRDefault="000A3E4C" w:rsidP="00F56A27">
            <w:pPr>
              <w:pStyle w:val="ListParagraph"/>
              <w:ind w:left="-14"/>
              <w:rPr>
                <w:rFonts w:ascii="Trebuchet MS" w:hAnsi="Trebuchet MS" w:cs="Arial"/>
                <w:sz w:val="20"/>
                <w:szCs w:val="20"/>
                <w:lang w:val="ro-RO"/>
              </w:rPr>
            </w:pPr>
            <w:r w:rsidRPr="00F56A27">
              <w:rPr>
                <w:rFonts w:ascii="Trebuchet MS" w:hAnsi="Trebuchet MS" w:cs="Arial"/>
                <w:sz w:val="20"/>
                <w:szCs w:val="20"/>
                <w:lang w:val="ro-RO"/>
              </w:rPr>
              <w:t xml:space="preserve">5.Municipalitatea dezvoltă un document pentru evaluarea strategică și operațională în vederea evaluării politicilor publice. </w:t>
            </w:r>
          </w:p>
        </w:tc>
        <w:tc>
          <w:tcPr>
            <w:tcW w:w="563" w:type="dxa"/>
          </w:tcPr>
          <w:p w14:paraId="136BEE8C" w14:textId="77777777" w:rsidR="000A3E4C" w:rsidRPr="00684FBB" w:rsidRDefault="000A3E4C" w:rsidP="008B2D5B">
            <w:pPr>
              <w:contextualSpacing/>
              <w:rPr>
                <w:rFonts w:ascii="Garamond" w:hAnsi="Garamond" w:cs="Arial"/>
                <w:lang w:val="ro-RO"/>
              </w:rPr>
            </w:pPr>
          </w:p>
        </w:tc>
        <w:tc>
          <w:tcPr>
            <w:tcW w:w="553" w:type="dxa"/>
            <w:gridSpan w:val="2"/>
          </w:tcPr>
          <w:p w14:paraId="2EAB229D" w14:textId="77777777" w:rsidR="000A3E4C" w:rsidRPr="00684FBB" w:rsidRDefault="000A3E4C" w:rsidP="008B2D5B">
            <w:pPr>
              <w:contextualSpacing/>
              <w:rPr>
                <w:rFonts w:ascii="Garamond" w:hAnsi="Garamond" w:cs="Arial"/>
                <w:lang w:val="ro-RO"/>
              </w:rPr>
            </w:pPr>
          </w:p>
        </w:tc>
        <w:tc>
          <w:tcPr>
            <w:tcW w:w="534" w:type="dxa"/>
          </w:tcPr>
          <w:p w14:paraId="765BABE3" w14:textId="77777777" w:rsidR="000A3E4C" w:rsidRPr="00684FBB" w:rsidRDefault="000A3E4C" w:rsidP="008B2D5B">
            <w:pPr>
              <w:contextualSpacing/>
              <w:rPr>
                <w:rFonts w:ascii="Garamond" w:hAnsi="Garamond" w:cs="Arial"/>
                <w:lang w:val="ro-RO"/>
              </w:rPr>
            </w:pPr>
          </w:p>
        </w:tc>
        <w:tc>
          <w:tcPr>
            <w:tcW w:w="550" w:type="dxa"/>
          </w:tcPr>
          <w:p w14:paraId="35DE0EEA" w14:textId="77777777" w:rsidR="000A3E4C" w:rsidRPr="00684FBB" w:rsidRDefault="000A3E4C" w:rsidP="008B2D5B">
            <w:pPr>
              <w:contextualSpacing/>
              <w:rPr>
                <w:rFonts w:ascii="Garamond" w:hAnsi="Garamond" w:cs="Arial"/>
                <w:lang w:val="ro-RO"/>
              </w:rPr>
            </w:pPr>
          </w:p>
        </w:tc>
        <w:tc>
          <w:tcPr>
            <w:tcW w:w="631" w:type="dxa"/>
          </w:tcPr>
          <w:p w14:paraId="22EEECC5" w14:textId="77777777" w:rsidR="000A3E4C" w:rsidRPr="00684FBB" w:rsidRDefault="000A3E4C" w:rsidP="008B2D5B">
            <w:pPr>
              <w:contextualSpacing/>
              <w:rPr>
                <w:rFonts w:ascii="Garamond" w:hAnsi="Garamond" w:cs="Arial"/>
                <w:lang w:val="ro-RO"/>
              </w:rPr>
            </w:pPr>
          </w:p>
        </w:tc>
      </w:tr>
      <w:tr w:rsidR="000A3E4C" w:rsidRPr="00684FBB" w14:paraId="248F7132" w14:textId="77777777" w:rsidTr="008B2D5B">
        <w:trPr>
          <w:trHeight w:val="867"/>
        </w:trPr>
        <w:tc>
          <w:tcPr>
            <w:tcW w:w="1701" w:type="dxa"/>
            <w:vMerge/>
          </w:tcPr>
          <w:p w14:paraId="244C918F" w14:textId="77777777" w:rsidR="000A3E4C" w:rsidRPr="00684FBB" w:rsidRDefault="000A3E4C" w:rsidP="008B2D5B">
            <w:pPr>
              <w:contextualSpacing/>
              <w:rPr>
                <w:rFonts w:ascii="Garamond" w:hAnsi="Garamond" w:cs="Arial"/>
                <w:lang w:val="ro-RO"/>
              </w:rPr>
            </w:pPr>
          </w:p>
        </w:tc>
        <w:tc>
          <w:tcPr>
            <w:tcW w:w="3261" w:type="dxa"/>
            <w:vMerge/>
          </w:tcPr>
          <w:p w14:paraId="2878D180" w14:textId="77777777" w:rsidR="000A3E4C" w:rsidRPr="00F56A27" w:rsidRDefault="000A3E4C" w:rsidP="008B2D5B">
            <w:pPr>
              <w:numPr>
                <w:ilvl w:val="0"/>
                <w:numId w:val="3"/>
              </w:numPr>
              <w:contextualSpacing/>
              <w:rPr>
                <w:rFonts w:ascii="Trebuchet MS" w:hAnsi="Trebuchet MS" w:cs="Arial"/>
                <w:sz w:val="20"/>
                <w:szCs w:val="20"/>
                <w:lang w:val="ro-RO"/>
              </w:rPr>
            </w:pPr>
          </w:p>
        </w:tc>
        <w:tc>
          <w:tcPr>
            <w:tcW w:w="6808" w:type="dxa"/>
          </w:tcPr>
          <w:p w14:paraId="3E09D7F8" w14:textId="77777777" w:rsidR="000A3E4C" w:rsidRPr="00F56A27" w:rsidRDefault="000A3E4C" w:rsidP="001855DE">
            <w:pPr>
              <w:pStyle w:val="ListParagraph"/>
              <w:ind w:left="0"/>
              <w:rPr>
                <w:rFonts w:ascii="Trebuchet MS" w:hAnsi="Trebuchet MS" w:cs="Arial"/>
                <w:sz w:val="20"/>
                <w:szCs w:val="20"/>
                <w:lang w:val="ro-RO"/>
              </w:rPr>
            </w:pPr>
            <w:r w:rsidRPr="00F56A27">
              <w:rPr>
                <w:rFonts w:ascii="Trebuchet MS" w:hAnsi="Trebuchet MS" w:cs="Arial"/>
                <w:sz w:val="20"/>
                <w:szCs w:val="20"/>
                <w:lang w:val="ro-RO"/>
              </w:rPr>
              <w:t>6.Municipalitatea ține cont de rezultatele propriilor evaluări, astfel încât să poată implementa viitoare politici publice.</w:t>
            </w:r>
          </w:p>
        </w:tc>
        <w:tc>
          <w:tcPr>
            <w:tcW w:w="563" w:type="dxa"/>
          </w:tcPr>
          <w:p w14:paraId="1AAF0EFA" w14:textId="77777777" w:rsidR="000A3E4C" w:rsidRPr="00684FBB" w:rsidRDefault="000A3E4C" w:rsidP="008B2D5B">
            <w:pPr>
              <w:contextualSpacing/>
              <w:rPr>
                <w:rFonts w:ascii="Garamond" w:hAnsi="Garamond" w:cs="Arial"/>
                <w:lang w:val="ro-RO"/>
              </w:rPr>
            </w:pPr>
          </w:p>
        </w:tc>
        <w:tc>
          <w:tcPr>
            <w:tcW w:w="553" w:type="dxa"/>
            <w:gridSpan w:val="2"/>
          </w:tcPr>
          <w:p w14:paraId="48DE440B" w14:textId="77777777" w:rsidR="000A3E4C" w:rsidRPr="00684FBB" w:rsidRDefault="000A3E4C" w:rsidP="008B2D5B">
            <w:pPr>
              <w:contextualSpacing/>
              <w:rPr>
                <w:rFonts w:ascii="Garamond" w:hAnsi="Garamond" w:cs="Arial"/>
                <w:lang w:val="ro-RO"/>
              </w:rPr>
            </w:pPr>
          </w:p>
        </w:tc>
        <w:tc>
          <w:tcPr>
            <w:tcW w:w="534" w:type="dxa"/>
          </w:tcPr>
          <w:p w14:paraId="11E52ED1" w14:textId="77777777" w:rsidR="000A3E4C" w:rsidRPr="00684FBB" w:rsidRDefault="000A3E4C" w:rsidP="008B2D5B">
            <w:pPr>
              <w:contextualSpacing/>
              <w:rPr>
                <w:rFonts w:ascii="Garamond" w:hAnsi="Garamond" w:cs="Arial"/>
                <w:lang w:val="ro-RO"/>
              </w:rPr>
            </w:pPr>
          </w:p>
        </w:tc>
        <w:tc>
          <w:tcPr>
            <w:tcW w:w="550" w:type="dxa"/>
          </w:tcPr>
          <w:p w14:paraId="2041D315" w14:textId="77777777" w:rsidR="000A3E4C" w:rsidRPr="00684FBB" w:rsidRDefault="000A3E4C" w:rsidP="008B2D5B">
            <w:pPr>
              <w:contextualSpacing/>
              <w:rPr>
                <w:rFonts w:ascii="Garamond" w:hAnsi="Garamond" w:cs="Arial"/>
                <w:lang w:val="ro-RO"/>
              </w:rPr>
            </w:pPr>
          </w:p>
        </w:tc>
        <w:tc>
          <w:tcPr>
            <w:tcW w:w="631" w:type="dxa"/>
          </w:tcPr>
          <w:p w14:paraId="184B873A" w14:textId="77777777" w:rsidR="000A3E4C" w:rsidRPr="00684FBB" w:rsidRDefault="000A3E4C" w:rsidP="008B2D5B">
            <w:pPr>
              <w:contextualSpacing/>
              <w:rPr>
                <w:rFonts w:ascii="Garamond" w:hAnsi="Garamond" w:cs="Arial"/>
                <w:lang w:val="ro-RO"/>
              </w:rPr>
            </w:pPr>
          </w:p>
        </w:tc>
      </w:tr>
      <w:tr w:rsidR="000A3E4C" w:rsidRPr="00684FBB" w14:paraId="674A7E7E" w14:textId="77777777" w:rsidTr="008B2D5B">
        <w:trPr>
          <w:trHeight w:val="867"/>
        </w:trPr>
        <w:tc>
          <w:tcPr>
            <w:tcW w:w="1701" w:type="dxa"/>
            <w:vMerge/>
          </w:tcPr>
          <w:p w14:paraId="2DF65CB0" w14:textId="77777777" w:rsidR="000A3E4C" w:rsidRPr="00684FBB" w:rsidRDefault="000A3E4C" w:rsidP="008B2D5B">
            <w:pPr>
              <w:contextualSpacing/>
              <w:rPr>
                <w:rFonts w:ascii="Garamond" w:hAnsi="Garamond" w:cs="Arial"/>
                <w:lang w:val="ro-RO"/>
              </w:rPr>
            </w:pPr>
          </w:p>
        </w:tc>
        <w:tc>
          <w:tcPr>
            <w:tcW w:w="3261" w:type="dxa"/>
            <w:vMerge w:val="restart"/>
          </w:tcPr>
          <w:p w14:paraId="5F4E9764" w14:textId="66777B21" w:rsidR="000A3E4C" w:rsidRPr="00F56A27" w:rsidRDefault="000A3E4C" w:rsidP="001855DE">
            <w:pPr>
              <w:ind w:left="284" w:hanging="103"/>
              <w:contextualSpacing/>
              <w:rPr>
                <w:rFonts w:ascii="Trebuchet MS" w:hAnsi="Trebuchet MS" w:cs="Arial"/>
                <w:sz w:val="20"/>
                <w:szCs w:val="20"/>
                <w:lang w:val="ro-RO"/>
              </w:rPr>
            </w:pPr>
            <w:r w:rsidRPr="00F56A27">
              <w:rPr>
                <w:rFonts w:ascii="Trebuchet MS" w:hAnsi="Trebuchet MS" w:cs="Arial"/>
                <w:sz w:val="20"/>
                <w:szCs w:val="20"/>
                <w:lang w:val="ro-RO"/>
              </w:rPr>
              <w:t>4.</w:t>
            </w:r>
            <w:r w:rsidR="001855DE">
              <w:rPr>
                <w:rFonts w:ascii="Trebuchet MS" w:hAnsi="Trebuchet MS" w:cs="Arial"/>
                <w:sz w:val="20"/>
                <w:szCs w:val="20"/>
                <w:lang w:val="ro-RO"/>
              </w:rPr>
              <w:t xml:space="preserve"> </w:t>
            </w:r>
            <w:r w:rsidRPr="00F56A27">
              <w:rPr>
                <w:rFonts w:ascii="Trebuchet MS" w:hAnsi="Trebuchet MS" w:cs="Arial"/>
                <w:sz w:val="20"/>
                <w:szCs w:val="20"/>
                <w:lang w:val="ro-RO"/>
              </w:rPr>
              <w:t xml:space="preserve">Auditurile sunt organizate la intervale regulate în vederea </w:t>
            </w:r>
            <w:r w:rsidRPr="00F56A27">
              <w:rPr>
                <w:rFonts w:ascii="Trebuchet MS" w:hAnsi="Trebuchet MS" w:cs="Arial"/>
                <w:sz w:val="20"/>
                <w:szCs w:val="20"/>
                <w:lang w:val="ro-RO"/>
              </w:rPr>
              <w:lastRenderedPageBreak/>
              <w:t>evaluării și îmbunătățirii performanței.</w:t>
            </w:r>
          </w:p>
        </w:tc>
        <w:tc>
          <w:tcPr>
            <w:tcW w:w="6808" w:type="dxa"/>
          </w:tcPr>
          <w:p w14:paraId="6512ADCB" w14:textId="77777777" w:rsidR="000A3E4C" w:rsidRPr="00F56A27" w:rsidRDefault="000A3E4C" w:rsidP="001855DE">
            <w:pPr>
              <w:contextualSpacing/>
              <w:rPr>
                <w:rFonts w:ascii="Trebuchet MS" w:hAnsi="Trebuchet MS" w:cs="Arial"/>
                <w:sz w:val="20"/>
                <w:szCs w:val="20"/>
                <w:lang w:val="ro-RO"/>
              </w:rPr>
            </w:pPr>
            <w:r w:rsidRPr="00F56A27">
              <w:rPr>
                <w:rFonts w:ascii="Trebuchet MS" w:hAnsi="Trebuchet MS" w:cs="Arial"/>
                <w:sz w:val="20"/>
                <w:szCs w:val="20"/>
                <w:lang w:val="ro-RO"/>
              </w:rPr>
              <w:lastRenderedPageBreak/>
              <w:t>7.Procedurile, rapoartele de performanță și sistemele informațional sunt auditate în mod independent, iar rezultatele sunt raportate consilierilor.</w:t>
            </w:r>
          </w:p>
        </w:tc>
        <w:tc>
          <w:tcPr>
            <w:tcW w:w="563" w:type="dxa"/>
          </w:tcPr>
          <w:p w14:paraId="18A2361E" w14:textId="77777777" w:rsidR="000A3E4C" w:rsidRPr="00684FBB" w:rsidRDefault="000A3E4C" w:rsidP="008B2D5B">
            <w:pPr>
              <w:contextualSpacing/>
              <w:rPr>
                <w:rFonts w:ascii="Garamond" w:hAnsi="Garamond" w:cs="Arial"/>
                <w:lang w:val="ro-RO"/>
              </w:rPr>
            </w:pPr>
          </w:p>
        </w:tc>
        <w:tc>
          <w:tcPr>
            <w:tcW w:w="553" w:type="dxa"/>
            <w:gridSpan w:val="2"/>
          </w:tcPr>
          <w:p w14:paraId="2202C98F" w14:textId="77777777" w:rsidR="000A3E4C" w:rsidRPr="00684FBB" w:rsidRDefault="000A3E4C" w:rsidP="008B2D5B">
            <w:pPr>
              <w:contextualSpacing/>
              <w:rPr>
                <w:rFonts w:ascii="Garamond" w:hAnsi="Garamond" w:cs="Arial"/>
                <w:lang w:val="ro-RO"/>
              </w:rPr>
            </w:pPr>
          </w:p>
        </w:tc>
        <w:tc>
          <w:tcPr>
            <w:tcW w:w="534" w:type="dxa"/>
          </w:tcPr>
          <w:p w14:paraId="5FFB3050" w14:textId="77777777" w:rsidR="000A3E4C" w:rsidRPr="00684FBB" w:rsidRDefault="000A3E4C" w:rsidP="008B2D5B">
            <w:pPr>
              <w:contextualSpacing/>
              <w:rPr>
                <w:rFonts w:ascii="Garamond" w:hAnsi="Garamond" w:cs="Arial"/>
                <w:lang w:val="ro-RO"/>
              </w:rPr>
            </w:pPr>
          </w:p>
        </w:tc>
        <w:tc>
          <w:tcPr>
            <w:tcW w:w="550" w:type="dxa"/>
          </w:tcPr>
          <w:p w14:paraId="42796433" w14:textId="77777777" w:rsidR="000A3E4C" w:rsidRPr="00684FBB" w:rsidRDefault="000A3E4C" w:rsidP="008B2D5B">
            <w:pPr>
              <w:contextualSpacing/>
              <w:rPr>
                <w:rFonts w:ascii="Garamond" w:hAnsi="Garamond" w:cs="Arial"/>
                <w:lang w:val="ro-RO"/>
              </w:rPr>
            </w:pPr>
          </w:p>
        </w:tc>
        <w:tc>
          <w:tcPr>
            <w:tcW w:w="631" w:type="dxa"/>
          </w:tcPr>
          <w:p w14:paraId="4605CB06" w14:textId="77777777" w:rsidR="000A3E4C" w:rsidRPr="00684FBB" w:rsidRDefault="000A3E4C" w:rsidP="008B2D5B">
            <w:pPr>
              <w:contextualSpacing/>
              <w:rPr>
                <w:rFonts w:ascii="Garamond" w:hAnsi="Garamond" w:cs="Arial"/>
                <w:lang w:val="ro-RO"/>
              </w:rPr>
            </w:pPr>
          </w:p>
        </w:tc>
      </w:tr>
      <w:tr w:rsidR="000A3E4C" w:rsidRPr="00684FBB" w14:paraId="33DDBACA" w14:textId="77777777" w:rsidTr="008B2D5B">
        <w:trPr>
          <w:trHeight w:val="867"/>
        </w:trPr>
        <w:tc>
          <w:tcPr>
            <w:tcW w:w="1701" w:type="dxa"/>
            <w:vMerge/>
          </w:tcPr>
          <w:p w14:paraId="2FE39565" w14:textId="77777777" w:rsidR="000A3E4C" w:rsidRPr="00684FBB" w:rsidRDefault="000A3E4C" w:rsidP="008B2D5B">
            <w:pPr>
              <w:contextualSpacing/>
              <w:rPr>
                <w:rFonts w:ascii="Garamond" w:hAnsi="Garamond" w:cs="Arial"/>
                <w:lang w:val="ro-RO"/>
              </w:rPr>
            </w:pPr>
          </w:p>
        </w:tc>
        <w:tc>
          <w:tcPr>
            <w:tcW w:w="3261" w:type="dxa"/>
            <w:vMerge/>
          </w:tcPr>
          <w:p w14:paraId="48E71391" w14:textId="77777777" w:rsidR="000A3E4C" w:rsidRPr="00F56A27" w:rsidRDefault="000A3E4C" w:rsidP="008B2D5B">
            <w:pPr>
              <w:pStyle w:val="ListParagraph"/>
              <w:rPr>
                <w:rFonts w:ascii="Trebuchet MS" w:hAnsi="Trebuchet MS" w:cs="Arial"/>
                <w:sz w:val="20"/>
                <w:szCs w:val="20"/>
                <w:lang w:val="ro-RO"/>
              </w:rPr>
            </w:pPr>
          </w:p>
        </w:tc>
        <w:tc>
          <w:tcPr>
            <w:tcW w:w="6808" w:type="dxa"/>
          </w:tcPr>
          <w:p w14:paraId="63E66D47" w14:textId="77777777" w:rsidR="000A3E4C" w:rsidRPr="00F56A27" w:rsidRDefault="000A3E4C" w:rsidP="001855DE">
            <w:pPr>
              <w:pStyle w:val="ListParagraph"/>
              <w:ind w:left="0"/>
              <w:rPr>
                <w:rFonts w:ascii="Trebuchet MS" w:hAnsi="Trebuchet MS" w:cs="Arial"/>
                <w:sz w:val="20"/>
                <w:szCs w:val="20"/>
                <w:lang w:val="ro-RO"/>
              </w:rPr>
            </w:pPr>
            <w:r w:rsidRPr="00F56A27">
              <w:rPr>
                <w:rFonts w:ascii="Trebuchet MS" w:hAnsi="Trebuchet MS" w:cs="Arial"/>
                <w:sz w:val="20"/>
                <w:szCs w:val="20"/>
                <w:lang w:val="ro-RO"/>
              </w:rPr>
              <w:t>8.Toate serviciile și funcțiile sociale majore sunt analizate constant, la intervale regulate, pentru evaluarea performanței și impactului acestora.</w:t>
            </w:r>
          </w:p>
        </w:tc>
        <w:tc>
          <w:tcPr>
            <w:tcW w:w="563" w:type="dxa"/>
          </w:tcPr>
          <w:p w14:paraId="19FB2133" w14:textId="77777777" w:rsidR="000A3E4C" w:rsidRPr="00684FBB" w:rsidRDefault="000A3E4C" w:rsidP="008B2D5B">
            <w:pPr>
              <w:contextualSpacing/>
              <w:rPr>
                <w:rFonts w:ascii="Garamond" w:hAnsi="Garamond" w:cs="Arial"/>
                <w:lang w:val="ro-RO"/>
              </w:rPr>
            </w:pPr>
          </w:p>
        </w:tc>
        <w:tc>
          <w:tcPr>
            <w:tcW w:w="553" w:type="dxa"/>
            <w:gridSpan w:val="2"/>
          </w:tcPr>
          <w:p w14:paraId="5235644A" w14:textId="77777777" w:rsidR="000A3E4C" w:rsidRPr="00684FBB" w:rsidRDefault="000A3E4C" w:rsidP="008B2D5B">
            <w:pPr>
              <w:contextualSpacing/>
              <w:rPr>
                <w:rFonts w:ascii="Garamond" w:hAnsi="Garamond" w:cs="Arial"/>
                <w:lang w:val="ro-RO"/>
              </w:rPr>
            </w:pPr>
          </w:p>
        </w:tc>
        <w:tc>
          <w:tcPr>
            <w:tcW w:w="534" w:type="dxa"/>
          </w:tcPr>
          <w:p w14:paraId="65553EA7" w14:textId="77777777" w:rsidR="000A3E4C" w:rsidRPr="00684FBB" w:rsidRDefault="000A3E4C" w:rsidP="008B2D5B">
            <w:pPr>
              <w:contextualSpacing/>
              <w:rPr>
                <w:rFonts w:ascii="Garamond" w:hAnsi="Garamond" w:cs="Arial"/>
                <w:lang w:val="ro-RO"/>
              </w:rPr>
            </w:pPr>
          </w:p>
        </w:tc>
        <w:tc>
          <w:tcPr>
            <w:tcW w:w="550" w:type="dxa"/>
          </w:tcPr>
          <w:p w14:paraId="1251695B" w14:textId="77777777" w:rsidR="000A3E4C" w:rsidRPr="00684FBB" w:rsidRDefault="000A3E4C" w:rsidP="008B2D5B">
            <w:pPr>
              <w:contextualSpacing/>
              <w:rPr>
                <w:rFonts w:ascii="Garamond" w:hAnsi="Garamond" w:cs="Arial"/>
                <w:lang w:val="ro-RO"/>
              </w:rPr>
            </w:pPr>
          </w:p>
        </w:tc>
        <w:tc>
          <w:tcPr>
            <w:tcW w:w="631" w:type="dxa"/>
          </w:tcPr>
          <w:p w14:paraId="584395FC" w14:textId="77777777" w:rsidR="000A3E4C" w:rsidRPr="00684FBB" w:rsidRDefault="000A3E4C" w:rsidP="008B2D5B">
            <w:pPr>
              <w:contextualSpacing/>
              <w:rPr>
                <w:rFonts w:ascii="Garamond" w:hAnsi="Garamond" w:cs="Arial"/>
                <w:lang w:val="ro-RO"/>
              </w:rPr>
            </w:pPr>
          </w:p>
        </w:tc>
      </w:tr>
      <w:tr w:rsidR="000A3E4C" w:rsidRPr="00684FBB" w14:paraId="74B9BC32" w14:textId="77777777" w:rsidTr="008B2D5B">
        <w:trPr>
          <w:trHeight w:val="867"/>
        </w:trPr>
        <w:tc>
          <w:tcPr>
            <w:tcW w:w="1701" w:type="dxa"/>
            <w:vMerge/>
          </w:tcPr>
          <w:p w14:paraId="5C53B3D8" w14:textId="77777777" w:rsidR="000A3E4C" w:rsidRPr="00684FBB" w:rsidRDefault="000A3E4C" w:rsidP="008B2D5B">
            <w:pPr>
              <w:contextualSpacing/>
              <w:rPr>
                <w:rFonts w:ascii="Garamond" w:hAnsi="Garamond" w:cs="Arial"/>
                <w:lang w:val="ro-RO"/>
              </w:rPr>
            </w:pPr>
          </w:p>
        </w:tc>
        <w:tc>
          <w:tcPr>
            <w:tcW w:w="3261" w:type="dxa"/>
            <w:vMerge/>
          </w:tcPr>
          <w:p w14:paraId="122744DB" w14:textId="77777777" w:rsidR="000A3E4C" w:rsidRPr="00F56A27" w:rsidRDefault="000A3E4C" w:rsidP="008B2D5B">
            <w:pPr>
              <w:pStyle w:val="ListParagraph"/>
              <w:rPr>
                <w:rFonts w:ascii="Trebuchet MS" w:hAnsi="Trebuchet MS" w:cs="Arial"/>
                <w:sz w:val="20"/>
                <w:szCs w:val="20"/>
                <w:lang w:val="ro-RO"/>
              </w:rPr>
            </w:pPr>
          </w:p>
        </w:tc>
        <w:tc>
          <w:tcPr>
            <w:tcW w:w="6808" w:type="dxa"/>
          </w:tcPr>
          <w:p w14:paraId="078941CE" w14:textId="77777777" w:rsidR="000A3E4C" w:rsidRPr="00F56A27" w:rsidRDefault="000A3E4C" w:rsidP="001855DE">
            <w:pPr>
              <w:contextualSpacing/>
              <w:rPr>
                <w:rFonts w:ascii="Trebuchet MS" w:hAnsi="Trebuchet MS" w:cs="Arial"/>
                <w:sz w:val="20"/>
                <w:szCs w:val="20"/>
                <w:lang w:val="ro-RO"/>
              </w:rPr>
            </w:pPr>
            <w:r w:rsidRPr="00F56A27">
              <w:rPr>
                <w:rFonts w:ascii="Trebuchet MS" w:hAnsi="Trebuchet MS" w:cs="Arial"/>
                <w:sz w:val="20"/>
                <w:szCs w:val="20"/>
                <w:lang w:val="ro-RO"/>
              </w:rPr>
              <w:t>9.Municipalitățile își păstrează evidențe adecvate pentru a se asigura că modelele pot fi identificate, iar eficiența și eficacitatea îmbunătățite.</w:t>
            </w:r>
          </w:p>
        </w:tc>
        <w:tc>
          <w:tcPr>
            <w:tcW w:w="563" w:type="dxa"/>
          </w:tcPr>
          <w:p w14:paraId="37AE30D0" w14:textId="77777777" w:rsidR="000A3E4C" w:rsidRPr="00684FBB" w:rsidRDefault="000A3E4C" w:rsidP="008B2D5B">
            <w:pPr>
              <w:contextualSpacing/>
              <w:rPr>
                <w:rFonts w:ascii="Garamond" w:hAnsi="Garamond" w:cs="Arial"/>
                <w:lang w:val="ro-RO"/>
              </w:rPr>
            </w:pPr>
          </w:p>
        </w:tc>
        <w:tc>
          <w:tcPr>
            <w:tcW w:w="553" w:type="dxa"/>
            <w:gridSpan w:val="2"/>
          </w:tcPr>
          <w:p w14:paraId="30935F26" w14:textId="77777777" w:rsidR="000A3E4C" w:rsidRPr="00684FBB" w:rsidRDefault="000A3E4C" w:rsidP="008B2D5B">
            <w:pPr>
              <w:contextualSpacing/>
              <w:rPr>
                <w:rFonts w:ascii="Garamond" w:hAnsi="Garamond" w:cs="Arial"/>
                <w:lang w:val="ro-RO"/>
              </w:rPr>
            </w:pPr>
          </w:p>
        </w:tc>
        <w:tc>
          <w:tcPr>
            <w:tcW w:w="534" w:type="dxa"/>
          </w:tcPr>
          <w:p w14:paraId="20B60880" w14:textId="77777777" w:rsidR="000A3E4C" w:rsidRPr="00684FBB" w:rsidRDefault="000A3E4C" w:rsidP="008B2D5B">
            <w:pPr>
              <w:contextualSpacing/>
              <w:rPr>
                <w:rFonts w:ascii="Garamond" w:hAnsi="Garamond" w:cs="Arial"/>
                <w:lang w:val="ro-RO"/>
              </w:rPr>
            </w:pPr>
          </w:p>
        </w:tc>
        <w:tc>
          <w:tcPr>
            <w:tcW w:w="550" w:type="dxa"/>
          </w:tcPr>
          <w:p w14:paraId="0270EC39" w14:textId="77777777" w:rsidR="000A3E4C" w:rsidRPr="00684FBB" w:rsidRDefault="000A3E4C" w:rsidP="008B2D5B">
            <w:pPr>
              <w:contextualSpacing/>
              <w:rPr>
                <w:rFonts w:ascii="Garamond" w:hAnsi="Garamond" w:cs="Arial"/>
                <w:lang w:val="ro-RO"/>
              </w:rPr>
            </w:pPr>
          </w:p>
        </w:tc>
        <w:tc>
          <w:tcPr>
            <w:tcW w:w="631" w:type="dxa"/>
          </w:tcPr>
          <w:p w14:paraId="4122F264" w14:textId="77777777" w:rsidR="000A3E4C" w:rsidRPr="00684FBB" w:rsidRDefault="000A3E4C" w:rsidP="008B2D5B">
            <w:pPr>
              <w:contextualSpacing/>
              <w:rPr>
                <w:rFonts w:ascii="Garamond" w:hAnsi="Garamond" w:cs="Arial"/>
                <w:lang w:val="ro-RO"/>
              </w:rPr>
            </w:pPr>
          </w:p>
        </w:tc>
      </w:tr>
      <w:tr w:rsidR="00A57933" w:rsidRPr="00684FBB" w14:paraId="29CDBB94" w14:textId="77777777" w:rsidTr="002F08D9">
        <w:trPr>
          <w:trHeight w:val="867"/>
        </w:trPr>
        <w:tc>
          <w:tcPr>
            <w:tcW w:w="1701" w:type="dxa"/>
          </w:tcPr>
          <w:p w14:paraId="43CD9C95" w14:textId="77777777" w:rsidR="00A57933" w:rsidRPr="00684FBB" w:rsidRDefault="00A57933" w:rsidP="008B2D5B">
            <w:pPr>
              <w:contextualSpacing/>
              <w:rPr>
                <w:rFonts w:ascii="Garamond" w:hAnsi="Garamond" w:cs="Arial"/>
                <w:lang w:val="ro-RO"/>
              </w:rPr>
            </w:pPr>
          </w:p>
        </w:tc>
        <w:tc>
          <w:tcPr>
            <w:tcW w:w="10069" w:type="dxa"/>
            <w:gridSpan w:val="2"/>
          </w:tcPr>
          <w:p w14:paraId="1B00DF41" w14:textId="55C7369D" w:rsidR="00A57933" w:rsidRPr="00F56A27" w:rsidRDefault="00A57933" w:rsidP="00A57933">
            <w:pPr>
              <w:contextualSpacing/>
              <w:rPr>
                <w:rFonts w:ascii="Trebuchet MS" w:hAnsi="Trebuchet MS" w:cs="Arial"/>
                <w:sz w:val="20"/>
                <w:szCs w:val="20"/>
                <w:lang w:val="ro-RO"/>
              </w:rPr>
            </w:pPr>
            <w:r w:rsidRPr="00A57933">
              <w:rPr>
                <w:rFonts w:ascii="Trebuchet MS" w:hAnsi="Trebuchet MS" w:cs="Arial"/>
                <w:sz w:val="20"/>
                <w:szCs w:val="20"/>
                <w:lang w:val="ro-RO"/>
              </w:rPr>
              <w:t>Per total, oamenii din ace</w:t>
            </w:r>
            <w:r>
              <w:rPr>
                <w:rFonts w:ascii="Trebuchet MS" w:hAnsi="Trebuchet MS" w:cs="Arial"/>
                <w:sz w:val="20"/>
                <w:szCs w:val="20"/>
                <w:lang w:val="ro-RO"/>
              </w:rPr>
              <w:t xml:space="preserve">astă municipalitate </w:t>
            </w:r>
            <w:r w:rsidRPr="00A57933">
              <w:rPr>
                <w:rFonts w:ascii="Trebuchet MS" w:hAnsi="Trebuchet MS" w:cs="Arial"/>
                <w:sz w:val="20"/>
                <w:szCs w:val="20"/>
                <w:lang w:val="ro-RO"/>
              </w:rPr>
              <w:t>sunt destul de mulțumiți de serviciile oferite de municipalitate.</w:t>
            </w:r>
          </w:p>
        </w:tc>
        <w:tc>
          <w:tcPr>
            <w:tcW w:w="563" w:type="dxa"/>
          </w:tcPr>
          <w:p w14:paraId="0B8174D8" w14:textId="77777777" w:rsidR="00A57933" w:rsidRPr="00684FBB" w:rsidRDefault="00A57933" w:rsidP="008B2D5B">
            <w:pPr>
              <w:contextualSpacing/>
              <w:rPr>
                <w:rFonts w:ascii="Garamond" w:hAnsi="Garamond" w:cs="Arial"/>
                <w:lang w:val="ro-RO"/>
              </w:rPr>
            </w:pPr>
          </w:p>
        </w:tc>
        <w:tc>
          <w:tcPr>
            <w:tcW w:w="553" w:type="dxa"/>
            <w:gridSpan w:val="2"/>
          </w:tcPr>
          <w:p w14:paraId="006C26BD" w14:textId="77777777" w:rsidR="00A57933" w:rsidRPr="00684FBB" w:rsidRDefault="00A57933" w:rsidP="008B2D5B">
            <w:pPr>
              <w:contextualSpacing/>
              <w:rPr>
                <w:rFonts w:ascii="Garamond" w:hAnsi="Garamond" w:cs="Arial"/>
                <w:lang w:val="ro-RO"/>
              </w:rPr>
            </w:pPr>
          </w:p>
        </w:tc>
        <w:tc>
          <w:tcPr>
            <w:tcW w:w="534" w:type="dxa"/>
          </w:tcPr>
          <w:p w14:paraId="5016D0D7" w14:textId="77777777" w:rsidR="00A57933" w:rsidRPr="00684FBB" w:rsidRDefault="00A57933" w:rsidP="008B2D5B">
            <w:pPr>
              <w:contextualSpacing/>
              <w:rPr>
                <w:rFonts w:ascii="Garamond" w:hAnsi="Garamond" w:cs="Arial"/>
                <w:lang w:val="ro-RO"/>
              </w:rPr>
            </w:pPr>
          </w:p>
        </w:tc>
        <w:tc>
          <w:tcPr>
            <w:tcW w:w="550" w:type="dxa"/>
          </w:tcPr>
          <w:p w14:paraId="16569A15" w14:textId="77777777" w:rsidR="00A57933" w:rsidRPr="00684FBB" w:rsidRDefault="00A57933" w:rsidP="008B2D5B">
            <w:pPr>
              <w:contextualSpacing/>
              <w:rPr>
                <w:rFonts w:ascii="Garamond" w:hAnsi="Garamond" w:cs="Arial"/>
                <w:lang w:val="ro-RO"/>
              </w:rPr>
            </w:pPr>
          </w:p>
        </w:tc>
        <w:tc>
          <w:tcPr>
            <w:tcW w:w="631" w:type="dxa"/>
          </w:tcPr>
          <w:p w14:paraId="1361CBA2" w14:textId="77777777" w:rsidR="00A57933" w:rsidRPr="00684FBB" w:rsidRDefault="00A57933" w:rsidP="008B2D5B">
            <w:pPr>
              <w:contextualSpacing/>
              <w:rPr>
                <w:rFonts w:ascii="Garamond" w:hAnsi="Garamond" w:cs="Arial"/>
                <w:lang w:val="ro-RO"/>
              </w:rPr>
            </w:pPr>
          </w:p>
        </w:tc>
      </w:tr>
    </w:tbl>
    <w:p w14:paraId="23D3D0FB" w14:textId="77777777" w:rsidR="000A3E4C" w:rsidRDefault="000A3E4C" w:rsidP="000A3E4C"/>
    <w:p w14:paraId="7F8C41D1" w14:textId="77777777" w:rsidR="000A3E4C" w:rsidRDefault="000A3E4C" w:rsidP="000A3E4C"/>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684FBB" w14:paraId="600B2A90" w14:textId="77777777" w:rsidTr="008B2D5B">
        <w:tc>
          <w:tcPr>
            <w:tcW w:w="11770" w:type="dxa"/>
            <w:gridSpan w:val="3"/>
            <w:shd w:val="pct20" w:color="auto" w:fill="auto"/>
          </w:tcPr>
          <w:p w14:paraId="42C5E2C4" w14:textId="77777777" w:rsidR="000A3E4C" w:rsidRPr="00684FBB" w:rsidRDefault="000A3E4C" w:rsidP="008B2D5B">
            <w:pPr>
              <w:contextualSpacing/>
              <w:jc w:val="center"/>
              <w:rPr>
                <w:rFonts w:ascii="Garamond" w:hAnsi="Garamond" w:cs="Arial"/>
                <w:b/>
                <w:lang w:val="ro-RO"/>
              </w:rPr>
            </w:pPr>
          </w:p>
        </w:tc>
        <w:tc>
          <w:tcPr>
            <w:tcW w:w="2831" w:type="dxa"/>
            <w:gridSpan w:val="6"/>
            <w:shd w:val="pct20" w:color="auto" w:fill="auto"/>
          </w:tcPr>
          <w:p w14:paraId="3C994C26"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5AF9B0F1" w14:textId="77777777" w:rsidTr="008B2D5B">
        <w:tc>
          <w:tcPr>
            <w:tcW w:w="11770" w:type="dxa"/>
            <w:gridSpan w:val="3"/>
            <w:shd w:val="pct20" w:color="auto" w:fill="auto"/>
          </w:tcPr>
          <w:p w14:paraId="276CD192"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pct20" w:color="auto" w:fill="auto"/>
          </w:tcPr>
          <w:p w14:paraId="14B0A02A"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NA</w:t>
            </w:r>
          </w:p>
        </w:tc>
        <w:tc>
          <w:tcPr>
            <w:tcW w:w="537" w:type="dxa"/>
            <w:shd w:val="pct20" w:color="auto" w:fill="auto"/>
          </w:tcPr>
          <w:p w14:paraId="56FD21BB"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FS</w:t>
            </w:r>
          </w:p>
        </w:tc>
        <w:tc>
          <w:tcPr>
            <w:tcW w:w="550" w:type="dxa"/>
            <w:gridSpan w:val="2"/>
            <w:shd w:val="pct20" w:color="auto" w:fill="auto"/>
          </w:tcPr>
          <w:p w14:paraId="4803DECC"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DS</w:t>
            </w:r>
          </w:p>
        </w:tc>
        <w:tc>
          <w:tcPr>
            <w:tcW w:w="550" w:type="dxa"/>
            <w:shd w:val="pct20" w:color="auto" w:fill="auto"/>
          </w:tcPr>
          <w:p w14:paraId="5787061C"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tcPr>
          <w:p w14:paraId="72023D61"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FB</w:t>
            </w:r>
          </w:p>
        </w:tc>
      </w:tr>
      <w:tr w:rsidR="000A3E4C" w:rsidRPr="00684FBB" w14:paraId="5315CA58" w14:textId="77777777" w:rsidTr="008B2D5B">
        <w:tc>
          <w:tcPr>
            <w:tcW w:w="1701" w:type="dxa"/>
            <w:shd w:val="pct20" w:color="auto" w:fill="auto"/>
          </w:tcPr>
          <w:p w14:paraId="3805ED63"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261" w:type="dxa"/>
            <w:shd w:val="pct20" w:color="auto" w:fill="auto"/>
          </w:tcPr>
          <w:p w14:paraId="5670AEA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08" w:type="dxa"/>
            <w:shd w:val="pct20" w:color="auto" w:fill="auto"/>
          </w:tcPr>
          <w:p w14:paraId="3BE925A5"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63" w:type="dxa"/>
            <w:shd w:val="pct20" w:color="auto" w:fill="auto"/>
          </w:tcPr>
          <w:p w14:paraId="7A55F0C5"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37" w:type="dxa"/>
            <w:shd w:val="pct20" w:color="auto" w:fill="auto"/>
          </w:tcPr>
          <w:p w14:paraId="4E02C0DC"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gridSpan w:val="2"/>
            <w:shd w:val="pct20" w:color="auto" w:fill="auto"/>
          </w:tcPr>
          <w:p w14:paraId="5AAD852C"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4DDACD3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631" w:type="dxa"/>
            <w:shd w:val="pct20" w:color="auto" w:fill="auto"/>
          </w:tcPr>
          <w:p w14:paraId="5E007859"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B81943" w:rsidRPr="00684FBB" w14:paraId="6113851E" w14:textId="77777777" w:rsidTr="00B81943">
        <w:trPr>
          <w:trHeight w:val="660"/>
        </w:trPr>
        <w:tc>
          <w:tcPr>
            <w:tcW w:w="1701" w:type="dxa"/>
            <w:vMerge w:val="restart"/>
          </w:tcPr>
          <w:p w14:paraId="06006DE9" w14:textId="77777777" w:rsidR="00B81943" w:rsidRPr="00684FBB" w:rsidRDefault="00B81943" w:rsidP="008B2D5B">
            <w:pPr>
              <w:contextualSpacing/>
              <w:rPr>
                <w:rFonts w:ascii="Garamond" w:hAnsi="Garamond" w:cs="Arial"/>
                <w:b/>
                <w:lang w:val="ro-RO"/>
              </w:rPr>
            </w:pPr>
          </w:p>
          <w:p w14:paraId="59853240" w14:textId="77777777" w:rsidR="00B81943" w:rsidRPr="00684FBB" w:rsidRDefault="00B81943" w:rsidP="008B2D5B">
            <w:pPr>
              <w:contextualSpacing/>
              <w:rPr>
                <w:rFonts w:ascii="Garamond" w:hAnsi="Garamond" w:cs="Arial"/>
                <w:b/>
                <w:lang w:val="ro-RO"/>
              </w:rPr>
            </w:pPr>
          </w:p>
          <w:p w14:paraId="65E59A56" w14:textId="36D0ADE2" w:rsidR="00B81943" w:rsidRPr="00DC2D67" w:rsidRDefault="00B81943" w:rsidP="00EA5AA4">
            <w:pPr>
              <w:pStyle w:val="ListParagraph"/>
              <w:ind w:left="-15"/>
              <w:rPr>
                <w:rFonts w:ascii="Garamond" w:hAnsi="Garamond" w:cs="Arial"/>
                <w:b/>
                <w:lang w:val="ro-RO"/>
              </w:rPr>
            </w:pPr>
            <w:r>
              <w:rPr>
                <w:rFonts w:ascii="Garamond" w:hAnsi="Garamond" w:cs="Arial"/>
                <w:b/>
                <w:lang w:val="ro-RO"/>
              </w:rPr>
              <w:t xml:space="preserve">4.Deschidere </w:t>
            </w:r>
            <w:r>
              <w:rPr>
                <w:rFonts w:ascii="Cambria" w:hAnsi="Cambria" w:cs="Arial"/>
                <w:b/>
                <w:lang w:val="ro-RO"/>
              </w:rPr>
              <w:t>și transparență</w:t>
            </w:r>
          </w:p>
          <w:p w14:paraId="345ED452" w14:textId="77777777" w:rsidR="00B81943" w:rsidRPr="00684FBB" w:rsidRDefault="00B81943" w:rsidP="008B2D5B">
            <w:pPr>
              <w:contextualSpacing/>
              <w:rPr>
                <w:rFonts w:ascii="Garamond" w:hAnsi="Garamond" w:cs="Arial"/>
                <w:b/>
                <w:lang w:val="ro-RO"/>
              </w:rPr>
            </w:pPr>
          </w:p>
          <w:p w14:paraId="35042A07" w14:textId="77777777" w:rsidR="00B81943" w:rsidRPr="00684FBB" w:rsidRDefault="00B81943" w:rsidP="008B2D5B">
            <w:pPr>
              <w:contextualSpacing/>
              <w:rPr>
                <w:rFonts w:ascii="Garamond" w:hAnsi="Garamond" w:cs="Arial"/>
                <w:b/>
                <w:lang w:val="ro-RO"/>
              </w:rPr>
            </w:pPr>
            <w:r w:rsidRPr="00684FBB">
              <w:rPr>
                <w:rFonts w:ascii="Garamond" w:hAnsi="Garamond" w:cs="Arial"/>
                <w:lang w:val="ro-RO"/>
              </w:rPr>
              <w:t xml:space="preserve">   </w:t>
            </w:r>
          </w:p>
        </w:tc>
        <w:tc>
          <w:tcPr>
            <w:tcW w:w="3261" w:type="dxa"/>
            <w:vMerge w:val="restart"/>
          </w:tcPr>
          <w:p w14:paraId="7BCD1905" w14:textId="77777777" w:rsidR="00B81943" w:rsidRPr="00B81943" w:rsidRDefault="00B81943" w:rsidP="008B2D5B">
            <w:pPr>
              <w:ind w:left="284"/>
              <w:contextualSpacing/>
              <w:rPr>
                <w:rFonts w:ascii="Trebuchet MS" w:hAnsi="Trebuchet MS" w:cs="Arial"/>
                <w:sz w:val="20"/>
                <w:szCs w:val="20"/>
                <w:lang w:val="ro-RO"/>
              </w:rPr>
            </w:pPr>
            <w:r w:rsidRPr="00B81943">
              <w:rPr>
                <w:rFonts w:ascii="Trebuchet MS" w:hAnsi="Trebuchet MS" w:cs="Arial"/>
                <w:sz w:val="20"/>
                <w:szCs w:val="20"/>
                <w:lang w:val="ro-RO"/>
              </w:rPr>
              <w:t>1.Deciziile sunt luate și implementate în conformitate cu regulile și reglementările.</w:t>
            </w:r>
          </w:p>
        </w:tc>
        <w:tc>
          <w:tcPr>
            <w:tcW w:w="6808" w:type="dxa"/>
          </w:tcPr>
          <w:p w14:paraId="0645C3CA" w14:textId="4D454CA5" w:rsidR="00B81943" w:rsidRPr="00B81943" w:rsidRDefault="00B81943" w:rsidP="00B81943">
            <w:pPr>
              <w:pStyle w:val="ListParagraph"/>
              <w:ind w:left="256"/>
              <w:rPr>
                <w:rFonts w:ascii="Trebuchet MS" w:hAnsi="Trebuchet MS" w:cs="Arial"/>
                <w:sz w:val="20"/>
                <w:szCs w:val="20"/>
                <w:lang w:val="ro-RO"/>
              </w:rPr>
            </w:pPr>
            <w:r w:rsidRPr="00B81943">
              <w:rPr>
                <w:rFonts w:ascii="Trebuchet MS" w:hAnsi="Trebuchet MS" w:cs="Arial"/>
                <w:sz w:val="20"/>
                <w:szCs w:val="20"/>
                <w:lang w:val="ro-RO"/>
              </w:rPr>
              <w:t>1.Municipalitatea are un cadru legislativ clar și bine înțeles, publicat pe o scară largă.</w:t>
            </w:r>
          </w:p>
        </w:tc>
        <w:tc>
          <w:tcPr>
            <w:tcW w:w="563" w:type="dxa"/>
          </w:tcPr>
          <w:p w14:paraId="3D74D04F" w14:textId="77777777" w:rsidR="00B81943" w:rsidRPr="00B81943" w:rsidRDefault="00B81943" w:rsidP="008B2D5B">
            <w:pPr>
              <w:contextualSpacing/>
              <w:rPr>
                <w:rFonts w:ascii="Trebuchet MS" w:hAnsi="Trebuchet MS" w:cs="Arial"/>
                <w:sz w:val="20"/>
                <w:szCs w:val="20"/>
                <w:lang w:val="ro-RO"/>
              </w:rPr>
            </w:pPr>
          </w:p>
        </w:tc>
        <w:tc>
          <w:tcPr>
            <w:tcW w:w="553" w:type="dxa"/>
            <w:gridSpan w:val="2"/>
          </w:tcPr>
          <w:p w14:paraId="45683BD1" w14:textId="77777777" w:rsidR="00B81943" w:rsidRPr="00B81943" w:rsidRDefault="00B81943" w:rsidP="008B2D5B">
            <w:pPr>
              <w:contextualSpacing/>
              <w:rPr>
                <w:rFonts w:ascii="Trebuchet MS" w:hAnsi="Trebuchet MS" w:cs="Arial"/>
                <w:sz w:val="20"/>
                <w:szCs w:val="20"/>
                <w:lang w:val="ro-RO"/>
              </w:rPr>
            </w:pPr>
          </w:p>
        </w:tc>
        <w:tc>
          <w:tcPr>
            <w:tcW w:w="534" w:type="dxa"/>
          </w:tcPr>
          <w:p w14:paraId="4ACBA7F4" w14:textId="77777777" w:rsidR="00B81943" w:rsidRPr="00B81943" w:rsidRDefault="00B81943" w:rsidP="008B2D5B">
            <w:pPr>
              <w:contextualSpacing/>
              <w:rPr>
                <w:rFonts w:ascii="Trebuchet MS" w:hAnsi="Trebuchet MS" w:cs="Arial"/>
                <w:sz w:val="20"/>
                <w:szCs w:val="20"/>
                <w:lang w:val="ro-RO"/>
              </w:rPr>
            </w:pPr>
          </w:p>
        </w:tc>
        <w:tc>
          <w:tcPr>
            <w:tcW w:w="550" w:type="dxa"/>
          </w:tcPr>
          <w:p w14:paraId="01F70C1E" w14:textId="77777777" w:rsidR="00B81943" w:rsidRPr="00B81943" w:rsidRDefault="00B81943" w:rsidP="008B2D5B">
            <w:pPr>
              <w:contextualSpacing/>
              <w:rPr>
                <w:rFonts w:ascii="Trebuchet MS" w:hAnsi="Trebuchet MS" w:cs="Arial"/>
                <w:sz w:val="20"/>
                <w:szCs w:val="20"/>
                <w:lang w:val="ro-RO"/>
              </w:rPr>
            </w:pPr>
          </w:p>
        </w:tc>
        <w:tc>
          <w:tcPr>
            <w:tcW w:w="631" w:type="dxa"/>
          </w:tcPr>
          <w:p w14:paraId="7D989185" w14:textId="77777777" w:rsidR="00B81943" w:rsidRPr="00B81943" w:rsidRDefault="00B81943" w:rsidP="008B2D5B">
            <w:pPr>
              <w:contextualSpacing/>
              <w:rPr>
                <w:rFonts w:ascii="Trebuchet MS" w:hAnsi="Trebuchet MS" w:cs="Arial"/>
                <w:sz w:val="20"/>
                <w:szCs w:val="20"/>
                <w:lang w:val="ro-RO"/>
              </w:rPr>
            </w:pPr>
          </w:p>
        </w:tc>
      </w:tr>
      <w:tr w:rsidR="000A3E4C" w:rsidRPr="00684FBB" w14:paraId="044DC37E" w14:textId="77777777" w:rsidTr="008B2D5B">
        <w:trPr>
          <w:trHeight w:val="868"/>
        </w:trPr>
        <w:tc>
          <w:tcPr>
            <w:tcW w:w="1701" w:type="dxa"/>
            <w:vMerge/>
          </w:tcPr>
          <w:p w14:paraId="0FBE60FB" w14:textId="77777777" w:rsidR="000A3E4C" w:rsidRPr="00684FBB" w:rsidRDefault="000A3E4C" w:rsidP="008B2D5B">
            <w:pPr>
              <w:contextualSpacing/>
              <w:rPr>
                <w:rFonts w:ascii="Garamond" w:hAnsi="Garamond" w:cs="Arial"/>
                <w:lang w:val="ro-RO"/>
              </w:rPr>
            </w:pPr>
          </w:p>
        </w:tc>
        <w:tc>
          <w:tcPr>
            <w:tcW w:w="3261" w:type="dxa"/>
            <w:vMerge/>
          </w:tcPr>
          <w:p w14:paraId="159B389B" w14:textId="77777777" w:rsidR="000A3E4C" w:rsidRPr="00B81943" w:rsidRDefault="000A3E4C" w:rsidP="008B2D5B">
            <w:pPr>
              <w:numPr>
                <w:ilvl w:val="0"/>
                <w:numId w:val="7"/>
              </w:numPr>
              <w:contextualSpacing/>
              <w:rPr>
                <w:rFonts w:ascii="Trebuchet MS" w:hAnsi="Trebuchet MS" w:cs="Arial"/>
                <w:sz w:val="20"/>
                <w:szCs w:val="20"/>
                <w:lang w:val="ro-RO"/>
              </w:rPr>
            </w:pPr>
          </w:p>
        </w:tc>
        <w:tc>
          <w:tcPr>
            <w:tcW w:w="6808" w:type="dxa"/>
          </w:tcPr>
          <w:p w14:paraId="7ED7475B" w14:textId="0184A083" w:rsidR="000A3E4C" w:rsidRPr="00B81943" w:rsidRDefault="000A3E4C" w:rsidP="008B2D5B">
            <w:pPr>
              <w:pStyle w:val="ListParagraph"/>
              <w:ind w:left="284"/>
              <w:rPr>
                <w:rFonts w:ascii="Trebuchet MS" w:hAnsi="Trebuchet MS" w:cs="Arial"/>
                <w:sz w:val="20"/>
                <w:szCs w:val="20"/>
                <w:lang w:val="ro-RO"/>
              </w:rPr>
            </w:pPr>
            <w:r w:rsidRPr="00B81943">
              <w:rPr>
                <w:rFonts w:ascii="Trebuchet MS" w:hAnsi="Trebuchet MS" w:cs="Arial"/>
                <w:sz w:val="20"/>
                <w:szCs w:val="20"/>
                <w:lang w:val="ro-RO"/>
              </w:rPr>
              <w:t xml:space="preserve">2.Cadrul legislativ al municipalității include o schemă a delegării în procesul decizional, stabilind cine își asumă responsabilitatea </w:t>
            </w:r>
            <w:r w:rsidR="00F75744">
              <w:rPr>
                <w:rFonts w:ascii="Trebuchet MS" w:hAnsi="Trebuchet MS" w:cs="Arial"/>
                <w:sz w:val="20"/>
                <w:szCs w:val="20"/>
                <w:lang w:val="ro-RO"/>
              </w:rPr>
              <w:t>p</w:t>
            </w:r>
            <w:r w:rsidRPr="00B81943">
              <w:rPr>
                <w:rFonts w:ascii="Trebuchet MS" w:hAnsi="Trebuchet MS" w:cs="Arial"/>
                <w:sz w:val="20"/>
                <w:szCs w:val="20"/>
                <w:lang w:val="ro-RO"/>
              </w:rPr>
              <w:t>entru fiecare decizie, precum și cum vor fi luate deciziile, implementate și publicate.</w:t>
            </w:r>
          </w:p>
        </w:tc>
        <w:tc>
          <w:tcPr>
            <w:tcW w:w="563" w:type="dxa"/>
            <w:vMerge w:val="restart"/>
          </w:tcPr>
          <w:p w14:paraId="23D95EFA" w14:textId="77777777" w:rsidR="000A3E4C" w:rsidRPr="00B81943" w:rsidRDefault="000A3E4C" w:rsidP="008B2D5B">
            <w:pPr>
              <w:contextualSpacing/>
              <w:rPr>
                <w:rFonts w:ascii="Trebuchet MS" w:hAnsi="Trebuchet MS" w:cs="Arial"/>
                <w:sz w:val="20"/>
                <w:szCs w:val="20"/>
                <w:lang w:val="ro-RO"/>
              </w:rPr>
            </w:pPr>
          </w:p>
        </w:tc>
        <w:tc>
          <w:tcPr>
            <w:tcW w:w="553" w:type="dxa"/>
            <w:gridSpan w:val="2"/>
            <w:vMerge w:val="restart"/>
          </w:tcPr>
          <w:p w14:paraId="651D6C78" w14:textId="77777777" w:rsidR="000A3E4C" w:rsidRPr="00B81943" w:rsidRDefault="000A3E4C" w:rsidP="008B2D5B">
            <w:pPr>
              <w:contextualSpacing/>
              <w:rPr>
                <w:rFonts w:ascii="Trebuchet MS" w:hAnsi="Trebuchet MS" w:cs="Arial"/>
                <w:sz w:val="20"/>
                <w:szCs w:val="20"/>
                <w:lang w:val="ro-RO"/>
              </w:rPr>
            </w:pPr>
          </w:p>
        </w:tc>
        <w:tc>
          <w:tcPr>
            <w:tcW w:w="534" w:type="dxa"/>
            <w:vMerge w:val="restart"/>
          </w:tcPr>
          <w:p w14:paraId="34D714A8" w14:textId="77777777" w:rsidR="000A3E4C" w:rsidRPr="00B81943" w:rsidRDefault="000A3E4C" w:rsidP="008B2D5B">
            <w:pPr>
              <w:contextualSpacing/>
              <w:rPr>
                <w:rFonts w:ascii="Trebuchet MS" w:hAnsi="Trebuchet MS" w:cs="Arial"/>
                <w:sz w:val="20"/>
                <w:szCs w:val="20"/>
                <w:lang w:val="ro-RO"/>
              </w:rPr>
            </w:pPr>
          </w:p>
        </w:tc>
        <w:tc>
          <w:tcPr>
            <w:tcW w:w="550" w:type="dxa"/>
            <w:vMerge w:val="restart"/>
          </w:tcPr>
          <w:p w14:paraId="3A403B70" w14:textId="77777777" w:rsidR="000A3E4C" w:rsidRPr="00B81943" w:rsidRDefault="000A3E4C" w:rsidP="008B2D5B">
            <w:pPr>
              <w:contextualSpacing/>
              <w:rPr>
                <w:rFonts w:ascii="Trebuchet MS" w:hAnsi="Trebuchet MS" w:cs="Arial"/>
                <w:sz w:val="20"/>
                <w:szCs w:val="20"/>
                <w:lang w:val="ro-RO"/>
              </w:rPr>
            </w:pPr>
          </w:p>
        </w:tc>
        <w:tc>
          <w:tcPr>
            <w:tcW w:w="631" w:type="dxa"/>
            <w:vMerge w:val="restart"/>
          </w:tcPr>
          <w:p w14:paraId="4D34F953" w14:textId="77777777" w:rsidR="000A3E4C" w:rsidRPr="00B81943" w:rsidRDefault="000A3E4C" w:rsidP="008B2D5B">
            <w:pPr>
              <w:contextualSpacing/>
              <w:rPr>
                <w:rFonts w:ascii="Trebuchet MS" w:hAnsi="Trebuchet MS" w:cs="Arial"/>
                <w:sz w:val="20"/>
                <w:szCs w:val="20"/>
                <w:lang w:val="ro-RO"/>
              </w:rPr>
            </w:pPr>
          </w:p>
        </w:tc>
      </w:tr>
      <w:tr w:rsidR="000A3E4C" w:rsidRPr="00684FBB" w14:paraId="5A69534C" w14:textId="77777777" w:rsidTr="008B2D5B">
        <w:trPr>
          <w:trHeight w:val="867"/>
        </w:trPr>
        <w:tc>
          <w:tcPr>
            <w:tcW w:w="1701" w:type="dxa"/>
            <w:vMerge/>
          </w:tcPr>
          <w:p w14:paraId="36516030" w14:textId="77777777" w:rsidR="000A3E4C" w:rsidRPr="00684FBB" w:rsidRDefault="000A3E4C" w:rsidP="008B2D5B">
            <w:pPr>
              <w:contextualSpacing/>
              <w:rPr>
                <w:rFonts w:ascii="Garamond" w:hAnsi="Garamond" w:cs="Arial"/>
                <w:lang w:val="ro-RO"/>
              </w:rPr>
            </w:pPr>
          </w:p>
        </w:tc>
        <w:tc>
          <w:tcPr>
            <w:tcW w:w="3261" w:type="dxa"/>
            <w:vMerge/>
          </w:tcPr>
          <w:p w14:paraId="6AE3D9BE" w14:textId="77777777" w:rsidR="000A3E4C" w:rsidRPr="00B81943" w:rsidRDefault="000A3E4C" w:rsidP="008B2D5B">
            <w:pPr>
              <w:numPr>
                <w:ilvl w:val="0"/>
                <w:numId w:val="7"/>
              </w:numPr>
              <w:contextualSpacing/>
              <w:rPr>
                <w:rFonts w:ascii="Trebuchet MS" w:hAnsi="Trebuchet MS" w:cs="Arial"/>
                <w:sz w:val="20"/>
                <w:szCs w:val="20"/>
                <w:lang w:val="ro-RO"/>
              </w:rPr>
            </w:pPr>
          </w:p>
        </w:tc>
        <w:tc>
          <w:tcPr>
            <w:tcW w:w="6808" w:type="dxa"/>
          </w:tcPr>
          <w:p w14:paraId="422532BA" w14:textId="77777777" w:rsidR="000A3E4C" w:rsidRPr="00B81943" w:rsidRDefault="000A3E4C" w:rsidP="008B2D5B">
            <w:pPr>
              <w:pStyle w:val="ListParagraph"/>
              <w:ind w:left="284"/>
              <w:rPr>
                <w:rFonts w:ascii="Trebuchet MS" w:hAnsi="Trebuchet MS" w:cs="Arial"/>
                <w:sz w:val="20"/>
                <w:szCs w:val="20"/>
                <w:lang w:val="ro-RO"/>
              </w:rPr>
            </w:pPr>
            <w:r w:rsidRPr="00B81943">
              <w:rPr>
                <w:rFonts w:ascii="Trebuchet MS" w:hAnsi="Trebuchet MS" w:cs="Arial"/>
                <w:sz w:val="20"/>
                <w:szCs w:val="20"/>
                <w:lang w:val="ro-RO"/>
              </w:rPr>
              <w:t>3.Municipalitatea ia și implementează decizii într-un mod deschis, transparent, responsabil și într-un timp rezonabil, în conformitate cu reguli și regulamente, precum și cu standarde internaționale privind cele mai bune practici</w:t>
            </w:r>
          </w:p>
        </w:tc>
        <w:tc>
          <w:tcPr>
            <w:tcW w:w="563" w:type="dxa"/>
            <w:vMerge/>
          </w:tcPr>
          <w:p w14:paraId="2817E835" w14:textId="77777777" w:rsidR="000A3E4C" w:rsidRPr="00B81943" w:rsidRDefault="000A3E4C" w:rsidP="008B2D5B">
            <w:pPr>
              <w:contextualSpacing/>
              <w:rPr>
                <w:rFonts w:ascii="Trebuchet MS" w:hAnsi="Trebuchet MS" w:cs="Arial"/>
                <w:sz w:val="20"/>
                <w:szCs w:val="20"/>
                <w:lang w:val="ro-RO"/>
              </w:rPr>
            </w:pPr>
          </w:p>
        </w:tc>
        <w:tc>
          <w:tcPr>
            <w:tcW w:w="553" w:type="dxa"/>
            <w:gridSpan w:val="2"/>
            <w:vMerge/>
          </w:tcPr>
          <w:p w14:paraId="3833FC8A" w14:textId="77777777" w:rsidR="000A3E4C" w:rsidRPr="00B81943" w:rsidRDefault="000A3E4C" w:rsidP="008B2D5B">
            <w:pPr>
              <w:contextualSpacing/>
              <w:rPr>
                <w:rFonts w:ascii="Trebuchet MS" w:hAnsi="Trebuchet MS" w:cs="Arial"/>
                <w:sz w:val="20"/>
                <w:szCs w:val="20"/>
                <w:lang w:val="ro-RO"/>
              </w:rPr>
            </w:pPr>
          </w:p>
        </w:tc>
        <w:tc>
          <w:tcPr>
            <w:tcW w:w="534" w:type="dxa"/>
            <w:vMerge/>
          </w:tcPr>
          <w:p w14:paraId="3D6C1851" w14:textId="77777777" w:rsidR="000A3E4C" w:rsidRPr="00B81943" w:rsidRDefault="000A3E4C" w:rsidP="008B2D5B">
            <w:pPr>
              <w:contextualSpacing/>
              <w:rPr>
                <w:rFonts w:ascii="Trebuchet MS" w:hAnsi="Trebuchet MS" w:cs="Arial"/>
                <w:sz w:val="20"/>
                <w:szCs w:val="20"/>
                <w:lang w:val="ro-RO"/>
              </w:rPr>
            </w:pPr>
          </w:p>
        </w:tc>
        <w:tc>
          <w:tcPr>
            <w:tcW w:w="550" w:type="dxa"/>
            <w:vMerge/>
          </w:tcPr>
          <w:p w14:paraId="76EDC1A0" w14:textId="77777777" w:rsidR="000A3E4C" w:rsidRPr="00B81943" w:rsidRDefault="000A3E4C" w:rsidP="008B2D5B">
            <w:pPr>
              <w:contextualSpacing/>
              <w:rPr>
                <w:rFonts w:ascii="Trebuchet MS" w:hAnsi="Trebuchet MS" w:cs="Arial"/>
                <w:sz w:val="20"/>
                <w:szCs w:val="20"/>
                <w:lang w:val="ro-RO"/>
              </w:rPr>
            </w:pPr>
          </w:p>
        </w:tc>
        <w:tc>
          <w:tcPr>
            <w:tcW w:w="631" w:type="dxa"/>
            <w:vMerge/>
          </w:tcPr>
          <w:p w14:paraId="1A2A0E0A" w14:textId="77777777" w:rsidR="000A3E4C" w:rsidRPr="00B81943" w:rsidRDefault="000A3E4C" w:rsidP="008B2D5B">
            <w:pPr>
              <w:contextualSpacing/>
              <w:rPr>
                <w:rFonts w:ascii="Trebuchet MS" w:hAnsi="Trebuchet MS" w:cs="Arial"/>
                <w:sz w:val="20"/>
                <w:szCs w:val="20"/>
                <w:lang w:val="ro-RO"/>
              </w:rPr>
            </w:pPr>
          </w:p>
        </w:tc>
      </w:tr>
      <w:tr w:rsidR="000A3E4C" w:rsidRPr="00684FBB" w14:paraId="18E84802" w14:textId="77777777" w:rsidTr="008B2D5B">
        <w:trPr>
          <w:trHeight w:val="867"/>
        </w:trPr>
        <w:tc>
          <w:tcPr>
            <w:tcW w:w="1701" w:type="dxa"/>
            <w:vMerge/>
          </w:tcPr>
          <w:p w14:paraId="15AD7742" w14:textId="77777777" w:rsidR="000A3E4C" w:rsidRPr="00684FBB" w:rsidRDefault="000A3E4C" w:rsidP="008B2D5B">
            <w:pPr>
              <w:contextualSpacing/>
              <w:rPr>
                <w:rFonts w:ascii="Garamond" w:hAnsi="Garamond" w:cs="Arial"/>
                <w:lang w:val="ro-RO"/>
              </w:rPr>
            </w:pPr>
          </w:p>
        </w:tc>
        <w:tc>
          <w:tcPr>
            <w:tcW w:w="3261" w:type="dxa"/>
            <w:vMerge/>
          </w:tcPr>
          <w:p w14:paraId="3AC4E0FD" w14:textId="77777777" w:rsidR="000A3E4C" w:rsidRPr="00B81943" w:rsidRDefault="000A3E4C" w:rsidP="008B2D5B">
            <w:pPr>
              <w:numPr>
                <w:ilvl w:val="0"/>
                <w:numId w:val="9"/>
              </w:numPr>
              <w:contextualSpacing/>
              <w:rPr>
                <w:rFonts w:ascii="Trebuchet MS" w:hAnsi="Trebuchet MS" w:cs="Arial"/>
                <w:sz w:val="20"/>
                <w:szCs w:val="20"/>
                <w:lang w:val="ro-RO"/>
              </w:rPr>
            </w:pPr>
          </w:p>
        </w:tc>
        <w:tc>
          <w:tcPr>
            <w:tcW w:w="6808" w:type="dxa"/>
          </w:tcPr>
          <w:p w14:paraId="2DF824BA" w14:textId="77777777" w:rsidR="000A3E4C" w:rsidRPr="00B81943" w:rsidRDefault="000A3E4C" w:rsidP="008B2D5B">
            <w:pPr>
              <w:pStyle w:val="ListParagraph"/>
              <w:ind w:left="284"/>
              <w:rPr>
                <w:rFonts w:ascii="Trebuchet MS" w:hAnsi="Trebuchet MS" w:cs="Arial"/>
                <w:sz w:val="20"/>
                <w:szCs w:val="20"/>
                <w:lang w:val="ro-RO"/>
              </w:rPr>
            </w:pPr>
            <w:r w:rsidRPr="00B81943">
              <w:rPr>
                <w:rFonts w:ascii="Trebuchet MS" w:hAnsi="Trebuchet MS" w:cs="Arial"/>
                <w:sz w:val="20"/>
                <w:szCs w:val="20"/>
                <w:lang w:val="ro-RO"/>
              </w:rPr>
              <w:t>4.Există un proces de apelare a deciziilor, proces valabil și deschis la scară largă.</w:t>
            </w:r>
          </w:p>
        </w:tc>
        <w:tc>
          <w:tcPr>
            <w:tcW w:w="563" w:type="dxa"/>
            <w:vMerge/>
          </w:tcPr>
          <w:p w14:paraId="23A5ACBE" w14:textId="77777777" w:rsidR="000A3E4C" w:rsidRPr="00B81943" w:rsidRDefault="000A3E4C" w:rsidP="008B2D5B">
            <w:pPr>
              <w:contextualSpacing/>
              <w:rPr>
                <w:rFonts w:ascii="Trebuchet MS" w:hAnsi="Trebuchet MS" w:cs="Arial"/>
                <w:sz w:val="20"/>
                <w:szCs w:val="20"/>
                <w:lang w:val="ro-RO"/>
              </w:rPr>
            </w:pPr>
          </w:p>
        </w:tc>
        <w:tc>
          <w:tcPr>
            <w:tcW w:w="553" w:type="dxa"/>
            <w:gridSpan w:val="2"/>
            <w:vMerge/>
          </w:tcPr>
          <w:p w14:paraId="25E0BF34" w14:textId="77777777" w:rsidR="000A3E4C" w:rsidRPr="00B81943" w:rsidRDefault="000A3E4C" w:rsidP="008B2D5B">
            <w:pPr>
              <w:contextualSpacing/>
              <w:rPr>
                <w:rFonts w:ascii="Trebuchet MS" w:hAnsi="Trebuchet MS" w:cs="Arial"/>
                <w:sz w:val="20"/>
                <w:szCs w:val="20"/>
                <w:lang w:val="ro-RO"/>
              </w:rPr>
            </w:pPr>
          </w:p>
        </w:tc>
        <w:tc>
          <w:tcPr>
            <w:tcW w:w="534" w:type="dxa"/>
            <w:vMerge/>
          </w:tcPr>
          <w:p w14:paraId="3A1400FD" w14:textId="77777777" w:rsidR="000A3E4C" w:rsidRPr="00B81943" w:rsidRDefault="000A3E4C" w:rsidP="008B2D5B">
            <w:pPr>
              <w:contextualSpacing/>
              <w:rPr>
                <w:rFonts w:ascii="Trebuchet MS" w:hAnsi="Trebuchet MS" w:cs="Arial"/>
                <w:sz w:val="20"/>
                <w:szCs w:val="20"/>
                <w:lang w:val="ro-RO"/>
              </w:rPr>
            </w:pPr>
          </w:p>
        </w:tc>
        <w:tc>
          <w:tcPr>
            <w:tcW w:w="550" w:type="dxa"/>
            <w:vMerge/>
          </w:tcPr>
          <w:p w14:paraId="2C76AE3F" w14:textId="77777777" w:rsidR="000A3E4C" w:rsidRPr="00B81943" w:rsidRDefault="000A3E4C" w:rsidP="008B2D5B">
            <w:pPr>
              <w:contextualSpacing/>
              <w:rPr>
                <w:rFonts w:ascii="Trebuchet MS" w:hAnsi="Trebuchet MS" w:cs="Arial"/>
                <w:sz w:val="20"/>
                <w:szCs w:val="20"/>
                <w:lang w:val="ro-RO"/>
              </w:rPr>
            </w:pPr>
          </w:p>
        </w:tc>
        <w:tc>
          <w:tcPr>
            <w:tcW w:w="631" w:type="dxa"/>
            <w:vMerge/>
          </w:tcPr>
          <w:p w14:paraId="60077389" w14:textId="77777777" w:rsidR="000A3E4C" w:rsidRPr="00B81943" w:rsidRDefault="000A3E4C" w:rsidP="008B2D5B">
            <w:pPr>
              <w:contextualSpacing/>
              <w:rPr>
                <w:rFonts w:ascii="Trebuchet MS" w:hAnsi="Trebuchet MS" w:cs="Arial"/>
                <w:sz w:val="20"/>
                <w:szCs w:val="20"/>
                <w:lang w:val="ro-RO"/>
              </w:rPr>
            </w:pPr>
          </w:p>
        </w:tc>
      </w:tr>
      <w:tr w:rsidR="000A3E4C" w:rsidRPr="00684FBB" w14:paraId="500A740B" w14:textId="77777777" w:rsidTr="008B2D5B">
        <w:trPr>
          <w:trHeight w:val="867"/>
        </w:trPr>
        <w:tc>
          <w:tcPr>
            <w:tcW w:w="1701" w:type="dxa"/>
            <w:vMerge/>
          </w:tcPr>
          <w:p w14:paraId="221F2429" w14:textId="77777777" w:rsidR="000A3E4C" w:rsidRPr="00684FBB" w:rsidRDefault="000A3E4C" w:rsidP="008B2D5B">
            <w:pPr>
              <w:contextualSpacing/>
              <w:rPr>
                <w:rFonts w:ascii="Garamond" w:hAnsi="Garamond" w:cs="Arial"/>
                <w:lang w:val="ro-RO"/>
              </w:rPr>
            </w:pPr>
          </w:p>
        </w:tc>
        <w:tc>
          <w:tcPr>
            <w:tcW w:w="3261" w:type="dxa"/>
            <w:vMerge/>
          </w:tcPr>
          <w:p w14:paraId="1FBAEB8C" w14:textId="77777777" w:rsidR="000A3E4C" w:rsidRPr="00B81943" w:rsidRDefault="000A3E4C" w:rsidP="008B2D5B">
            <w:pPr>
              <w:numPr>
                <w:ilvl w:val="0"/>
                <w:numId w:val="7"/>
              </w:numPr>
              <w:contextualSpacing/>
              <w:rPr>
                <w:rFonts w:ascii="Trebuchet MS" w:hAnsi="Trebuchet MS" w:cs="Arial"/>
                <w:sz w:val="20"/>
                <w:szCs w:val="20"/>
                <w:lang w:val="ro-RO"/>
              </w:rPr>
            </w:pPr>
          </w:p>
        </w:tc>
        <w:tc>
          <w:tcPr>
            <w:tcW w:w="6808" w:type="dxa"/>
          </w:tcPr>
          <w:p w14:paraId="60EB2B9B" w14:textId="77777777" w:rsidR="000A3E4C" w:rsidRPr="00B81943" w:rsidRDefault="000A3E4C" w:rsidP="00EA5AA4">
            <w:pPr>
              <w:pStyle w:val="ListParagraph"/>
              <w:ind w:left="256"/>
              <w:rPr>
                <w:rFonts w:ascii="Trebuchet MS" w:hAnsi="Trebuchet MS" w:cs="Arial"/>
                <w:sz w:val="20"/>
                <w:szCs w:val="20"/>
                <w:lang w:val="ro-RO"/>
              </w:rPr>
            </w:pPr>
            <w:r w:rsidRPr="00B81943">
              <w:rPr>
                <w:rFonts w:ascii="Trebuchet MS" w:hAnsi="Trebuchet MS" w:cs="Arial"/>
                <w:sz w:val="20"/>
                <w:szCs w:val="20"/>
                <w:lang w:val="ro-RO"/>
              </w:rPr>
              <w:t xml:space="preserve">5.Opoziția are dreptul de a introduce propuneri, amendamente sau interpelări. Opoziția are, totodată, dreptul de a solicita întâlniri ale comitetelor de anchetă cu privire la anumite teme, precum și dreptul de a fi reprezentată în anumite organisme ale autorităților locale. </w:t>
            </w:r>
          </w:p>
        </w:tc>
        <w:tc>
          <w:tcPr>
            <w:tcW w:w="563" w:type="dxa"/>
          </w:tcPr>
          <w:p w14:paraId="38F4B9AB" w14:textId="77777777" w:rsidR="000A3E4C" w:rsidRPr="00B81943" w:rsidRDefault="000A3E4C" w:rsidP="008B2D5B">
            <w:pPr>
              <w:contextualSpacing/>
              <w:rPr>
                <w:rFonts w:ascii="Trebuchet MS" w:hAnsi="Trebuchet MS" w:cs="Arial"/>
                <w:sz w:val="20"/>
                <w:szCs w:val="20"/>
                <w:lang w:val="ro-RO"/>
              </w:rPr>
            </w:pPr>
          </w:p>
        </w:tc>
        <w:tc>
          <w:tcPr>
            <w:tcW w:w="553" w:type="dxa"/>
            <w:gridSpan w:val="2"/>
          </w:tcPr>
          <w:p w14:paraId="1F839F3A" w14:textId="77777777" w:rsidR="000A3E4C" w:rsidRPr="00B81943" w:rsidRDefault="000A3E4C" w:rsidP="008B2D5B">
            <w:pPr>
              <w:contextualSpacing/>
              <w:rPr>
                <w:rFonts w:ascii="Trebuchet MS" w:hAnsi="Trebuchet MS" w:cs="Arial"/>
                <w:sz w:val="20"/>
                <w:szCs w:val="20"/>
                <w:lang w:val="ro-RO"/>
              </w:rPr>
            </w:pPr>
          </w:p>
        </w:tc>
        <w:tc>
          <w:tcPr>
            <w:tcW w:w="534" w:type="dxa"/>
          </w:tcPr>
          <w:p w14:paraId="17804033" w14:textId="77777777" w:rsidR="000A3E4C" w:rsidRPr="00B81943" w:rsidRDefault="000A3E4C" w:rsidP="008B2D5B">
            <w:pPr>
              <w:contextualSpacing/>
              <w:rPr>
                <w:rFonts w:ascii="Trebuchet MS" w:hAnsi="Trebuchet MS" w:cs="Arial"/>
                <w:sz w:val="20"/>
                <w:szCs w:val="20"/>
                <w:lang w:val="ro-RO"/>
              </w:rPr>
            </w:pPr>
          </w:p>
        </w:tc>
        <w:tc>
          <w:tcPr>
            <w:tcW w:w="550" w:type="dxa"/>
          </w:tcPr>
          <w:p w14:paraId="2E2BACFC" w14:textId="77777777" w:rsidR="000A3E4C" w:rsidRPr="00B81943" w:rsidRDefault="000A3E4C" w:rsidP="008B2D5B">
            <w:pPr>
              <w:contextualSpacing/>
              <w:rPr>
                <w:rFonts w:ascii="Trebuchet MS" w:hAnsi="Trebuchet MS" w:cs="Arial"/>
                <w:sz w:val="20"/>
                <w:szCs w:val="20"/>
                <w:lang w:val="ro-RO"/>
              </w:rPr>
            </w:pPr>
          </w:p>
        </w:tc>
        <w:tc>
          <w:tcPr>
            <w:tcW w:w="631" w:type="dxa"/>
          </w:tcPr>
          <w:p w14:paraId="5C980BD3" w14:textId="77777777" w:rsidR="000A3E4C" w:rsidRPr="00B81943" w:rsidRDefault="000A3E4C" w:rsidP="008B2D5B">
            <w:pPr>
              <w:contextualSpacing/>
              <w:rPr>
                <w:rFonts w:ascii="Trebuchet MS" w:hAnsi="Trebuchet MS" w:cs="Arial"/>
                <w:sz w:val="20"/>
                <w:szCs w:val="20"/>
                <w:lang w:val="ro-RO"/>
              </w:rPr>
            </w:pPr>
          </w:p>
        </w:tc>
      </w:tr>
      <w:tr w:rsidR="000A3E4C" w:rsidRPr="00684FBB" w14:paraId="5798BF54" w14:textId="77777777" w:rsidTr="008B2D5B">
        <w:trPr>
          <w:trHeight w:val="867"/>
        </w:trPr>
        <w:tc>
          <w:tcPr>
            <w:tcW w:w="1701" w:type="dxa"/>
            <w:vMerge/>
          </w:tcPr>
          <w:p w14:paraId="3C12B465" w14:textId="77777777" w:rsidR="000A3E4C" w:rsidRPr="00684FBB" w:rsidRDefault="000A3E4C" w:rsidP="008B2D5B">
            <w:pPr>
              <w:contextualSpacing/>
              <w:rPr>
                <w:rFonts w:ascii="Garamond" w:hAnsi="Garamond" w:cs="Arial"/>
                <w:lang w:val="ro-RO"/>
              </w:rPr>
            </w:pPr>
          </w:p>
        </w:tc>
        <w:tc>
          <w:tcPr>
            <w:tcW w:w="3261" w:type="dxa"/>
            <w:vMerge w:val="restart"/>
          </w:tcPr>
          <w:p w14:paraId="349F5DD6" w14:textId="77777777" w:rsidR="000A3E4C" w:rsidRPr="00B81943" w:rsidRDefault="000A3E4C" w:rsidP="008B2D5B">
            <w:pPr>
              <w:ind w:left="284"/>
              <w:contextualSpacing/>
              <w:rPr>
                <w:rFonts w:ascii="Trebuchet MS" w:hAnsi="Trebuchet MS" w:cs="Arial"/>
                <w:sz w:val="20"/>
                <w:szCs w:val="20"/>
                <w:lang w:val="ro-RO"/>
              </w:rPr>
            </w:pPr>
            <w:r w:rsidRPr="00B81943">
              <w:rPr>
                <w:rFonts w:ascii="Trebuchet MS" w:hAnsi="Trebuchet MS" w:cs="Arial"/>
                <w:sz w:val="20"/>
                <w:szCs w:val="20"/>
                <w:lang w:val="ro-RO"/>
              </w:rPr>
              <w:t>2.Există acces public la toate informațiile care nu sunt clasificate din motive foarte clare precum cele stipulate în cadrul legislativ (precum protejarea intimității sau asigurarea ....... procedurilor de achiziții)</w:t>
            </w:r>
          </w:p>
        </w:tc>
        <w:tc>
          <w:tcPr>
            <w:tcW w:w="6808" w:type="dxa"/>
          </w:tcPr>
          <w:p w14:paraId="60DF97BB" w14:textId="77777777" w:rsidR="000A3E4C" w:rsidRPr="00B81943" w:rsidRDefault="000A3E4C" w:rsidP="008B2D5B">
            <w:pPr>
              <w:ind w:left="284"/>
              <w:contextualSpacing/>
              <w:rPr>
                <w:rFonts w:ascii="Trebuchet MS" w:hAnsi="Trebuchet MS" w:cs="Arial"/>
                <w:sz w:val="20"/>
                <w:szCs w:val="20"/>
                <w:lang w:val="ro-RO"/>
              </w:rPr>
            </w:pPr>
            <w:r w:rsidRPr="00B81943">
              <w:rPr>
                <w:rFonts w:ascii="Trebuchet MS" w:hAnsi="Trebuchet MS" w:cs="Arial"/>
                <w:sz w:val="20"/>
                <w:szCs w:val="20"/>
                <w:lang w:val="ro-RO"/>
              </w:rPr>
              <w:t>6. Municipalitățile asigură contact constant și facil între cetățeni și reprezentanții aleși.</w:t>
            </w:r>
          </w:p>
        </w:tc>
        <w:tc>
          <w:tcPr>
            <w:tcW w:w="563" w:type="dxa"/>
          </w:tcPr>
          <w:p w14:paraId="7CCCDB96" w14:textId="77777777" w:rsidR="000A3E4C" w:rsidRPr="00B81943" w:rsidRDefault="000A3E4C" w:rsidP="008B2D5B">
            <w:pPr>
              <w:contextualSpacing/>
              <w:rPr>
                <w:rFonts w:ascii="Trebuchet MS" w:hAnsi="Trebuchet MS" w:cs="Arial"/>
                <w:sz w:val="20"/>
                <w:szCs w:val="20"/>
                <w:lang w:val="ro-RO"/>
              </w:rPr>
            </w:pPr>
          </w:p>
        </w:tc>
        <w:tc>
          <w:tcPr>
            <w:tcW w:w="553" w:type="dxa"/>
            <w:gridSpan w:val="2"/>
          </w:tcPr>
          <w:p w14:paraId="5A1116F5" w14:textId="77777777" w:rsidR="000A3E4C" w:rsidRPr="00B81943" w:rsidRDefault="000A3E4C" w:rsidP="008B2D5B">
            <w:pPr>
              <w:contextualSpacing/>
              <w:rPr>
                <w:rFonts w:ascii="Trebuchet MS" w:hAnsi="Trebuchet MS" w:cs="Arial"/>
                <w:sz w:val="20"/>
                <w:szCs w:val="20"/>
                <w:lang w:val="ro-RO"/>
              </w:rPr>
            </w:pPr>
          </w:p>
        </w:tc>
        <w:tc>
          <w:tcPr>
            <w:tcW w:w="534" w:type="dxa"/>
          </w:tcPr>
          <w:p w14:paraId="5CAA8C72" w14:textId="77777777" w:rsidR="000A3E4C" w:rsidRPr="00B81943" w:rsidRDefault="000A3E4C" w:rsidP="008B2D5B">
            <w:pPr>
              <w:contextualSpacing/>
              <w:rPr>
                <w:rFonts w:ascii="Trebuchet MS" w:hAnsi="Trebuchet MS" w:cs="Arial"/>
                <w:sz w:val="20"/>
                <w:szCs w:val="20"/>
                <w:lang w:val="ro-RO"/>
              </w:rPr>
            </w:pPr>
          </w:p>
        </w:tc>
        <w:tc>
          <w:tcPr>
            <w:tcW w:w="550" w:type="dxa"/>
          </w:tcPr>
          <w:p w14:paraId="15DACA48" w14:textId="77777777" w:rsidR="000A3E4C" w:rsidRPr="00B81943" w:rsidRDefault="000A3E4C" w:rsidP="008B2D5B">
            <w:pPr>
              <w:contextualSpacing/>
              <w:rPr>
                <w:rFonts w:ascii="Trebuchet MS" w:hAnsi="Trebuchet MS" w:cs="Arial"/>
                <w:sz w:val="20"/>
                <w:szCs w:val="20"/>
                <w:lang w:val="ro-RO"/>
              </w:rPr>
            </w:pPr>
          </w:p>
        </w:tc>
        <w:tc>
          <w:tcPr>
            <w:tcW w:w="631" w:type="dxa"/>
          </w:tcPr>
          <w:p w14:paraId="058EEFF8" w14:textId="77777777" w:rsidR="000A3E4C" w:rsidRPr="00B81943" w:rsidRDefault="000A3E4C" w:rsidP="008B2D5B">
            <w:pPr>
              <w:contextualSpacing/>
              <w:rPr>
                <w:rFonts w:ascii="Trebuchet MS" w:hAnsi="Trebuchet MS" w:cs="Arial"/>
                <w:sz w:val="20"/>
                <w:szCs w:val="20"/>
                <w:lang w:val="ro-RO"/>
              </w:rPr>
            </w:pPr>
          </w:p>
        </w:tc>
      </w:tr>
      <w:tr w:rsidR="000A3E4C" w:rsidRPr="00684FBB" w14:paraId="3A6D959F" w14:textId="77777777" w:rsidTr="008B2D5B">
        <w:trPr>
          <w:trHeight w:val="867"/>
        </w:trPr>
        <w:tc>
          <w:tcPr>
            <w:tcW w:w="1701" w:type="dxa"/>
            <w:vMerge/>
          </w:tcPr>
          <w:p w14:paraId="19F0E93D" w14:textId="77777777" w:rsidR="000A3E4C" w:rsidRPr="00684FBB" w:rsidRDefault="000A3E4C" w:rsidP="008B2D5B">
            <w:pPr>
              <w:contextualSpacing/>
              <w:rPr>
                <w:rFonts w:ascii="Garamond" w:hAnsi="Garamond" w:cs="Arial"/>
                <w:lang w:val="ro-RO"/>
              </w:rPr>
            </w:pPr>
          </w:p>
        </w:tc>
        <w:tc>
          <w:tcPr>
            <w:tcW w:w="3261" w:type="dxa"/>
            <w:vMerge/>
          </w:tcPr>
          <w:p w14:paraId="4A3075F8" w14:textId="77777777" w:rsidR="000A3E4C" w:rsidRPr="00B81943" w:rsidRDefault="000A3E4C" w:rsidP="008B2D5B">
            <w:pPr>
              <w:pStyle w:val="ListParagraph"/>
              <w:rPr>
                <w:rFonts w:ascii="Trebuchet MS" w:hAnsi="Trebuchet MS" w:cs="Arial"/>
                <w:sz w:val="20"/>
                <w:szCs w:val="20"/>
                <w:lang w:val="ro-RO"/>
              </w:rPr>
            </w:pPr>
          </w:p>
        </w:tc>
        <w:tc>
          <w:tcPr>
            <w:tcW w:w="6808" w:type="dxa"/>
          </w:tcPr>
          <w:p w14:paraId="402A7666" w14:textId="77777777" w:rsidR="000A3E4C" w:rsidRPr="00B81943" w:rsidRDefault="000A3E4C" w:rsidP="008B2D5B">
            <w:pPr>
              <w:pStyle w:val="ListParagraph"/>
              <w:ind w:left="284"/>
              <w:rPr>
                <w:rFonts w:ascii="Trebuchet MS" w:hAnsi="Trebuchet MS" w:cs="Arial"/>
                <w:sz w:val="20"/>
                <w:szCs w:val="20"/>
                <w:lang w:val="ro-RO"/>
              </w:rPr>
            </w:pPr>
            <w:r w:rsidRPr="00B81943">
              <w:rPr>
                <w:rFonts w:ascii="Trebuchet MS" w:hAnsi="Trebuchet MS" w:cs="Arial"/>
                <w:sz w:val="20"/>
                <w:szCs w:val="20"/>
                <w:lang w:val="ro-RO"/>
              </w:rPr>
              <w:t>7.Municipalitățile informează cetățenii în mod constant.</w:t>
            </w:r>
          </w:p>
        </w:tc>
        <w:tc>
          <w:tcPr>
            <w:tcW w:w="563" w:type="dxa"/>
          </w:tcPr>
          <w:p w14:paraId="380CEF96" w14:textId="77777777" w:rsidR="000A3E4C" w:rsidRPr="00B81943" w:rsidRDefault="000A3E4C" w:rsidP="008B2D5B">
            <w:pPr>
              <w:contextualSpacing/>
              <w:rPr>
                <w:rFonts w:ascii="Trebuchet MS" w:hAnsi="Trebuchet MS" w:cs="Arial"/>
                <w:sz w:val="20"/>
                <w:szCs w:val="20"/>
                <w:lang w:val="ro-RO"/>
              </w:rPr>
            </w:pPr>
          </w:p>
        </w:tc>
        <w:tc>
          <w:tcPr>
            <w:tcW w:w="553" w:type="dxa"/>
            <w:gridSpan w:val="2"/>
          </w:tcPr>
          <w:p w14:paraId="635020BC" w14:textId="77777777" w:rsidR="000A3E4C" w:rsidRPr="00B81943" w:rsidRDefault="000A3E4C" w:rsidP="008B2D5B">
            <w:pPr>
              <w:contextualSpacing/>
              <w:rPr>
                <w:rFonts w:ascii="Trebuchet MS" w:hAnsi="Trebuchet MS" w:cs="Arial"/>
                <w:sz w:val="20"/>
                <w:szCs w:val="20"/>
                <w:lang w:val="ro-RO"/>
              </w:rPr>
            </w:pPr>
          </w:p>
        </w:tc>
        <w:tc>
          <w:tcPr>
            <w:tcW w:w="534" w:type="dxa"/>
          </w:tcPr>
          <w:p w14:paraId="1404C4EF" w14:textId="77777777" w:rsidR="000A3E4C" w:rsidRPr="00B81943" w:rsidRDefault="000A3E4C" w:rsidP="008B2D5B">
            <w:pPr>
              <w:contextualSpacing/>
              <w:rPr>
                <w:rFonts w:ascii="Trebuchet MS" w:hAnsi="Trebuchet MS" w:cs="Arial"/>
                <w:sz w:val="20"/>
                <w:szCs w:val="20"/>
                <w:lang w:val="ro-RO"/>
              </w:rPr>
            </w:pPr>
          </w:p>
        </w:tc>
        <w:tc>
          <w:tcPr>
            <w:tcW w:w="550" w:type="dxa"/>
          </w:tcPr>
          <w:p w14:paraId="1603C93D" w14:textId="77777777" w:rsidR="000A3E4C" w:rsidRPr="00B81943" w:rsidRDefault="000A3E4C" w:rsidP="008B2D5B">
            <w:pPr>
              <w:contextualSpacing/>
              <w:rPr>
                <w:rFonts w:ascii="Trebuchet MS" w:hAnsi="Trebuchet MS" w:cs="Arial"/>
                <w:sz w:val="20"/>
                <w:szCs w:val="20"/>
                <w:lang w:val="ro-RO"/>
              </w:rPr>
            </w:pPr>
          </w:p>
        </w:tc>
        <w:tc>
          <w:tcPr>
            <w:tcW w:w="631" w:type="dxa"/>
          </w:tcPr>
          <w:p w14:paraId="2A4BD66B" w14:textId="77777777" w:rsidR="000A3E4C" w:rsidRPr="00B81943" w:rsidRDefault="000A3E4C" w:rsidP="008B2D5B">
            <w:pPr>
              <w:contextualSpacing/>
              <w:rPr>
                <w:rFonts w:ascii="Trebuchet MS" w:hAnsi="Trebuchet MS" w:cs="Arial"/>
                <w:sz w:val="20"/>
                <w:szCs w:val="20"/>
                <w:lang w:val="ro-RO"/>
              </w:rPr>
            </w:pPr>
          </w:p>
        </w:tc>
      </w:tr>
      <w:tr w:rsidR="000A3E4C" w:rsidRPr="00684FBB" w14:paraId="0851A730" w14:textId="77777777" w:rsidTr="008B2D5B">
        <w:trPr>
          <w:trHeight w:val="867"/>
        </w:trPr>
        <w:tc>
          <w:tcPr>
            <w:tcW w:w="1701" w:type="dxa"/>
            <w:vMerge/>
          </w:tcPr>
          <w:p w14:paraId="1911CAEF" w14:textId="77777777" w:rsidR="000A3E4C" w:rsidRPr="00684FBB" w:rsidRDefault="000A3E4C" w:rsidP="008B2D5B">
            <w:pPr>
              <w:contextualSpacing/>
              <w:rPr>
                <w:rFonts w:ascii="Garamond" w:hAnsi="Garamond" w:cs="Arial"/>
                <w:lang w:val="ro-RO"/>
              </w:rPr>
            </w:pPr>
          </w:p>
        </w:tc>
        <w:tc>
          <w:tcPr>
            <w:tcW w:w="3261" w:type="dxa"/>
            <w:vMerge/>
          </w:tcPr>
          <w:p w14:paraId="5AA2E1F4" w14:textId="77777777" w:rsidR="000A3E4C" w:rsidRPr="00B81943" w:rsidRDefault="000A3E4C" w:rsidP="008B2D5B">
            <w:pPr>
              <w:pStyle w:val="ListParagraph"/>
              <w:rPr>
                <w:rFonts w:ascii="Trebuchet MS" w:hAnsi="Trebuchet MS" w:cs="Arial"/>
                <w:sz w:val="20"/>
                <w:szCs w:val="20"/>
                <w:lang w:val="ro-RO"/>
              </w:rPr>
            </w:pPr>
          </w:p>
        </w:tc>
        <w:tc>
          <w:tcPr>
            <w:tcW w:w="6808" w:type="dxa"/>
          </w:tcPr>
          <w:p w14:paraId="35C33125" w14:textId="77777777" w:rsidR="000A3E4C" w:rsidRPr="00B81943" w:rsidRDefault="000A3E4C" w:rsidP="008B2D5B">
            <w:pPr>
              <w:ind w:left="284"/>
              <w:contextualSpacing/>
              <w:rPr>
                <w:rFonts w:ascii="Trebuchet MS" w:hAnsi="Trebuchet MS" w:cs="Arial"/>
                <w:sz w:val="20"/>
                <w:szCs w:val="20"/>
                <w:lang w:val="ro-RO"/>
              </w:rPr>
            </w:pPr>
            <w:r w:rsidRPr="00B81943">
              <w:rPr>
                <w:rFonts w:ascii="Trebuchet MS" w:hAnsi="Trebuchet MS" w:cs="Arial"/>
                <w:sz w:val="20"/>
                <w:szCs w:val="20"/>
                <w:lang w:val="ro-RO"/>
              </w:rPr>
              <w:t>8.Întâlnirile municipalității sunt deschise publicului și presei, iar ..... și documentele sunt publice.</w:t>
            </w:r>
          </w:p>
        </w:tc>
        <w:tc>
          <w:tcPr>
            <w:tcW w:w="563" w:type="dxa"/>
          </w:tcPr>
          <w:p w14:paraId="1C413AAD" w14:textId="77777777" w:rsidR="000A3E4C" w:rsidRPr="00B81943" w:rsidRDefault="000A3E4C" w:rsidP="008B2D5B">
            <w:pPr>
              <w:contextualSpacing/>
              <w:rPr>
                <w:rFonts w:ascii="Trebuchet MS" w:hAnsi="Trebuchet MS" w:cs="Arial"/>
                <w:sz w:val="20"/>
                <w:szCs w:val="20"/>
                <w:lang w:val="ro-RO"/>
              </w:rPr>
            </w:pPr>
          </w:p>
        </w:tc>
        <w:tc>
          <w:tcPr>
            <w:tcW w:w="553" w:type="dxa"/>
            <w:gridSpan w:val="2"/>
          </w:tcPr>
          <w:p w14:paraId="0D74B759" w14:textId="77777777" w:rsidR="000A3E4C" w:rsidRPr="00B81943" w:rsidRDefault="000A3E4C" w:rsidP="008B2D5B">
            <w:pPr>
              <w:contextualSpacing/>
              <w:rPr>
                <w:rFonts w:ascii="Trebuchet MS" w:hAnsi="Trebuchet MS" w:cs="Arial"/>
                <w:sz w:val="20"/>
                <w:szCs w:val="20"/>
                <w:lang w:val="ro-RO"/>
              </w:rPr>
            </w:pPr>
          </w:p>
        </w:tc>
        <w:tc>
          <w:tcPr>
            <w:tcW w:w="534" w:type="dxa"/>
          </w:tcPr>
          <w:p w14:paraId="51AA8329" w14:textId="77777777" w:rsidR="000A3E4C" w:rsidRPr="00B81943" w:rsidRDefault="000A3E4C" w:rsidP="008B2D5B">
            <w:pPr>
              <w:contextualSpacing/>
              <w:rPr>
                <w:rFonts w:ascii="Trebuchet MS" w:hAnsi="Trebuchet MS" w:cs="Arial"/>
                <w:sz w:val="20"/>
                <w:szCs w:val="20"/>
                <w:lang w:val="ro-RO"/>
              </w:rPr>
            </w:pPr>
          </w:p>
        </w:tc>
        <w:tc>
          <w:tcPr>
            <w:tcW w:w="550" w:type="dxa"/>
          </w:tcPr>
          <w:p w14:paraId="15768DB8" w14:textId="77777777" w:rsidR="000A3E4C" w:rsidRPr="00B81943" w:rsidRDefault="000A3E4C" w:rsidP="008B2D5B">
            <w:pPr>
              <w:contextualSpacing/>
              <w:rPr>
                <w:rFonts w:ascii="Trebuchet MS" w:hAnsi="Trebuchet MS" w:cs="Arial"/>
                <w:sz w:val="20"/>
                <w:szCs w:val="20"/>
                <w:lang w:val="ro-RO"/>
              </w:rPr>
            </w:pPr>
          </w:p>
        </w:tc>
        <w:tc>
          <w:tcPr>
            <w:tcW w:w="631" w:type="dxa"/>
          </w:tcPr>
          <w:p w14:paraId="00278CD0" w14:textId="77777777" w:rsidR="000A3E4C" w:rsidRPr="00B81943" w:rsidRDefault="000A3E4C" w:rsidP="008B2D5B">
            <w:pPr>
              <w:contextualSpacing/>
              <w:rPr>
                <w:rFonts w:ascii="Trebuchet MS" w:hAnsi="Trebuchet MS" w:cs="Arial"/>
                <w:sz w:val="20"/>
                <w:szCs w:val="20"/>
                <w:lang w:val="ro-RO"/>
              </w:rPr>
            </w:pPr>
          </w:p>
        </w:tc>
      </w:tr>
      <w:tr w:rsidR="000A3E4C" w:rsidRPr="00684FBB" w14:paraId="19003258" w14:textId="77777777" w:rsidTr="008B2D5B">
        <w:trPr>
          <w:trHeight w:val="867"/>
        </w:trPr>
        <w:tc>
          <w:tcPr>
            <w:tcW w:w="1701" w:type="dxa"/>
            <w:vMerge/>
          </w:tcPr>
          <w:p w14:paraId="3F878294" w14:textId="77777777" w:rsidR="000A3E4C" w:rsidRPr="00684FBB" w:rsidRDefault="000A3E4C" w:rsidP="008B2D5B">
            <w:pPr>
              <w:contextualSpacing/>
              <w:rPr>
                <w:rFonts w:ascii="Garamond" w:hAnsi="Garamond" w:cs="Arial"/>
                <w:lang w:val="ro-RO"/>
              </w:rPr>
            </w:pPr>
          </w:p>
        </w:tc>
        <w:tc>
          <w:tcPr>
            <w:tcW w:w="3261" w:type="dxa"/>
            <w:vMerge w:val="restart"/>
          </w:tcPr>
          <w:p w14:paraId="4CA93B13" w14:textId="77777777" w:rsidR="000A3E4C" w:rsidRPr="00B81943" w:rsidRDefault="000A3E4C" w:rsidP="008B2D5B">
            <w:pPr>
              <w:pStyle w:val="ListParagraph"/>
              <w:ind w:left="284"/>
              <w:rPr>
                <w:rFonts w:ascii="Trebuchet MS" w:hAnsi="Trebuchet MS" w:cs="Arial"/>
                <w:sz w:val="20"/>
                <w:szCs w:val="20"/>
                <w:lang w:val="ro-RO"/>
              </w:rPr>
            </w:pPr>
            <w:r w:rsidRPr="00B81943">
              <w:rPr>
                <w:rFonts w:ascii="Trebuchet MS" w:hAnsi="Trebuchet MS" w:cs="Arial"/>
                <w:sz w:val="20"/>
                <w:szCs w:val="20"/>
                <w:lang w:val="ro-RO"/>
              </w:rPr>
              <w:t>3.Informațiile privind deciziile, implementarea politicilor și rezultatele sunt disponibile pentru public, în anumite moduri în care să permită urmărirea și activității autorităților locale.</w:t>
            </w:r>
          </w:p>
        </w:tc>
        <w:tc>
          <w:tcPr>
            <w:tcW w:w="6808" w:type="dxa"/>
          </w:tcPr>
          <w:p w14:paraId="134C3839" w14:textId="77777777" w:rsidR="000A3E4C" w:rsidRPr="00B81943" w:rsidRDefault="000A3E4C" w:rsidP="008B2D5B">
            <w:pPr>
              <w:ind w:left="284"/>
              <w:contextualSpacing/>
              <w:rPr>
                <w:rFonts w:ascii="Trebuchet MS" w:hAnsi="Trebuchet MS" w:cs="Arial"/>
                <w:sz w:val="20"/>
                <w:szCs w:val="20"/>
                <w:lang w:val="ro-RO"/>
              </w:rPr>
            </w:pPr>
            <w:r w:rsidRPr="00B81943">
              <w:rPr>
                <w:rFonts w:ascii="Trebuchet MS" w:hAnsi="Trebuchet MS" w:cs="Arial"/>
                <w:sz w:val="20"/>
                <w:szCs w:val="20"/>
                <w:lang w:val="ro-RO"/>
              </w:rPr>
              <w:t>9.Municipalitatea are un program care se desfășoară pe parcursul a 12 luni, primind informații de la cetățeni ți reprezentanții aleși. Acesta este publicat la scară largă</w:t>
            </w:r>
          </w:p>
        </w:tc>
        <w:tc>
          <w:tcPr>
            <w:tcW w:w="563" w:type="dxa"/>
          </w:tcPr>
          <w:p w14:paraId="6E15A0E5" w14:textId="77777777" w:rsidR="000A3E4C" w:rsidRPr="00B81943" w:rsidRDefault="000A3E4C" w:rsidP="008B2D5B">
            <w:pPr>
              <w:contextualSpacing/>
              <w:rPr>
                <w:rFonts w:ascii="Trebuchet MS" w:hAnsi="Trebuchet MS" w:cs="Arial"/>
                <w:sz w:val="20"/>
                <w:szCs w:val="20"/>
                <w:lang w:val="ro-RO"/>
              </w:rPr>
            </w:pPr>
          </w:p>
        </w:tc>
        <w:tc>
          <w:tcPr>
            <w:tcW w:w="553" w:type="dxa"/>
            <w:gridSpan w:val="2"/>
          </w:tcPr>
          <w:p w14:paraId="4ECA6840" w14:textId="77777777" w:rsidR="000A3E4C" w:rsidRPr="00B81943" w:rsidRDefault="000A3E4C" w:rsidP="008B2D5B">
            <w:pPr>
              <w:contextualSpacing/>
              <w:rPr>
                <w:rFonts w:ascii="Trebuchet MS" w:hAnsi="Trebuchet MS" w:cs="Arial"/>
                <w:sz w:val="20"/>
                <w:szCs w:val="20"/>
                <w:lang w:val="ro-RO"/>
              </w:rPr>
            </w:pPr>
          </w:p>
        </w:tc>
        <w:tc>
          <w:tcPr>
            <w:tcW w:w="534" w:type="dxa"/>
          </w:tcPr>
          <w:p w14:paraId="460E5137" w14:textId="77777777" w:rsidR="000A3E4C" w:rsidRPr="00B81943" w:rsidRDefault="000A3E4C" w:rsidP="008B2D5B">
            <w:pPr>
              <w:contextualSpacing/>
              <w:rPr>
                <w:rFonts w:ascii="Trebuchet MS" w:hAnsi="Trebuchet MS" w:cs="Arial"/>
                <w:sz w:val="20"/>
                <w:szCs w:val="20"/>
                <w:lang w:val="ro-RO"/>
              </w:rPr>
            </w:pPr>
          </w:p>
        </w:tc>
        <w:tc>
          <w:tcPr>
            <w:tcW w:w="550" w:type="dxa"/>
          </w:tcPr>
          <w:p w14:paraId="2E4E8F63" w14:textId="77777777" w:rsidR="000A3E4C" w:rsidRPr="00B81943" w:rsidRDefault="000A3E4C" w:rsidP="008B2D5B">
            <w:pPr>
              <w:contextualSpacing/>
              <w:rPr>
                <w:rFonts w:ascii="Trebuchet MS" w:hAnsi="Trebuchet MS" w:cs="Arial"/>
                <w:sz w:val="20"/>
                <w:szCs w:val="20"/>
                <w:lang w:val="ro-RO"/>
              </w:rPr>
            </w:pPr>
          </w:p>
        </w:tc>
        <w:tc>
          <w:tcPr>
            <w:tcW w:w="631" w:type="dxa"/>
          </w:tcPr>
          <w:p w14:paraId="16DF8BBB" w14:textId="77777777" w:rsidR="000A3E4C" w:rsidRPr="00B81943" w:rsidRDefault="000A3E4C" w:rsidP="008B2D5B">
            <w:pPr>
              <w:contextualSpacing/>
              <w:rPr>
                <w:rFonts w:ascii="Trebuchet MS" w:hAnsi="Trebuchet MS" w:cs="Arial"/>
                <w:sz w:val="20"/>
                <w:szCs w:val="20"/>
                <w:lang w:val="ro-RO"/>
              </w:rPr>
            </w:pPr>
          </w:p>
        </w:tc>
      </w:tr>
      <w:tr w:rsidR="000A3E4C" w:rsidRPr="00684FBB" w14:paraId="486F8570" w14:textId="77777777" w:rsidTr="008B2D5B">
        <w:trPr>
          <w:trHeight w:val="867"/>
        </w:trPr>
        <w:tc>
          <w:tcPr>
            <w:tcW w:w="1701" w:type="dxa"/>
            <w:vMerge/>
          </w:tcPr>
          <w:p w14:paraId="3798104B" w14:textId="77777777" w:rsidR="000A3E4C" w:rsidRPr="00684FBB" w:rsidRDefault="000A3E4C" w:rsidP="008B2D5B">
            <w:pPr>
              <w:contextualSpacing/>
              <w:rPr>
                <w:rFonts w:ascii="Garamond" w:hAnsi="Garamond" w:cs="Arial"/>
                <w:lang w:val="ro-RO"/>
              </w:rPr>
            </w:pPr>
          </w:p>
        </w:tc>
        <w:tc>
          <w:tcPr>
            <w:tcW w:w="3261" w:type="dxa"/>
            <w:vMerge/>
          </w:tcPr>
          <w:p w14:paraId="5FB5DB2B" w14:textId="77777777" w:rsidR="000A3E4C" w:rsidRPr="00B81943" w:rsidRDefault="000A3E4C" w:rsidP="008B2D5B">
            <w:pPr>
              <w:pStyle w:val="ListParagraph"/>
              <w:rPr>
                <w:rFonts w:ascii="Trebuchet MS" w:hAnsi="Trebuchet MS" w:cs="Arial"/>
                <w:sz w:val="20"/>
                <w:szCs w:val="20"/>
                <w:lang w:val="ro-RO"/>
              </w:rPr>
            </w:pPr>
          </w:p>
        </w:tc>
        <w:tc>
          <w:tcPr>
            <w:tcW w:w="6808" w:type="dxa"/>
          </w:tcPr>
          <w:p w14:paraId="568712A7" w14:textId="77777777" w:rsidR="000A3E4C" w:rsidRDefault="000A3E4C" w:rsidP="008B2D5B">
            <w:pPr>
              <w:ind w:left="284"/>
              <w:contextualSpacing/>
              <w:rPr>
                <w:rFonts w:ascii="Trebuchet MS" w:hAnsi="Trebuchet MS" w:cs="Arial"/>
                <w:sz w:val="20"/>
                <w:szCs w:val="20"/>
                <w:lang w:val="ro-RO"/>
              </w:rPr>
            </w:pPr>
            <w:r w:rsidRPr="00B81943">
              <w:rPr>
                <w:rFonts w:ascii="Trebuchet MS" w:hAnsi="Trebuchet MS" w:cs="Arial"/>
                <w:sz w:val="20"/>
                <w:szCs w:val="20"/>
                <w:lang w:val="ro-RO"/>
              </w:rPr>
              <w:t>10.Reprezentanții aleși arată deschidere față de mass-media, precum și dorință de a oferi presei informații.</w:t>
            </w:r>
          </w:p>
          <w:p w14:paraId="5EA5FD3A" w14:textId="77777777" w:rsidR="00A57933" w:rsidRPr="00B81943" w:rsidRDefault="00A57933" w:rsidP="008B2D5B">
            <w:pPr>
              <w:ind w:left="284"/>
              <w:contextualSpacing/>
              <w:rPr>
                <w:rFonts w:ascii="Trebuchet MS" w:hAnsi="Trebuchet MS" w:cs="Arial"/>
                <w:sz w:val="20"/>
                <w:szCs w:val="20"/>
                <w:lang w:val="ro-RO"/>
              </w:rPr>
            </w:pPr>
          </w:p>
        </w:tc>
        <w:tc>
          <w:tcPr>
            <w:tcW w:w="563" w:type="dxa"/>
          </w:tcPr>
          <w:p w14:paraId="20F07689" w14:textId="77777777" w:rsidR="000A3E4C" w:rsidRPr="00B81943" w:rsidRDefault="000A3E4C" w:rsidP="008B2D5B">
            <w:pPr>
              <w:contextualSpacing/>
              <w:rPr>
                <w:rFonts w:ascii="Trebuchet MS" w:hAnsi="Trebuchet MS" w:cs="Arial"/>
                <w:sz w:val="20"/>
                <w:szCs w:val="20"/>
                <w:lang w:val="ro-RO"/>
              </w:rPr>
            </w:pPr>
          </w:p>
        </w:tc>
        <w:tc>
          <w:tcPr>
            <w:tcW w:w="553" w:type="dxa"/>
            <w:gridSpan w:val="2"/>
          </w:tcPr>
          <w:p w14:paraId="44001ECA" w14:textId="77777777" w:rsidR="000A3E4C" w:rsidRPr="00B81943" w:rsidRDefault="000A3E4C" w:rsidP="008B2D5B">
            <w:pPr>
              <w:contextualSpacing/>
              <w:rPr>
                <w:rFonts w:ascii="Trebuchet MS" w:hAnsi="Trebuchet MS" w:cs="Arial"/>
                <w:sz w:val="20"/>
                <w:szCs w:val="20"/>
                <w:lang w:val="ro-RO"/>
              </w:rPr>
            </w:pPr>
          </w:p>
        </w:tc>
        <w:tc>
          <w:tcPr>
            <w:tcW w:w="534" w:type="dxa"/>
          </w:tcPr>
          <w:p w14:paraId="53AA0DFD" w14:textId="77777777" w:rsidR="000A3E4C" w:rsidRPr="00B81943" w:rsidRDefault="000A3E4C" w:rsidP="008B2D5B">
            <w:pPr>
              <w:contextualSpacing/>
              <w:rPr>
                <w:rFonts w:ascii="Trebuchet MS" w:hAnsi="Trebuchet MS" w:cs="Arial"/>
                <w:sz w:val="20"/>
                <w:szCs w:val="20"/>
                <w:lang w:val="ro-RO"/>
              </w:rPr>
            </w:pPr>
          </w:p>
        </w:tc>
        <w:tc>
          <w:tcPr>
            <w:tcW w:w="550" w:type="dxa"/>
          </w:tcPr>
          <w:p w14:paraId="3DE77E40" w14:textId="77777777" w:rsidR="000A3E4C" w:rsidRPr="00B81943" w:rsidRDefault="000A3E4C" w:rsidP="008B2D5B">
            <w:pPr>
              <w:contextualSpacing/>
              <w:rPr>
                <w:rFonts w:ascii="Trebuchet MS" w:hAnsi="Trebuchet MS" w:cs="Arial"/>
                <w:sz w:val="20"/>
                <w:szCs w:val="20"/>
                <w:lang w:val="ro-RO"/>
              </w:rPr>
            </w:pPr>
          </w:p>
        </w:tc>
        <w:tc>
          <w:tcPr>
            <w:tcW w:w="631" w:type="dxa"/>
          </w:tcPr>
          <w:p w14:paraId="74E320D5" w14:textId="77777777" w:rsidR="000A3E4C" w:rsidRPr="00B81943" w:rsidRDefault="000A3E4C" w:rsidP="008B2D5B">
            <w:pPr>
              <w:contextualSpacing/>
              <w:rPr>
                <w:rFonts w:ascii="Trebuchet MS" w:hAnsi="Trebuchet MS" w:cs="Arial"/>
                <w:sz w:val="20"/>
                <w:szCs w:val="20"/>
                <w:lang w:val="ro-RO"/>
              </w:rPr>
            </w:pPr>
          </w:p>
        </w:tc>
      </w:tr>
      <w:tr w:rsidR="00A57933" w:rsidRPr="00684FBB" w14:paraId="36C7012E" w14:textId="77777777" w:rsidTr="00984B84">
        <w:trPr>
          <w:trHeight w:val="867"/>
        </w:trPr>
        <w:tc>
          <w:tcPr>
            <w:tcW w:w="1701" w:type="dxa"/>
          </w:tcPr>
          <w:p w14:paraId="12497CEE" w14:textId="77777777" w:rsidR="00A57933" w:rsidRPr="00684FBB" w:rsidRDefault="00A57933" w:rsidP="008B2D5B">
            <w:pPr>
              <w:contextualSpacing/>
              <w:rPr>
                <w:rFonts w:ascii="Garamond" w:hAnsi="Garamond" w:cs="Arial"/>
                <w:lang w:val="ro-RO"/>
              </w:rPr>
            </w:pPr>
          </w:p>
        </w:tc>
        <w:tc>
          <w:tcPr>
            <w:tcW w:w="10069" w:type="dxa"/>
            <w:gridSpan w:val="2"/>
          </w:tcPr>
          <w:p w14:paraId="4D4CE5A3" w14:textId="27BC11A7" w:rsidR="00A57933" w:rsidRPr="00B81943" w:rsidRDefault="00A57933" w:rsidP="008B2D5B">
            <w:pPr>
              <w:ind w:left="284"/>
              <w:contextualSpacing/>
              <w:rPr>
                <w:rFonts w:ascii="Trebuchet MS" w:hAnsi="Trebuchet MS" w:cs="Arial"/>
                <w:sz w:val="20"/>
                <w:szCs w:val="20"/>
                <w:lang w:val="ro-RO"/>
              </w:rPr>
            </w:pPr>
            <w:r w:rsidRPr="00A57933">
              <w:rPr>
                <w:rFonts w:ascii="Trebuchet MS" w:hAnsi="Trebuchet MS" w:cs="Arial"/>
                <w:sz w:val="20"/>
                <w:szCs w:val="20"/>
                <w:lang w:val="ro-RO"/>
              </w:rPr>
              <w:t>Această municipalitate face o treabă bună în informarea cetățenilor cu privire la problemele de pe agenda politică locală.</w:t>
            </w:r>
          </w:p>
        </w:tc>
        <w:tc>
          <w:tcPr>
            <w:tcW w:w="563" w:type="dxa"/>
          </w:tcPr>
          <w:p w14:paraId="1A128E4F" w14:textId="77777777" w:rsidR="00A57933" w:rsidRPr="00B81943" w:rsidRDefault="00A57933" w:rsidP="008B2D5B">
            <w:pPr>
              <w:contextualSpacing/>
              <w:rPr>
                <w:rFonts w:ascii="Trebuchet MS" w:hAnsi="Trebuchet MS" w:cs="Arial"/>
                <w:sz w:val="20"/>
                <w:szCs w:val="20"/>
                <w:lang w:val="ro-RO"/>
              </w:rPr>
            </w:pPr>
          </w:p>
        </w:tc>
        <w:tc>
          <w:tcPr>
            <w:tcW w:w="553" w:type="dxa"/>
            <w:gridSpan w:val="2"/>
          </w:tcPr>
          <w:p w14:paraId="54EA3C59" w14:textId="77777777" w:rsidR="00A57933" w:rsidRPr="00B81943" w:rsidRDefault="00A57933" w:rsidP="008B2D5B">
            <w:pPr>
              <w:contextualSpacing/>
              <w:rPr>
                <w:rFonts w:ascii="Trebuchet MS" w:hAnsi="Trebuchet MS" w:cs="Arial"/>
                <w:sz w:val="20"/>
                <w:szCs w:val="20"/>
                <w:lang w:val="ro-RO"/>
              </w:rPr>
            </w:pPr>
          </w:p>
        </w:tc>
        <w:tc>
          <w:tcPr>
            <w:tcW w:w="534" w:type="dxa"/>
          </w:tcPr>
          <w:p w14:paraId="3919FF65" w14:textId="77777777" w:rsidR="00A57933" w:rsidRPr="00B81943" w:rsidRDefault="00A57933" w:rsidP="008B2D5B">
            <w:pPr>
              <w:contextualSpacing/>
              <w:rPr>
                <w:rFonts w:ascii="Trebuchet MS" w:hAnsi="Trebuchet MS" w:cs="Arial"/>
                <w:sz w:val="20"/>
                <w:szCs w:val="20"/>
                <w:lang w:val="ro-RO"/>
              </w:rPr>
            </w:pPr>
          </w:p>
        </w:tc>
        <w:tc>
          <w:tcPr>
            <w:tcW w:w="550" w:type="dxa"/>
          </w:tcPr>
          <w:p w14:paraId="35679019" w14:textId="77777777" w:rsidR="00A57933" w:rsidRPr="00B81943" w:rsidRDefault="00A57933" w:rsidP="008B2D5B">
            <w:pPr>
              <w:contextualSpacing/>
              <w:rPr>
                <w:rFonts w:ascii="Trebuchet MS" w:hAnsi="Trebuchet MS" w:cs="Arial"/>
                <w:sz w:val="20"/>
                <w:szCs w:val="20"/>
                <w:lang w:val="ro-RO"/>
              </w:rPr>
            </w:pPr>
          </w:p>
        </w:tc>
        <w:tc>
          <w:tcPr>
            <w:tcW w:w="631" w:type="dxa"/>
          </w:tcPr>
          <w:p w14:paraId="610FD0B8" w14:textId="77777777" w:rsidR="00A57933" w:rsidRPr="00B81943" w:rsidRDefault="00A57933" w:rsidP="008B2D5B">
            <w:pPr>
              <w:contextualSpacing/>
              <w:rPr>
                <w:rFonts w:ascii="Trebuchet MS" w:hAnsi="Trebuchet MS" w:cs="Arial"/>
                <w:sz w:val="20"/>
                <w:szCs w:val="20"/>
                <w:lang w:val="ro-RO"/>
              </w:rPr>
            </w:pPr>
          </w:p>
        </w:tc>
      </w:tr>
    </w:tbl>
    <w:p w14:paraId="3F953B1D" w14:textId="77777777" w:rsidR="000A3E4C" w:rsidRDefault="000A3E4C" w:rsidP="000A3E4C"/>
    <w:p w14:paraId="5B09ADD0" w14:textId="77777777" w:rsidR="000A3E4C" w:rsidRDefault="000A3E4C" w:rsidP="000A3E4C"/>
    <w:p w14:paraId="1D5DDC15" w14:textId="77777777" w:rsidR="000A3E4C" w:rsidRDefault="000A3E4C" w:rsidP="000A3E4C"/>
    <w:p w14:paraId="34D0CB1A" w14:textId="77777777" w:rsidR="000A3E4C" w:rsidRDefault="000A3E4C" w:rsidP="000A3E4C"/>
    <w:p w14:paraId="490C6422" w14:textId="77777777" w:rsidR="000A3E4C" w:rsidRDefault="000A3E4C" w:rsidP="000A3E4C"/>
    <w:p w14:paraId="7B6A5553" w14:textId="77777777" w:rsidR="000A3E4C" w:rsidRDefault="000A3E4C" w:rsidP="000A3E4C"/>
    <w:p w14:paraId="39583D59" w14:textId="77777777" w:rsidR="000A3E4C" w:rsidRDefault="000A3E4C" w:rsidP="000A3E4C"/>
    <w:p w14:paraId="09366444" w14:textId="77777777" w:rsidR="000A3E4C" w:rsidRDefault="000A3E4C" w:rsidP="000A3E4C"/>
    <w:p w14:paraId="06B12B85" w14:textId="77777777" w:rsidR="000A3E4C" w:rsidRDefault="000A3E4C" w:rsidP="000A3E4C"/>
    <w:p w14:paraId="55DF443D" w14:textId="77777777" w:rsidR="000A3E4C" w:rsidRDefault="000A3E4C" w:rsidP="000A3E4C"/>
    <w:p w14:paraId="7149B777" w14:textId="77777777" w:rsidR="000A3E4C" w:rsidRDefault="000A3E4C" w:rsidP="000A3E4C"/>
    <w:p w14:paraId="3410523B" w14:textId="77777777" w:rsidR="000A3E4C" w:rsidRDefault="000A3E4C" w:rsidP="000A3E4C"/>
    <w:p w14:paraId="712F80F7" w14:textId="77777777" w:rsidR="000A3E4C" w:rsidRDefault="000A3E4C" w:rsidP="000A3E4C"/>
    <w:p w14:paraId="46737446" w14:textId="77777777" w:rsidR="000A3E4C" w:rsidRDefault="000A3E4C" w:rsidP="000A3E4C"/>
    <w:p w14:paraId="564074AD" w14:textId="77777777" w:rsidR="000A3E4C" w:rsidRDefault="000A3E4C" w:rsidP="000A3E4C"/>
    <w:p w14:paraId="01C8E31F" w14:textId="77777777" w:rsidR="000A3E4C" w:rsidRDefault="000A3E4C" w:rsidP="000A3E4C"/>
    <w:p w14:paraId="12BDE0AD" w14:textId="77777777" w:rsidR="000A3E4C" w:rsidRDefault="000A3E4C" w:rsidP="000A3E4C"/>
    <w:p w14:paraId="1960FA1C" w14:textId="77777777" w:rsidR="000A3E4C" w:rsidRDefault="000A3E4C" w:rsidP="000A3E4C"/>
    <w:p w14:paraId="3867C390" w14:textId="77777777" w:rsidR="000A3E4C" w:rsidRDefault="000A3E4C" w:rsidP="000A3E4C"/>
    <w:p w14:paraId="7FC63869" w14:textId="77777777" w:rsidR="000A3E4C" w:rsidRDefault="000A3E4C" w:rsidP="000A3E4C"/>
    <w:p w14:paraId="726F10D3" w14:textId="77777777" w:rsidR="000A3E4C" w:rsidRDefault="000A3E4C" w:rsidP="000A3E4C"/>
    <w:p w14:paraId="29E55215" w14:textId="77777777" w:rsidR="000A3E4C" w:rsidRDefault="000A3E4C" w:rsidP="000A3E4C"/>
    <w:p w14:paraId="5D8ACAF7" w14:textId="77777777" w:rsidR="000A3E4C" w:rsidRDefault="000A3E4C" w:rsidP="000A3E4C"/>
    <w:p w14:paraId="30994FAE" w14:textId="77777777" w:rsidR="000A3E4C" w:rsidRDefault="000A3E4C" w:rsidP="000A3E4C"/>
    <w:p w14:paraId="049299E9" w14:textId="77777777" w:rsidR="000A3E4C" w:rsidRDefault="000A3E4C" w:rsidP="000A3E4C"/>
    <w:p w14:paraId="07272F01" w14:textId="77777777" w:rsidR="000A3E4C" w:rsidRDefault="000A3E4C" w:rsidP="000A3E4C"/>
    <w:p w14:paraId="0542E50D" w14:textId="6ED24340" w:rsidR="000A3E4C" w:rsidRDefault="000A3E4C" w:rsidP="000A3E4C"/>
    <w:p w14:paraId="136AEF94" w14:textId="0875C807" w:rsidR="00012468" w:rsidRDefault="00012468" w:rsidP="000A3E4C"/>
    <w:p w14:paraId="29875E0E" w14:textId="49300AB0" w:rsidR="00012468" w:rsidRDefault="00012468" w:rsidP="000A3E4C"/>
    <w:p w14:paraId="5316E657" w14:textId="308F80BB" w:rsidR="00012468" w:rsidRDefault="00012468" w:rsidP="000A3E4C"/>
    <w:p w14:paraId="0C4A59B5" w14:textId="77777777" w:rsidR="00012468" w:rsidRDefault="00012468" w:rsidP="000A3E4C"/>
    <w:p w14:paraId="7259D339" w14:textId="77777777" w:rsidR="000A3E4C" w:rsidRDefault="000A3E4C" w:rsidP="000A3E4C"/>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684FBB" w14:paraId="564D8CCB" w14:textId="77777777" w:rsidTr="008B2D5B">
        <w:tc>
          <w:tcPr>
            <w:tcW w:w="11770" w:type="dxa"/>
            <w:gridSpan w:val="3"/>
            <w:shd w:val="pct20" w:color="auto" w:fill="auto"/>
          </w:tcPr>
          <w:p w14:paraId="7B09380D" w14:textId="77777777" w:rsidR="000A3E4C" w:rsidRPr="00684FBB" w:rsidRDefault="000A3E4C" w:rsidP="008B2D5B">
            <w:pPr>
              <w:contextualSpacing/>
              <w:jc w:val="center"/>
              <w:rPr>
                <w:rFonts w:ascii="Garamond" w:hAnsi="Garamond" w:cs="Arial"/>
                <w:b/>
                <w:lang w:val="ro-RO"/>
              </w:rPr>
            </w:pPr>
          </w:p>
        </w:tc>
        <w:tc>
          <w:tcPr>
            <w:tcW w:w="2831" w:type="dxa"/>
            <w:gridSpan w:val="6"/>
            <w:shd w:val="pct20" w:color="auto" w:fill="auto"/>
          </w:tcPr>
          <w:p w14:paraId="2BB83ECA"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1278D465" w14:textId="77777777" w:rsidTr="008B2D5B">
        <w:tc>
          <w:tcPr>
            <w:tcW w:w="11770" w:type="dxa"/>
            <w:gridSpan w:val="3"/>
            <w:shd w:val="pct20" w:color="auto" w:fill="auto"/>
          </w:tcPr>
          <w:p w14:paraId="781F3789"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pct20" w:color="auto" w:fill="auto"/>
          </w:tcPr>
          <w:p w14:paraId="60A28345"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NA</w:t>
            </w:r>
          </w:p>
        </w:tc>
        <w:tc>
          <w:tcPr>
            <w:tcW w:w="537" w:type="dxa"/>
            <w:shd w:val="pct20" w:color="auto" w:fill="auto"/>
          </w:tcPr>
          <w:p w14:paraId="5592DBAF"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FS</w:t>
            </w:r>
          </w:p>
        </w:tc>
        <w:tc>
          <w:tcPr>
            <w:tcW w:w="550" w:type="dxa"/>
            <w:gridSpan w:val="2"/>
            <w:shd w:val="pct20" w:color="auto" w:fill="auto"/>
          </w:tcPr>
          <w:p w14:paraId="7E02BECF"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DS</w:t>
            </w:r>
          </w:p>
        </w:tc>
        <w:tc>
          <w:tcPr>
            <w:tcW w:w="550" w:type="dxa"/>
            <w:shd w:val="pct20" w:color="auto" w:fill="auto"/>
          </w:tcPr>
          <w:p w14:paraId="4A5EFD2A"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tcPr>
          <w:p w14:paraId="392318BD"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FB</w:t>
            </w:r>
          </w:p>
        </w:tc>
      </w:tr>
      <w:tr w:rsidR="000A3E4C" w:rsidRPr="00684FBB" w14:paraId="57252F9C" w14:textId="77777777" w:rsidTr="008B2D5B">
        <w:tc>
          <w:tcPr>
            <w:tcW w:w="1701" w:type="dxa"/>
            <w:shd w:val="pct20" w:color="auto" w:fill="auto"/>
          </w:tcPr>
          <w:p w14:paraId="4078CFFA"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261" w:type="dxa"/>
            <w:shd w:val="pct20" w:color="auto" w:fill="auto"/>
          </w:tcPr>
          <w:p w14:paraId="75CF86E1"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08" w:type="dxa"/>
            <w:shd w:val="pct20" w:color="auto" w:fill="auto"/>
          </w:tcPr>
          <w:p w14:paraId="35765682"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63" w:type="dxa"/>
            <w:shd w:val="pct20" w:color="auto" w:fill="auto"/>
          </w:tcPr>
          <w:p w14:paraId="17E17AF1"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37" w:type="dxa"/>
            <w:shd w:val="pct20" w:color="auto" w:fill="auto"/>
          </w:tcPr>
          <w:p w14:paraId="40362E7E"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gridSpan w:val="2"/>
            <w:shd w:val="pct20" w:color="auto" w:fill="auto"/>
          </w:tcPr>
          <w:p w14:paraId="79A2616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658081A4"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631" w:type="dxa"/>
            <w:shd w:val="pct20" w:color="auto" w:fill="auto"/>
          </w:tcPr>
          <w:p w14:paraId="0DFA51EA"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0A3E4C" w:rsidRPr="00684FBB" w14:paraId="6D592258" w14:textId="77777777" w:rsidTr="008B2D5B">
        <w:trPr>
          <w:trHeight w:val="1357"/>
        </w:trPr>
        <w:tc>
          <w:tcPr>
            <w:tcW w:w="1701" w:type="dxa"/>
            <w:vMerge w:val="restart"/>
          </w:tcPr>
          <w:p w14:paraId="48A056F4" w14:textId="77777777" w:rsidR="000A3E4C" w:rsidRPr="00684FBB" w:rsidRDefault="000A3E4C" w:rsidP="008B2D5B">
            <w:pPr>
              <w:contextualSpacing/>
              <w:rPr>
                <w:rFonts w:ascii="Garamond" w:hAnsi="Garamond" w:cs="Arial"/>
                <w:b/>
                <w:lang w:val="ro-RO"/>
              </w:rPr>
            </w:pPr>
          </w:p>
          <w:p w14:paraId="5F503DF4" w14:textId="53616C31" w:rsidR="000A3E4C" w:rsidRPr="00DC2D67" w:rsidRDefault="00012468" w:rsidP="00012468">
            <w:pPr>
              <w:pStyle w:val="ListParagraph"/>
              <w:ind w:left="-105"/>
              <w:rPr>
                <w:rFonts w:ascii="Garamond" w:hAnsi="Garamond" w:cs="Arial"/>
                <w:b/>
                <w:lang w:val="ro-RO"/>
              </w:rPr>
            </w:pPr>
            <w:r>
              <w:rPr>
                <w:rFonts w:ascii="Garamond" w:hAnsi="Garamond" w:cs="Arial"/>
                <w:b/>
                <w:lang w:val="ro-RO"/>
              </w:rPr>
              <w:t>5.</w:t>
            </w:r>
            <w:r w:rsidR="000A3E4C">
              <w:rPr>
                <w:rFonts w:ascii="Garamond" w:hAnsi="Garamond" w:cs="Arial"/>
                <w:b/>
                <w:lang w:val="ro-RO"/>
              </w:rPr>
              <w:t>Statul de drept</w:t>
            </w:r>
          </w:p>
          <w:p w14:paraId="246590B6" w14:textId="77777777" w:rsidR="000A3E4C" w:rsidRPr="00684FBB" w:rsidRDefault="000A3E4C" w:rsidP="008B2D5B">
            <w:pPr>
              <w:contextualSpacing/>
              <w:rPr>
                <w:rFonts w:ascii="Garamond" w:hAnsi="Garamond" w:cs="Arial"/>
                <w:b/>
                <w:lang w:val="ro-RO"/>
              </w:rPr>
            </w:pPr>
          </w:p>
          <w:p w14:paraId="676D4C23" w14:textId="77777777" w:rsidR="000A3E4C" w:rsidRPr="00684FBB" w:rsidRDefault="000A3E4C" w:rsidP="008B2D5B">
            <w:pPr>
              <w:contextualSpacing/>
              <w:rPr>
                <w:rFonts w:ascii="Garamond" w:hAnsi="Garamond" w:cs="Arial"/>
                <w:b/>
                <w:lang w:val="ro-RO"/>
              </w:rPr>
            </w:pPr>
            <w:r w:rsidRPr="00684FBB">
              <w:rPr>
                <w:rFonts w:ascii="Garamond" w:hAnsi="Garamond" w:cs="Arial"/>
                <w:lang w:val="ro-RO"/>
              </w:rPr>
              <w:t xml:space="preserve">   </w:t>
            </w:r>
          </w:p>
        </w:tc>
        <w:tc>
          <w:tcPr>
            <w:tcW w:w="3261" w:type="dxa"/>
            <w:vMerge w:val="restart"/>
          </w:tcPr>
          <w:p w14:paraId="670ED97E" w14:textId="77777777" w:rsidR="000A3E4C" w:rsidRPr="00012468" w:rsidRDefault="000A3E4C" w:rsidP="008B2D5B">
            <w:pPr>
              <w:ind w:left="284"/>
              <w:contextualSpacing/>
              <w:rPr>
                <w:rFonts w:ascii="Trebuchet MS" w:hAnsi="Trebuchet MS" w:cs="Arial"/>
                <w:sz w:val="20"/>
                <w:szCs w:val="20"/>
                <w:lang w:val="ro-RO"/>
              </w:rPr>
            </w:pPr>
            <w:r w:rsidRPr="00012468">
              <w:rPr>
                <w:rFonts w:ascii="Trebuchet MS" w:hAnsi="Trebuchet MS" w:cs="Arial"/>
                <w:sz w:val="20"/>
                <w:szCs w:val="20"/>
                <w:lang w:val="ro-RO"/>
              </w:rPr>
              <w:t>1.Deciziile sunt luate și implementate în conformitate cu regulile și reglementările.</w:t>
            </w:r>
          </w:p>
        </w:tc>
        <w:tc>
          <w:tcPr>
            <w:tcW w:w="6808" w:type="dxa"/>
          </w:tcPr>
          <w:p w14:paraId="121DD7EC" w14:textId="77777777" w:rsidR="000A3E4C" w:rsidRDefault="000A3E4C" w:rsidP="00012468">
            <w:pPr>
              <w:pStyle w:val="ListParagraph"/>
              <w:ind w:left="256"/>
              <w:rPr>
                <w:rFonts w:ascii="Trebuchet MS" w:hAnsi="Trebuchet MS" w:cs="Arial"/>
                <w:sz w:val="20"/>
                <w:szCs w:val="20"/>
                <w:lang w:val="ro-RO"/>
              </w:rPr>
            </w:pPr>
            <w:r w:rsidRPr="00012468">
              <w:rPr>
                <w:rFonts w:ascii="Trebuchet MS" w:hAnsi="Trebuchet MS" w:cs="Arial"/>
                <w:sz w:val="20"/>
                <w:szCs w:val="20"/>
                <w:lang w:val="ro-RO"/>
              </w:rPr>
              <w:t>1.Municipalitatea se supune tuturor legilor și reglementărilor aplicabile.</w:t>
            </w:r>
          </w:p>
          <w:p w14:paraId="3FBA9D80" w14:textId="0971DBAE" w:rsidR="006951C3" w:rsidRPr="006951C3" w:rsidRDefault="006951C3" w:rsidP="006951C3">
            <w:pPr>
              <w:tabs>
                <w:tab w:val="left" w:pos="1035"/>
              </w:tabs>
              <w:rPr>
                <w:lang w:val="ro-RO"/>
              </w:rPr>
            </w:pPr>
          </w:p>
        </w:tc>
        <w:tc>
          <w:tcPr>
            <w:tcW w:w="563" w:type="dxa"/>
          </w:tcPr>
          <w:p w14:paraId="75391276" w14:textId="77777777" w:rsidR="000A3E4C" w:rsidRPr="00012468" w:rsidRDefault="000A3E4C" w:rsidP="008B2D5B">
            <w:pPr>
              <w:contextualSpacing/>
              <w:rPr>
                <w:rFonts w:ascii="Trebuchet MS" w:hAnsi="Trebuchet MS" w:cs="Arial"/>
                <w:sz w:val="20"/>
                <w:szCs w:val="20"/>
                <w:lang w:val="ro-RO"/>
              </w:rPr>
            </w:pPr>
          </w:p>
        </w:tc>
        <w:tc>
          <w:tcPr>
            <w:tcW w:w="553" w:type="dxa"/>
            <w:gridSpan w:val="2"/>
          </w:tcPr>
          <w:p w14:paraId="29862657" w14:textId="77777777" w:rsidR="000A3E4C" w:rsidRPr="00012468" w:rsidRDefault="000A3E4C" w:rsidP="008B2D5B">
            <w:pPr>
              <w:contextualSpacing/>
              <w:rPr>
                <w:rFonts w:ascii="Trebuchet MS" w:hAnsi="Trebuchet MS" w:cs="Arial"/>
                <w:sz w:val="20"/>
                <w:szCs w:val="20"/>
                <w:lang w:val="ro-RO"/>
              </w:rPr>
            </w:pPr>
          </w:p>
        </w:tc>
        <w:tc>
          <w:tcPr>
            <w:tcW w:w="534" w:type="dxa"/>
          </w:tcPr>
          <w:p w14:paraId="1A79999F" w14:textId="77777777" w:rsidR="000A3E4C" w:rsidRPr="00012468" w:rsidRDefault="000A3E4C" w:rsidP="008B2D5B">
            <w:pPr>
              <w:contextualSpacing/>
              <w:rPr>
                <w:rFonts w:ascii="Trebuchet MS" w:hAnsi="Trebuchet MS" w:cs="Arial"/>
                <w:sz w:val="20"/>
                <w:szCs w:val="20"/>
                <w:lang w:val="ro-RO"/>
              </w:rPr>
            </w:pPr>
          </w:p>
        </w:tc>
        <w:tc>
          <w:tcPr>
            <w:tcW w:w="550" w:type="dxa"/>
          </w:tcPr>
          <w:p w14:paraId="46071D36" w14:textId="77777777" w:rsidR="000A3E4C" w:rsidRPr="00012468" w:rsidRDefault="000A3E4C" w:rsidP="008B2D5B">
            <w:pPr>
              <w:contextualSpacing/>
              <w:rPr>
                <w:rFonts w:ascii="Trebuchet MS" w:hAnsi="Trebuchet MS" w:cs="Arial"/>
                <w:sz w:val="20"/>
                <w:szCs w:val="20"/>
                <w:lang w:val="ro-RO"/>
              </w:rPr>
            </w:pPr>
          </w:p>
        </w:tc>
        <w:tc>
          <w:tcPr>
            <w:tcW w:w="631" w:type="dxa"/>
          </w:tcPr>
          <w:p w14:paraId="19F88027" w14:textId="77777777" w:rsidR="000A3E4C" w:rsidRPr="00012468" w:rsidRDefault="000A3E4C" w:rsidP="008B2D5B">
            <w:pPr>
              <w:contextualSpacing/>
              <w:rPr>
                <w:rFonts w:ascii="Trebuchet MS" w:hAnsi="Trebuchet MS" w:cs="Arial"/>
                <w:sz w:val="20"/>
                <w:szCs w:val="20"/>
                <w:lang w:val="ro-RO"/>
              </w:rPr>
            </w:pPr>
          </w:p>
        </w:tc>
      </w:tr>
      <w:tr w:rsidR="000A3E4C" w:rsidRPr="00684FBB" w14:paraId="284B594D" w14:textId="77777777" w:rsidTr="008B2D5B">
        <w:trPr>
          <w:trHeight w:val="868"/>
        </w:trPr>
        <w:tc>
          <w:tcPr>
            <w:tcW w:w="1701" w:type="dxa"/>
            <w:vMerge/>
          </w:tcPr>
          <w:p w14:paraId="0F87836E" w14:textId="77777777" w:rsidR="000A3E4C" w:rsidRPr="00684FBB" w:rsidRDefault="000A3E4C" w:rsidP="008B2D5B">
            <w:pPr>
              <w:contextualSpacing/>
              <w:rPr>
                <w:rFonts w:ascii="Garamond" w:hAnsi="Garamond" w:cs="Arial"/>
                <w:lang w:val="ro-RO"/>
              </w:rPr>
            </w:pPr>
          </w:p>
        </w:tc>
        <w:tc>
          <w:tcPr>
            <w:tcW w:w="3261" w:type="dxa"/>
            <w:vMerge/>
          </w:tcPr>
          <w:p w14:paraId="5CC9D75E" w14:textId="77777777" w:rsidR="000A3E4C" w:rsidRPr="00012468" w:rsidRDefault="000A3E4C" w:rsidP="008B2D5B">
            <w:pPr>
              <w:numPr>
                <w:ilvl w:val="0"/>
                <w:numId w:val="7"/>
              </w:numPr>
              <w:contextualSpacing/>
              <w:rPr>
                <w:rFonts w:ascii="Trebuchet MS" w:hAnsi="Trebuchet MS" w:cs="Arial"/>
                <w:sz w:val="20"/>
                <w:szCs w:val="20"/>
                <w:lang w:val="ro-RO"/>
              </w:rPr>
            </w:pPr>
          </w:p>
        </w:tc>
        <w:tc>
          <w:tcPr>
            <w:tcW w:w="6808" w:type="dxa"/>
          </w:tcPr>
          <w:p w14:paraId="46582B22" w14:textId="77777777" w:rsidR="000A3E4C" w:rsidRPr="00012468" w:rsidRDefault="000A3E4C" w:rsidP="008B2D5B">
            <w:pPr>
              <w:pStyle w:val="ListParagraph"/>
              <w:ind w:left="284"/>
              <w:rPr>
                <w:rFonts w:ascii="Trebuchet MS" w:hAnsi="Trebuchet MS" w:cs="Arial"/>
                <w:sz w:val="20"/>
                <w:szCs w:val="20"/>
                <w:lang w:val="ro-RO"/>
              </w:rPr>
            </w:pPr>
            <w:r w:rsidRPr="00012468">
              <w:rPr>
                <w:rFonts w:ascii="Trebuchet MS" w:hAnsi="Trebuchet MS" w:cs="Arial"/>
                <w:sz w:val="20"/>
                <w:szCs w:val="20"/>
                <w:lang w:val="ro-RO"/>
              </w:rPr>
              <w:t>2.Municipalitatea raportează public orice decizie juridică sau sancțiune aplicată în conformitatea cu legislația privind neregularitățile pe care le-a comis.</w:t>
            </w:r>
          </w:p>
        </w:tc>
        <w:tc>
          <w:tcPr>
            <w:tcW w:w="563" w:type="dxa"/>
          </w:tcPr>
          <w:p w14:paraId="3F7B861A" w14:textId="77777777" w:rsidR="000A3E4C" w:rsidRPr="00012468" w:rsidRDefault="000A3E4C" w:rsidP="008B2D5B">
            <w:pPr>
              <w:contextualSpacing/>
              <w:rPr>
                <w:rFonts w:ascii="Trebuchet MS" w:hAnsi="Trebuchet MS" w:cs="Arial"/>
                <w:sz w:val="20"/>
                <w:szCs w:val="20"/>
                <w:lang w:val="ro-RO"/>
              </w:rPr>
            </w:pPr>
          </w:p>
        </w:tc>
        <w:tc>
          <w:tcPr>
            <w:tcW w:w="553" w:type="dxa"/>
            <w:gridSpan w:val="2"/>
          </w:tcPr>
          <w:p w14:paraId="00D4699E" w14:textId="77777777" w:rsidR="000A3E4C" w:rsidRPr="00012468" w:rsidRDefault="000A3E4C" w:rsidP="008B2D5B">
            <w:pPr>
              <w:contextualSpacing/>
              <w:rPr>
                <w:rFonts w:ascii="Trebuchet MS" w:hAnsi="Trebuchet MS" w:cs="Arial"/>
                <w:sz w:val="20"/>
                <w:szCs w:val="20"/>
                <w:lang w:val="ro-RO"/>
              </w:rPr>
            </w:pPr>
          </w:p>
        </w:tc>
        <w:tc>
          <w:tcPr>
            <w:tcW w:w="534" w:type="dxa"/>
          </w:tcPr>
          <w:p w14:paraId="6FE48187" w14:textId="77777777" w:rsidR="000A3E4C" w:rsidRPr="00012468" w:rsidRDefault="000A3E4C" w:rsidP="008B2D5B">
            <w:pPr>
              <w:contextualSpacing/>
              <w:rPr>
                <w:rFonts w:ascii="Trebuchet MS" w:hAnsi="Trebuchet MS" w:cs="Arial"/>
                <w:sz w:val="20"/>
                <w:szCs w:val="20"/>
                <w:lang w:val="ro-RO"/>
              </w:rPr>
            </w:pPr>
          </w:p>
        </w:tc>
        <w:tc>
          <w:tcPr>
            <w:tcW w:w="550" w:type="dxa"/>
          </w:tcPr>
          <w:p w14:paraId="2C49FB8D" w14:textId="77777777" w:rsidR="000A3E4C" w:rsidRPr="00012468" w:rsidRDefault="000A3E4C" w:rsidP="008B2D5B">
            <w:pPr>
              <w:contextualSpacing/>
              <w:rPr>
                <w:rFonts w:ascii="Trebuchet MS" w:hAnsi="Trebuchet MS" w:cs="Arial"/>
                <w:sz w:val="20"/>
                <w:szCs w:val="20"/>
                <w:lang w:val="ro-RO"/>
              </w:rPr>
            </w:pPr>
          </w:p>
        </w:tc>
        <w:tc>
          <w:tcPr>
            <w:tcW w:w="631" w:type="dxa"/>
          </w:tcPr>
          <w:p w14:paraId="2D4417A1" w14:textId="77777777" w:rsidR="000A3E4C" w:rsidRPr="00012468" w:rsidRDefault="000A3E4C" w:rsidP="008B2D5B">
            <w:pPr>
              <w:contextualSpacing/>
              <w:rPr>
                <w:rFonts w:ascii="Trebuchet MS" w:hAnsi="Trebuchet MS" w:cs="Arial"/>
                <w:sz w:val="20"/>
                <w:szCs w:val="20"/>
                <w:lang w:val="ro-RO"/>
              </w:rPr>
            </w:pPr>
          </w:p>
        </w:tc>
      </w:tr>
      <w:tr w:rsidR="000A3E4C" w:rsidRPr="00684FBB" w14:paraId="631962EF" w14:textId="77777777" w:rsidTr="008B2D5B">
        <w:trPr>
          <w:trHeight w:val="867"/>
        </w:trPr>
        <w:tc>
          <w:tcPr>
            <w:tcW w:w="1701" w:type="dxa"/>
            <w:vMerge/>
          </w:tcPr>
          <w:p w14:paraId="6DADA255" w14:textId="77777777" w:rsidR="000A3E4C" w:rsidRPr="00684FBB" w:rsidRDefault="000A3E4C" w:rsidP="008B2D5B">
            <w:pPr>
              <w:contextualSpacing/>
              <w:rPr>
                <w:rFonts w:ascii="Garamond" w:hAnsi="Garamond" w:cs="Arial"/>
                <w:lang w:val="ro-RO"/>
              </w:rPr>
            </w:pPr>
          </w:p>
        </w:tc>
        <w:tc>
          <w:tcPr>
            <w:tcW w:w="3261" w:type="dxa"/>
            <w:vMerge w:val="restart"/>
          </w:tcPr>
          <w:p w14:paraId="39397C08" w14:textId="77777777" w:rsidR="000A3E4C" w:rsidRPr="00012468" w:rsidRDefault="000A3E4C" w:rsidP="008B2D5B">
            <w:pPr>
              <w:ind w:left="284"/>
              <w:contextualSpacing/>
              <w:rPr>
                <w:rFonts w:ascii="Trebuchet MS" w:hAnsi="Trebuchet MS" w:cs="Arial"/>
                <w:sz w:val="20"/>
                <w:szCs w:val="20"/>
                <w:lang w:val="ro-RO"/>
              </w:rPr>
            </w:pPr>
            <w:r w:rsidRPr="00012468">
              <w:rPr>
                <w:rFonts w:ascii="Trebuchet MS" w:hAnsi="Trebuchet MS" w:cs="Arial"/>
                <w:sz w:val="20"/>
                <w:szCs w:val="20"/>
                <w:lang w:val="ro-RO"/>
              </w:rPr>
              <w:t xml:space="preserve">2.Regulile și reglementările sunt adoptate conform procedurilor derivate din </w:t>
            </w:r>
            <w:r w:rsidRPr="00012468">
              <w:rPr>
                <w:rFonts w:ascii="Trebuchet MS" w:hAnsi="Trebuchet MS" w:cs="Arial"/>
                <w:sz w:val="20"/>
                <w:szCs w:val="20"/>
                <w:lang w:val="ro-RO"/>
              </w:rPr>
              <w:lastRenderedPageBreak/>
              <w:t xml:space="preserve">cadrul legislativ și aplicate imparțial. </w:t>
            </w:r>
          </w:p>
        </w:tc>
        <w:tc>
          <w:tcPr>
            <w:tcW w:w="6808" w:type="dxa"/>
          </w:tcPr>
          <w:p w14:paraId="6D582123" w14:textId="77777777" w:rsidR="000A3E4C" w:rsidRPr="00012468" w:rsidRDefault="000A3E4C" w:rsidP="008B2D5B">
            <w:pPr>
              <w:ind w:left="284"/>
              <w:contextualSpacing/>
              <w:rPr>
                <w:rFonts w:ascii="Trebuchet MS" w:hAnsi="Trebuchet MS" w:cs="Arial"/>
                <w:sz w:val="20"/>
                <w:szCs w:val="20"/>
                <w:lang w:val="ro-RO"/>
              </w:rPr>
            </w:pPr>
            <w:r w:rsidRPr="00012468">
              <w:rPr>
                <w:rFonts w:ascii="Trebuchet MS" w:hAnsi="Trebuchet MS" w:cs="Arial"/>
                <w:sz w:val="20"/>
                <w:szCs w:val="20"/>
                <w:lang w:val="ro-RO"/>
              </w:rPr>
              <w:lastRenderedPageBreak/>
              <w:t>3. Regulamentele și reglementările sunt adoptate în conformitate cu procedurile prevăzute în lege.</w:t>
            </w:r>
          </w:p>
        </w:tc>
        <w:tc>
          <w:tcPr>
            <w:tcW w:w="563" w:type="dxa"/>
          </w:tcPr>
          <w:p w14:paraId="68FC1A92" w14:textId="77777777" w:rsidR="000A3E4C" w:rsidRPr="00012468" w:rsidRDefault="000A3E4C" w:rsidP="008B2D5B">
            <w:pPr>
              <w:contextualSpacing/>
              <w:rPr>
                <w:rFonts w:ascii="Trebuchet MS" w:hAnsi="Trebuchet MS" w:cs="Arial"/>
                <w:sz w:val="20"/>
                <w:szCs w:val="20"/>
                <w:lang w:val="ro-RO"/>
              </w:rPr>
            </w:pPr>
          </w:p>
        </w:tc>
        <w:tc>
          <w:tcPr>
            <w:tcW w:w="553" w:type="dxa"/>
            <w:gridSpan w:val="2"/>
          </w:tcPr>
          <w:p w14:paraId="2A9451BF" w14:textId="77777777" w:rsidR="000A3E4C" w:rsidRPr="00012468" w:rsidRDefault="000A3E4C" w:rsidP="008B2D5B">
            <w:pPr>
              <w:contextualSpacing/>
              <w:rPr>
                <w:rFonts w:ascii="Trebuchet MS" w:hAnsi="Trebuchet MS" w:cs="Arial"/>
                <w:sz w:val="20"/>
                <w:szCs w:val="20"/>
                <w:lang w:val="ro-RO"/>
              </w:rPr>
            </w:pPr>
          </w:p>
        </w:tc>
        <w:tc>
          <w:tcPr>
            <w:tcW w:w="534" w:type="dxa"/>
          </w:tcPr>
          <w:p w14:paraId="1710C5C9" w14:textId="77777777" w:rsidR="000A3E4C" w:rsidRPr="00012468" w:rsidRDefault="000A3E4C" w:rsidP="008B2D5B">
            <w:pPr>
              <w:contextualSpacing/>
              <w:rPr>
                <w:rFonts w:ascii="Trebuchet MS" w:hAnsi="Trebuchet MS" w:cs="Arial"/>
                <w:sz w:val="20"/>
                <w:szCs w:val="20"/>
                <w:lang w:val="ro-RO"/>
              </w:rPr>
            </w:pPr>
          </w:p>
        </w:tc>
        <w:tc>
          <w:tcPr>
            <w:tcW w:w="550" w:type="dxa"/>
          </w:tcPr>
          <w:p w14:paraId="798068BD" w14:textId="77777777" w:rsidR="000A3E4C" w:rsidRPr="00012468" w:rsidRDefault="000A3E4C" w:rsidP="008B2D5B">
            <w:pPr>
              <w:contextualSpacing/>
              <w:rPr>
                <w:rFonts w:ascii="Trebuchet MS" w:hAnsi="Trebuchet MS" w:cs="Arial"/>
                <w:sz w:val="20"/>
                <w:szCs w:val="20"/>
                <w:lang w:val="ro-RO"/>
              </w:rPr>
            </w:pPr>
          </w:p>
        </w:tc>
        <w:tc>
          <w:tcPr>
            <w:tcW w:w="631" w:type="dxa"/>
          </w:tcPr>
          <w:p w14:paraId="4E3F07C1" w14:textId="77777777" w:rsidR="000A3E4C" w:rsidRPr="00012468" w:rsidRDefault="000A3E4C" w:rsidP="008B2D5B">
            <w:pPr>
              <w:contextualSpacing/>
              <w:rPr>
                <w:rFonts w:ascii="Trebuchet MS" w:hAnsi="Trebuchet MS" w:cs="Arial"/>
                <w:sz w:val="20"/>
                <w:szCs w:val="20"/>
                <w:lang w:val="ro-RO"/>
              </w:rPr>
            </w:pPr>
          </w:p>
        </w:tc>
      </w:tr>
      <w:tr w:rsidR="000A3E4C" w:rsidRPr="00684FBB" w14:paraId="3D176DEA" w14:textId="77777777" w:rsidTr="008B2D5B">
        <w:trPr>
          <w:trHeight w:val="867"/>
        </w:trPr>
        <w:tc>
          <w:tcPr>
            <w:tcW w:w="1701" w:type="dxa"/>
            <w:vMerge/>
          </w:tcPr>
          <w:p w14:paraId="5FF55346" w14:textId="77777777" w:rsidR="000A3E4C" w:rsidRPr="00684FBB" w:rsidRDefault="000A3E4C" w:rsidP="008B2D5B">
            <w:pPr>
              <w:contextualSpacing/>
              <w:rPr>
                <w:rFonts w:ascii="Garamond" w:hAnsi="Garamond" w:cs="Arial"/>
                <w:lang w:val="ro-RO"/>
              </w:rPr>
            </w:pPr>
          </w:p>
        </w:tc>
        <w:tc>
          <w:tcPr>
            <w:tcW w:w="3261" w:type="dxa"/>
            <w:vMerge/>
          </w:tcPr>
          <w:p w14:paraId="61888636" w14:textId="77777777" w:rsidR="000A3E4C" w:rsidRPr="00012468" w:rsidRDefault="000A3E4C" w:rsidP="008B2D5B">
            <w:pPr>
              <w:pStyle w:val="ListParagraph"/>
              <w:rPr>
                <w:rFonts w:ascii="Trebuchet MS" w:hAnsi="Trebuchet MS" w:cs="Arial"/>
                <w:sz w:val="20"/>
                <w:szCs w:val="20"/>
                <w:lang w:val="ro-RO"/>
              </w:rPr>
            </w:pPr>
          </w:p>
        </w:tc>
        <w:tc>
          <w:tcPr>
            <w:tcW w:w="6808" w:type="dxa"/>
          </w:tcPr>
          <w:p w14:paraId="4D91A107" w14:textId="541AFFB6" w:rsidR="000A3E4C" w:rsidRPr="00012468" w:rsidRDefault="00012468" w:rsidP="00012468">
            <w:pPr>
              <w:pStyle w:val="ListParagraph"/>
              <w:ind w:left="284"/>
              <w:rPr>
                <w:rFonts w:ascii="Trebuchet MS" w:hAnsi="Trebuchet MS" w:cs="Arial"/>
                <w:sz w:val="20"/>
                <w:szCs w:val="20"/>
                <w:lang w:val="ro-RO"/>
              </w:rPr>
            </w:pPr>
            <w:r>
              <w:rPr>
                <w:rFonts w:ascii="Trebuchet MS" w:hAnsi="Trebuchet MS" w:cs="Arial"/>
                <w:sz w:val="20"/>
                <w:szCs w:val="20"/>
                <w:lang w:val="ro-RO"/>
              </w:rPr>
              <w:t>4.</w:t>
            </w:r>
            <w:r w:rsidR="000A3E4C" w:rsidRPr="00012468">
              <w:rPr>
                <w:rFonts w:ascii="Trebuchet MS" w:hAnsi="Trebuchet MS" w:cs="Arial"/>
                <w:sz w:val="20"/>
                <w:szCs w:val="20"/>
                <w:lang w:val="ro-RO"/>
              </w:rPr>
              <w:t>Regulamentele și reglementările sun aplicate în mod imparțial</w:t>
            </w:r>
          </w:p>
        </w:tc>
        <w:tc>
          <w:tcPr>
            <w:tcW w:w="563" w:type="dxa"/>
          </w:tcPr>
          <w:p w14:paraId="66DB7A75" w14:textId="77777777" w:rsidR="000A3E4C" w:rsidRPr="00012468" w:rsidRDefault="000A3E4C" w:rsidP="008B2D5B">
            <w:pPr>
              <w:contextualSpacing/>
              <w:rPr>
                <w:rFonts w:ascii="Trebuchet MS" w:hAnsi="Trebuchet MS" w:cs="Arial"/>
                <w:sz w:val="20"/>
                <w:szCs w:val="20"/>
                <w:lang w:val="ro-RO"/>
              </w:rPr>
            </w:pPr>
          </w:p>
        </w:tc>
        <w:tc>
          <w:tcPr>
            <w:tcW w:w="553" w:type="dxa"/>
            <w:gridSpan w:val="2"/>
          </w:tcPr>
          <w:p w14:paraId="0CF5D072" w14:textId="77777777" w:rsidR="000A3E4C" w:rsidRPr="00012468" w:rsidRDefault="000A3E4C" w:rsidP="008B2D5B">
            <w:pPr>
              <w:contextualSpacing/>
              <w:rPr>
                <w:rFonts w:ascii="Trebuchet MS" w:hAnsi="Trebuchet MS" w:cs="Arial"/>
                <w:sz w:val="20"/>
                <w:szCs w:val="20"/>
                <w:lang w:val="ro-RO"/>
              </w:rPr>
            </w:pPr>
          </w:p>
        </w:tc>
        <w:tc>
          <w:tcPr>
            <w:tcW w:w="534" w:type="dxa"/>
          </w:tcPr>
          <w:p w14:paraId="4D4A5525" w14:textId="77777777" w:rsidR="000A3E4C" w:rsidRPr="00012468" w:rsidRDefault="000A3E4C" w:rsidP="008B2D5B">
            <w:pPr>
              <w:contextualSpacing/>
              <w:rPr>
                <w:rFonts w:ascii="Trebuchet MS" w:hAnsi="Trebuchet MS" w:cs="Arial"/>
                <w:sz w:val="20"/>
                <w:szCs w:val="20"/>
                <w:lang w:val="ro-RO"/>
              </w:rPr>
            </w:pPr>
          </w:p>
        </w:tc>
        <w:tc>
          <w:tcPr>
            <w:tcW w:w="550" w:type="dxa"/>
          </w:tcPr>
          <w:p w14:paraId="37B13AF8" w14:textId="77777777" w:rsidR="000A3E4C" w:rsidRPr="00012468" w:rsidRDefault="000A3E4C" w:rsidP="008B2D5B">
            <w:pPr>
              <w:contextualSpacing/>
              <w:rPr>
                <w:rFonts w:ascii="Trebuchet MS" w:hAnsi="Trebuchet MS" w:cs="Arial"/>
                <w:sz w:val="20"/>
                <w:szCs w:val="20"/>
                <w:lang w:val="ro-RO"/>
              </w:rPr>
            </w:pPr>
          </w:p>
        </w:tc>
        <w:tc>
          <w:tcPr>
            <w:tcW w:w="631" w:type="dxa"/>
          </w:tcPr>
          <w:p w14:paraId="252FFD5C" w14:textId="77777777" w:rsidR="000A3E4C" w:rsidRPr="00012468" w:rsidRDefault="000A3E4C" w:rsidP="008B2D5B">
            <w:pPr>
              <w:contextualSpacing/>
              <w:rPr>
                <w:rFonts w:ascii="Trebuchet MS" w:hAnsi="Trebuchet MS" w:cs="Arial"/>
                <w:sz w:val="20"/>
                <w:szCs w:val="20"/>
                <w:lang w:val="ro-RO"/>
              </w:rPr>
            </w:pPr>
          </w:p>
        </w:tc>
      </w:tr>
      <w:tr w:rsidR="000A3E4C" w:rsidRPr="00684FBB" w14:paraId="026500BE" w14:textId="77777777" w:rsidTr="008B2D5B">
        <w:trPr>
          <w:trHeight w:val="317"/>
        </w:trPr>
        <w:tc>
          <w:tcPr>
            <w:tcW w:w="1701" w:type="dxa"/>
            <w:vMerge/>
          </w:tcPr>
          <w:p w14:paraId="46E08C63" w14:textId="77777777" w:rsidR="000A3E4C" w:rsidRPr="00684FBB" w:rsidRDefault="000A3E4C" w:rsidP="008B2D5B">
            <w:pPr>
              <w:contextualSpacing/>
              <w:rPr>
                <w:rFonts w:ascii="Garamond" w:hAnsi="Garamond" w:cs="Arial"/>
                <w:lang w:val="ro-RO"/>
              </w:rPr>
            </w:pPr>
          </w:p>
        </w:tc>
        <w:tc>
          <w:tcPr>
            <w:tcW w:w="10069" w:type="dxa"/>
            <w:gridSpan w:val="2"/>
            <w:tcBorders>
              <w:top w:val="single" w:sz="4" w:space="0" w:color="000000"/>
              <w:right w:val="single" w:sz="4" w:space="0" w:color="000000"/>
            </w:tcBorders>
          </w:tcPr>
          <w:p w14:paraId="2F769EC3" w14:textId="77777777" w:rsidR="000A3E4C" w:rsidRPr="00012468" w:rsidRDefault="000A3E4C" w:rsidP="008B2D5B">
            <w:pPr>
              <w:contextualSpacing/>
              <w:rPr>
                <w:rFonts w:ascii="Trebuchet MS" w:hAnsi="Trebuchet MS" w:cs="Arial"/>
                <w:sz w:val="20"/>
                <w:szCs w:val="20"/>
                <w:lang w:val="ro-RO"/>
              </w:rPr>
            </w:pPr>
            <w:r w:rsidRPr="00012468">
              <w:rPr>
                <w:rFonts w:ascii="Trebuchet MS" w:hAnsi="Trebuchet MS" w:cs="Arial"/>
                <w:sz w:val="20"/>
                <w:szCs w:val="20"/>
                <w:lang w:val="ro-RO"/>
              </w:rPr>
              <w:t>La nivelul acestei municipalități, interesele comune ale cetățenilor prevalează interesele particulare.</w:t>
            </w:r>
          </w:p>
        </w:tc>
        <w:tc>
          <w:tcPr>
            <w:tcW w:w="563" w:type="dxa"/>
            <w:tcBorders>
              <w:top w:val="single" w:sz="4" w:space="0" w:color="000000"/>
              <w:left w:val="single" w:sz="4" w:space="0" w:color="000000"/>
              <w:right w:val="single" w:sz="4" w:space="0" w:color="000000"/>
            </w:tcBorders>
          </w:tcPr>
          <w:p w14:paraId="74B56EC9" w14:textId="77777777" w:rsidR="000A3E4C" w:rsidRPr="00012468" w:rsidRDefault="000A3E4C" w:rsidP="008B2D5B">
            <w:pPr>
              <w:contextualSpacing/>
              <w:jc w:val="center"/>
              <w:rPr>
                <w:rFonts w:ascii="Trebuchet MS" w:hAnsi="Trebuchet MS" w:cs="Arial"/>
                <w:sz w:val="20"/>
                <w:szCs w:val="20"/>
                <w:lang w:val="ro-RO"/>
              </w:rPr>
            </w:pPr>
          </w:p>
        </w:tc>
        <w:tc>
          <w:tcPr>
            <w:tcW w:w="553" w:type="dxa"/>
            <w:gridSpan w:val="2"/>
            <w:tcBorders>
              <w:top w:val="single" w:sz="4" w:space="0" w:color="000000"/>
              <w:left w:val="single" w:sz="4" w:space="0" w:color="000000"/>
              <w:right w:val="single" w:sz="4" w:space="0" w:color="000000"/>
            </w:tcBorders>
          </w:tcPr>
          <w:p w14:paraId="6F680DF4" w14:textId="77777777" w:rsidR="000A3E4C" w:rsidRPr="00012468" w:rsidRDefault="000A3E4C" w:rsidP="008B2D5B">
            <w:pPr>
              <w:contextualSpacing/>
              <w:jc w:val="center"/>
              <w:rPr>
                <w:rFonts w:ascii="Trebuchet MS" w:hAnsi="Trebuchet MS" w:cs="Arial"/>
                <w:sz w:val="20"/>
                <w:szCs w:val="20"/>
                <w:lang w:val="ro-RO"/>
              </w:rPr>
            </w:pPr>
          </w:p>
        </w:tc>
        <w:tc>
          <w:tcPr>
            <w:tcW w:w="534" w:type="dxa"/>
            <w:tcBorders>
              <w:top w:val="single" w:sz="4" w:space="0" w:color="000000"/>
              <w:left w:val="single" w:sz="4" w:space="0" w:color="000000"/>
              <w:right w:val="single" w:sz="4" w:space="0" w:color="000000"/>
            </w:tcBorders>
          </w:tcPr>
          <w:p w14:paraId="05EC2A14" w14:textId="77777777" w:rsidR="000A3E4C" w:rsidRPr="00012468" w:rsidRDefault="000A3E4C" w:rsidP="008B2D5B">
            <w:pPr>
              <w:ind w:left="72" w:hanging="72"/>
              <w:contextualSpacing/>
              <w:jc w:val="center"/>
              <w:rPr>
                <w:rFonts w:ascii="Trebuchet MS" w:hAnsi="Trebuchet MS" w:cs="Arial"/>
                <w:sz w:val="20"/>
                <w:szCs w:val="20"/>
                <w:lang w:val="ro-RO"/>
              </w:rPr>
            </w:pPr>
          </w:p>
        </w:tc>
        <w:tc>
          <w:tcPr>
            <w:tcW w:w="550" w:type="dxa"/>
            <w:tcBorders>
              <w:top w:val="single" w:sz="4" w:space="0" w:color="000000"/>
              <w:left w:val="single" w:sz="4" w:space="0" w:color="000000"/>
              <w:right w:val="single" w:sz="4" w:space="0" w:color="000000"/>
            </w:tcBorders>
          </w:tcPr>
          <w:p w14:paraId="5016EC0D" w14:textId="77777777" w:rsidR="000A3E4C" w:rsidRPr="00012468" w:rsidRDefault="000A3E4C" w:rsidP="008B2D5B">
            <w:pPr>
              <w:contextualSpacing/>
              <w:jc w:val="center"/>
              <w:rPr>
                <w:rFonts w:ascii="Trebuchet MS" w:hAnsi="Trebuchet MS" w:cs="Arial"/>
                <w:sz w:val="20"/>
                <w:szCs w:val="20"/>
                <w:lang w:val="ro-RO"/>
              </w:rPr>
            </w:pPr>
          </w:p>
        </w:tc>
        <w:tc>
          <w:tcPr>
            <w:tcW w:w="631" w:type="dxa"/>
            <w:tcBorders>
              <w:top w:val="single" w:sz="4" w:space="0" w:color="000000"/>
              <w:left w:val="single" w:sz="4" w:space="0" w:color="000000"/>
              <w:right w:val="single" w:sz="4" w:space="0" w:color="000000"/>
            </w:tcBorders>
          </w:tcPr>
          <w:p w14:paraId="1A6A7DB3" w14:textId="77777777" w:rsidR="000A3E4C" w:rsidRPr="00012468" w:rsidRDefault="000A3E4C" w:rsidP="008B2D5B">
            <w:pPr>
              <w:contextualSpacing/>
              <w:jc w:val="center"/>
              <w:rPr>
                <w:rFonts w:ascii="Trebuchet MS" w:hAnsi="Trebuchet MS" w:cs="Arial"/>
                <w:sz w:val="20"/>
                <w:szCs w:val="20"/>
                <w:lang w:val="ro-RO"/>
              </w:rPr>
            </w:pPr>
          </w:p>
        </w:tc>
      </w:tr>
    </w:tbl>
    <w:p w14:paraId="77DA1BC9" w14:textId="77777777" w:rsidR="000A3E4C" w:rsidRDefault="000A3E4C" w:rsidP="000A3E4C"/>
    <w:p w14:paraId="0568F905" w14:textId="77777777" w:rsidR="000A3E4C" w:rsidRDefault="000A3E4C" w:rsidP="000A3E4C"/>
    <w:p w14:paraId="2725D6C3" w14:textId="77777777" w:rsidR="000A3E4C" w:rsidRDefault="000A3E4C" w:rsidP="000A3E4C"/>
    <w:p w14:paraId="71ACB52D" w14:textId="77777777" w:rsidR="000A3E4C" w:rsidRDefault="000A3E4C" w:rsidP="000A3E4C"/>
    <w:p w14:paraId="09AF8459" w14:textId="77777777" w:rsidR="000A3E4C" w:rsidRDefault="000A3E4C" w:rsidP="000A3E4C"/>
    <w:p w14:paraId="2D750DB2" w14:textId="77777777" w:rsidR="000A3E4C" w:rsidRDefault="000A3E4C" w:rsidP="000A3E4C"/>
    <w:p w14:paraId="7E9B2473" w14:textId="77777777" w:rsidR="000A3E4C" w:rsidRDefault="000A3E4C" w:rsidP="000A3E4C"/>
    <w:p w14:paraId="20D25839" w14:textId="77777777" w:rsidR="000A3E4C" w:rsidRDefault="000A3E4C" w:rsidP="000A3E4C"/>
    <w:p w14:paraId="408F53B4" w14:textId="77777777" w:rsidR="000A3E4C" w:rsidRDefault="000A3E4C" w:rsidP="000A3E4C"/>
    <w:p w14:paraId="558B07CA" w14:textId="77777777" w:rsidR="000A3E4C" w:rsidRDefault="000A3E4C" w:rsidP="000A3E4C"/>
    <w:p w14:paraId="51B6C3B2" w14:textId="77777777" w:rsidR="000A3E4C" w:rsidRDefault="000A3E4C" w:rsidP="000A3E4C"/>
    <w:p w14:paraId="6B7E7268" w14:textId="77777777" w:rsidR="000A3E4C" w:rsidRDefault="000A3E4C" w:rsidP="000A3E4C"/>
    <w:p w14:paraId="6CF7EB73" w14:textId="77777777" w:rsidR="000A3E4C" w:rsidRDefault="000A3E4C" w:rsidP="000A3E4C"/>
    <w:p w14:paraId="6A518DCC" w14:textId="4E8B1B61" w:rsidR="000A3E4C" w:rsidRDefault="000A3E4C" w:rsidP="000A3E4C"/>
    <w:p w14:paraId="49A64004" w14:textId="77777777" w:rsidR="000F304A" w:rsidRDefault="000F304A" w:rsidP="000A3E4C"/>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5A3435" w14:paraId="34118803" w14:textId="77777777" w:rsidTr="008B2D5B">
        <w:tc>
          <w:tcPr>
            <w:tcW w:w="11770" w:type="dxa"/>
            <w:gridSpan w:val="3"/>
            <w:shd w:val="pct20" w:color="auto" w:fill="auto"/>
          </w:tcPr>
          <w:p w14:paraId="55B9C64A" w14:textId="77777777" w:rsidR="000A3E4C" w:rsidRPr="005A3435" w:rsidRDefault="000A3E4C" w:rsidP="008B2D5B">
            <w:pPr>
              <w:contextualSpacing/>
              <w:jc w:val="center"/>
              <w:rPr>
                <w:rFonts w:ascii="Trebuchet MS" w:hAnsi="Trebuchet MS" w:cs="Arial"/>
                <w:b/>
                <w:sz w:val="20"/>
                <w:szCs w:val="20"/>
                <w:lang w:val="ro-RO"/>
              </w:rPr>
            </w:pPr>
            <w:bookmarkStart w:id="0" w:name="_Hlk23762829"/>
          </w:p>
        </w:tc>
        <w:tc>
          <w:tcPr>
            <w:tcW w:w="2831" w:type="dxa"/>
            <w:gridSpan w:val="6"/>
            <w:shd w:val="pct20" w:color="auto" w:fill="auto"/>
          </w:tcPr>
          <w:p w14:paraId="52F8F666" w14:textId="77777777" w:rsidR="000A3E4C" w:rsidRPr="005A3435" w:rsidRDefault="000A3E4C" w:rsidP="008B2D5B">
            <w:pPr>
              <w:ind w:right="-108"/>
              <w:contextualSpacing/>
              <w:jc w:val="center"/>
              <w:rPr>
                <w:rFonts w:ascii="Trebuchet MS" w:hAnsi="Trebuchet MS" w:cs="Arial"/>
                <w:b/>
                <w:sz w:val="20"/>
                <w:szCs w:val="20"/>
                <w:lang w:val="ro-RO"/>
              </w:rPr>
            </w:pPr>
            <w:r w:rsidRPr="005A3435">
              <w:rPr>
                <w:rFonts w:ascii="Trebuchet MS" w:hAnsi="Trebuchet MS" w:cs="Arial"/>
                <w:b/>
                <w:sz w:val="20"/>
                <w:szCs w:val="20"/>
                <w:lang w:val="ro-RO"/>
              </w:rPr>
              <w:t>EVALUARE</w:t>
            </w:r>
          </w:p>
        </w:tc>
      </w:tr>
      <w:tr w:rsidR="000A3E4C" w:rsidRPr="005A3435" w14:paraId="007796E4" w14:textId="77777777" w:rsidTr="008B2D5B">
        <w:tc>
          <w:tcPr>
            <w:tcW w:w="11770" w:type="dxa"/>
            <w:gridSpan w:val="3"/>
            <w:shd w:val="pct20" w:color="auto" w:fill="auto"/>
          </w:tcPr>
          <w:p w14:paraId="1F9BB694"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Nivelul de maturitate al municipalită</w:t>
            </w:r>
            <w:r w:rsidRPr="005A3435">
              <w:rPr>
                <w:rFonts w:ascii="Trebuchet MS" w:hAnsi="Trebuchet MS" w:cs="Cambria"/>
                <w:b/>
                <w:sz w:val="20"/>
                <w:szCs w:val="20"/>
                <w:lang w:val="ro-RO"/>
              </w:rPr>
              <w:t>ț</w:t>
            </w:r>
            <w:r w:rsidRPr="005A3435">
              <w:rPr>
                <w:rFonts w:ascii="Trebuchet MS" w:hAnsi="Trebuchet MS" w:cs="Arial"/>
                <w:b/>
                <w:sz w:val="20"/>
                <w:szCs w:val="20"/>
                <w:lang w:val="ro-RO"/>
              </w:rPr>
              <w:t>ii privind  principiul este evaluat ca:</w:t>
            </w:r>
          </w:p>
        </w:tc>
        <w:tc>
          <w:tcPr>
            <w:tcW w:w="563" w:type="dxa"/>
            <w:shd w:val="pct20" w:color="auto" w:fill="auto"/>
          </w:tcPr>
          <w:p w14:paraId="33B81D4A"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NA</w:t>
            </w:r>
          </w:p>
        </w:tc>
        <w:tc>
          <w:tcPr>
            <w:tcW w:w="537" w:type="dxa"/>
            <w:shd w:val="pct20" w:color="auto" w:fill="auto"/>
          </w:tcPr>
          <w:p w14:paraId="39486B56"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FS</w:t>
            </w:r>
          </w:p>
        </w:tc>
        <w:tc>
          <w:tcPr>
            <w:tcW w:w="550" w:type="dxa"/>
            <w:gridSpan w:val="2"/>
            <w:shd w:val="pct20" w:color="auto" w:fill="auto"/>
          </w:tcPr>
          <w:p w14:paraId="2A4A98B6"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DS</w:t>
            </w:r>
          </w:p>
        </w:tc>
        <w:tc>
          <w:tcPr>
            <w:tcW w:w="550" w:type="dxa"/>
            <w:shd w:val="pct20" w:color="auto" w:fill="auto"/>
          </w:tcPr>
          <w:p w14:paraId="0AD14920"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DB</w:t>
            </w:r>
          </w:p>
        </w:tc>
        <w:tc>
          <w:tcPr>
            <w:tcW w:w="631" w:type="dxa"/>
            <w:shd w:val="pct20" w:color="auto" w:fill="auto"/>
          </w:tcPr>
          <w:p w14:paraId="19EEFD49"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FB</w:t>
            </w:r>
          </w:p>
        </w:tc>
      </w:tr>
      <w:tr w:rsidR="000A3E4C" w:rsidRPr="005A3435" w14:paraId="3C52CDFF" w14:textId="77777777" w:rsidTr="008B2D5B">
        <w:tc>
          <w:tcPr>
            <w:tcW w:w="1701" w:type="dxa"/>
            <w:shd w:val="pct20" w:color="auto" w:fill="auto"/>
          </w:tcPr>
          <w:p w14:paraId="06E4533E" w14:textId="77777777" w:rsidR="000A3E4C" w:rsidRPr="005A3435" w:rsidRDefault="000A3E4C" w:rsidP="008B2D5B">
            <w:pPr>
              <w:contextualSpacing/>
              <w:rPr>
                <w:rFonts w:ascii="Trebuchet MS" w:hAnsi="Trebuchet MS" w:cs="Arial"/>
                <w:b/>
                <w:sz w:val="20"/>
                <w:szCs w:val="20"/>
                <w:lang w:val="ro-RO"/>
              </w:rPr>
            </w:pPr>
            <w:r w:rsidRPr="005A3435">
              <w:rPr>
                <w:rFonts w:ascii="Trebuchet MS" w:hAnsi="Trebuchet MS" w:cs="Arial"/>
                <w:b/>
                <w:sz w:val="20"/>
                <w:szCs w:val="20"/>
                <w:lang w:val="ro-RO"/>
              </w:rPr>
              <w:t>PRINCIPIUL</w:t>
            </w:r>
          </w:p>
        </w:tc>
        <w:tc>
          <w:tcPr>
            <w:tcW w:w="3261" w:type="dxa"/>
            <w:shd w:val="pct20" w:color="auto" w:fill="auto"/>
          </w:tcPr>
          <w:p w14:paraId="005A1DA9"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DESCRIEREA ACTIVITĂ</w:t>
            </w:r>
            <w:r w:rsidRPr="005A3435">
              <w:rPr>
                <w:rFonts w:ascii="Trebuchet MS" w:hAnsi="Trebuchet MS" w:cs="Cambria"/>
                <w:b/>
                <w:sz w:val="20"/>
                <w:szCs w:val="20"/>
                <w:lang w:val="ro-RO"/>
              </w:rPr>
              <w:t>Ț</w:t>
            </w:r>
            <w:r w:rsidRPr="005A3435">
              <w:rPr>
                <w:rFonts w:ascii="Trebuchet MS" w:hAnsi="Trebuchet MS" w:cs="Arial"/>
                <w:b/>
                <w:sz w:val="20"/>
                <w:szCs w:val="20"/>
                <w:lang w:val="ro-RO"/>
              </w:rPr>
              <w:t>II</w:t>
            </w:r>
          </w:p>
        </w:tc>
        <w:tc>
          <w:tcPr>
            <w:tcW w:w="6808" w:type="dxa"/>
            <w:shd w:val="pct20" w:color="auto" w:fill="auto"/>
          </w:tcPr>
          <w:p w14:paraId="1C309ADA"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INDICATORI</w:t>
            </w:r>
          </w:p>
        </w:tc>
        <w:tc>
          <w:tcPr>
            <w:tcW w:w="563" w:type="dxa"/>
            <w:shd w:val="pct20" w:color="auto" w:fill="auto"/>
          </w:tcPr>
          <w:p w14:paraId="0FB14CBE"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0</w:t>
            </w:r>
          </w:p>
        </w:tc>
        <w:tc>
          <w:tcPr>
            <w:tcW w:w="537" w:type="dxa"/>
            <w:shd w:val="pct20" w:color="auto" w:fill="auto"/>
          </w:tcPr>
          <w:p w14:paraId="1FD9CD56"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1</w:t>
            </w:r>
          </w:p>
        </w:tc>
        <w:tc>
          <w:tcPr>
            <w:tcW w:w="550" w:type="dxa"/>
            <w:gridSpan w:val="2"/>
            <w:shd w:val="pct20" w:color="auto" w:fill="auto"/>
          </w:tcPr>
          <w:p w14:paraId="01A70FD6"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2</w:t>
            </w:r>
          </w:p>
        </w:tc>
        <w:tc>
          <w:tcPr>
            <w:tcW w:w="550" w:type="dxa"/>
            <w:shd w:val="pct20" w:color="auto" w:fill="auto"/>
          </w:tcPr>
          <w:p w14:paraId="01172753"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3</w:t>
            </w:r>
          </w:p>
        </w:tc>
        <w:tc>
          <w:tcPr>
            <w:tcW w:w="631" w:type="dxa"/>
            <w:shd w:val="pct20" w:color="auto" w:fill="auto"/>
          </w:tcPr>
          <w:p w14:paraId="704C5B2D"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4</w:t>
            </w:r>
          </w:p>
        </w:tc>
      </w:tr>
      <w:tr w:rsidR="008B0AE9" w:rsidRPr="005A3435" w14:paraId="2101A475" w14:textId="77777777" w:rsidTr="000F304A">
        <w:trPr>
          <w:trHeight w:val="552"/>
        </w:trPr>
        <w:tc>
          <w:tcPr>
            <w:tcW w:w="1701" w:type="dxa"/>
            <w:vMerge w:val="restart"/>
          </w:tcPr>
          <w:p w14:paraId="4FB59444" w14:textId="77777777" w:rsidR="008B0AE9" w:rsidRPr="005A3435" w:rsidRDefault="008B0AE9" w:rsidP="008B2D5B">
            <w:pPr>
              <w:contextualSpacing/>
              <w:rPr>
                <w:rFonts w:ascii="Trebuchet MS" w:hAnsi="Trebuchet MS" w:cs="Arial"/>
                <w:b/>
                <w:color w:val="FF0000"/>
                <w:sz w:val="20"/>
                <w:szCs w:val="20"/>
                <w:lang w:val="ro-RO"/>
              </w:rPr>
            </w:pPr>
          </w:p>
          <w:p w14:paraId="6D7E1FEA" w14:textId="2FF469BD" w:rsidR="008B0AE9" w:rsidRPr="005A3435" w:rsidRDefault="008B0AE9" w:rsidP="00012468">
            <w:pPr>
              <w:pStyle w:val="ListParagraph"/>
              <w:ind w:left="-105"/>
              <w:rPr>
                <w:rFonts w:ascii="Trebuchet MS" w:hAnsi="Trebuchet MS" w:cs="Arial"/>
                <w:b/>
                <w:sz w:val="20"/>
                <w:szCs w:val="20"/>
                <w:lang w:val="ro-RO"/>
              </w:rPr>
            </w:pPr>
            <w:r>
              <w:rPr>
                <w:rFonts w:ascii="Trebuchet MS" w:hAnsi="Trebuchet MS" w:cs="Arial"/>
                <w:b/>
                <w:sz w:val="20"/>
                <w:szCs w:val="20"/>
                <w:lang w:val="ro-RO"/>
              </w:rPr>
              <w:t>6.</w:t>
            </w:r>
            <w:r w:rsidRPr="005A3435">
              <w:rPr>
                <w:rFonts w:ascii="Trebuchet MS" w:hAnsi="Trebuchet MS" w:cs="Arial"/>
                <w:b/>
                <w:sz w:val="20"/>
                <w:szCs w:val="20"/>
                <w:lang w:val="ro-RO"/>
              </w:rPr>
              <w:t>Comportament etic</w:t>
            </w:r>
          </w:p>
          <w:p w14:paraId="1A9B582F" w14:textId="77777777" w:rsidR="008B0AE9" w:rsidRPr="005A3435" w:rsidRDefault="008B0AE9" w:rsidP="008B2D5B">
            <w:pPr>
              <w:contextualSpacing/>
              <w:rPr>
                <w:rFonts w:ascii="Trebuchet MS" w:hAnsi="Trebuchet MS" w:cs="Arial"/>
                <w:b/>
                <w:color w:val="FF0000"/>
                <w:sz w:val="20"/>
                <w:szCs w:val="20"/>
                <w:lang w:val="ro-RO"/>
              </w:rPr>
            </w:pPr>
          </w:p>
          <w:p w14:paraId="5492C66F" w14:textId="77777777" w:rsidR="008B0AE9" w:rsidRPr="005A3435" w:rsidRDefault="008B0AE9" w:rsidP="008B2D5B">
            <w:pPr>
              <w:contextualSpacing/>
              <w:rPr>
                <w:rFonts w:ascii="Trebuchet MS" w:hAnsi="Trebuchet MS" w:cs="Arial"/>
                <w:b/>
                <w:color w:val="FF0000"/>
                <w:sz w:val="20"/>
                <w:szCs w:val="20"/>
                <w:lang w:val="ro-RO"/>
              </w:rPr>
            </w:pPr>
            <w:r w:rsidRPr="005A3435">
              <w:rPr>
                <w:rFonts w:ascii="Trebuchet MS" w:hAnsi="Trebuchet MS" w:cs="Arial"/>
                <w:color w:val="FF0000"/>
                <w:sz w:val="20"/>
                <w:szCs w:val="20"/>
                <w:lang w:val="ro-RO"/>
              </w:rPr>
              <w:t xml:space="preserve">   </w:t>
            </w:r>
          </w:p>
        </w:tc>
        <w:tc>
          <w:tcPr>
            <w:tcW w:w="3261" w:type="dxa"/>
            <w:vMerge w:val="restart"/>
          </w:tcPr>
          <w:p w14:paraId="1DD3757B" w14:textId="77777777" w:rsidR="008B0AE9" w:rsidRPr="000F304A" w:rsidRDefault="008B0AE9" w:rsidP="008B2D5B">
            <w:pPr>
              <w:ind w:left="284"/>
              <w:contextualSpacing/>
              <w:rPr>
                <w:rFonts w:ascii="Trebuchet MS" w:hAnsi="Trebuchet MS" w:cs="Arial"/>
                <w:sz w:val="20"/>
                <w:szCs w:val="20"/>
                <w:lang w:val="ro-RO"/>
              </w:rPr>
            </w:pPr>
            <w:r w:rsidRPr="000F304A">
              <w:rPr>
                <w:rFonts w:ascii="Trebuchet MS" w:hAnsi="Trebuchet MS" w:cs="Arial"/>
                <w:sz w:val="20"/>
                <w:szCs w:val="20"/>
                <w:lang w:val="ro-RO"/>
              </w:rPr>
              <w:t>1.Interesul public este prioritar intereselor individuale.</w:t>
            </w:r>
          </w:p>
        </w:tc>
        <w:tc>
          <w:tcPr>
            <w:tcW w:w="6808" w:type="dxa"/>
          </w:tcPr>
          <w:p w14:paraId="544EAB67" w14:textId="77777777" w:rsidR="008B0AE9" w:rsidRPr="000F304A" w:rsidRDefault="008B0AE9" w:rsidP="00012468">
            <w:pPr>
              <w:pStyle w:val="ListParagraph"/>
              <w:ind w:left="256"/>
              <w:rPr>
                <w:rFonts w:ascii="Trebuchet MS" w:hAnsi="Trebuchet MS" w:cs="Arial"/>
                <w:sz w:val="20"/>
                <w:szCs w:val="20"/>
                <w:lang w:val="ro-RO"/>
              </w:rPr>
            </w:pPr>
            <w:r w:rsidRPr="000F304A">
              <w:rPr>
                <w:rFonts w:ascii="Trebuchet MS" w:hAnsi="Trebuchet MS" w:cs="Arial"/>
                <w:sz w:val="20"/>
                <w:szCs w:val="20"/>
                <w:lang w:val="ro-RO"/>
              </w:rPr>
              <w:t>1. Politicile publice sunt stabilite ținând cont de confortul general al municipalității.</w:t>
            </w:r>
          </w:p>
        </w:tc>
        <w:tc>
          <w:tcPr>
            <w:tcW w:w="563" w:type="dxa"/>
          </w:tcPr>
          <w:p w14:paraId="69125F57" w14:textId="77777777" w:rsidR="008B0AE9" w:rsidRPr="000F304A" w:rsidRDefault="008B0AE9" w:rsidP="008B2D5B">
            <w:pPr>
              <w:contextualSpacing/>
              <w:rPr>
                <w:rFonts w:ascii="Trebuchet MS" w:hAnsi="Trebuchet MS" w:cs="Arial"/>
                <w:color w:val="FF0000"/>
                <w:sz w:val="20"/>
                <w:szCs w:val="20"/>
                <w:lang w:val="ro-RO"/>
              </w:rPr>
            </w:pPr>
          </w:p>
        </w:tc>
        <w:tc>
          <w:tcPr>
            <w:tcW w:w="553" w:type="dxa"/>
            <w:gridSpan w:val="2"/>
          </w:tcPr>
          <w:p w14:paraId="00E06D0B" w14:textId="77777777" w:rsidR="008B0AE9" w:rsidRPr="000F304A" w:rsidRDefault="008B0AE9" w:rsidP="008B2D5B">
            <w:pPr>
              <w:contextualSpacing/>
              <w:rPr>
                <w:rFonts w:ascii="Trebuchet MS" w:hAnsi="Trebuchet MS" w:cs="Arial"/>
                <w:color w:val="FF0000"/>
                <w:sz w:val="20"/>
                <w:szCs w:val="20"/>
                <w:lang w:val="ro-RO"/>
              </w:rPr>
            </w:pPr>
          </w:p>
        </w:tc>
        <w:tc>
          <w:tcPr>
            <w:tcW w:w="534" w:type="dxa"/>
          </w:tcPr>
          <w:p w14:paraId="3CC3E9B5" w14:textId="77777777" w:rsidR="008B0AE9" w:rsidRPr="000F304A" w:rsidRDefault="008B0AE9" w:rsidP="008B2D5B">
            <w:pPr>
              <w:contextualSpacing/>
              <w:rPr>
                <w:rFonts w:ascii="Trebuchet MS" w:hAnsi="Trebuchet MS" w:cs="Arial"/>
                <w:color w:val="FF0000"/>
                <w:sz w:val="20"/>
                <w:szCs w:val="20"/>
                <w:lang w:val="ro-RO"/>
              </w:rPr>
            </w:pPr>
          </w:p>
        </w:tc>
        <w:tc>
          <w:tcPr>
            <w:tcW w:w="550" w:type="dxa"/>
          </w:tcPr>
          <w:p w14:paraId="42E98CC3" w14:textId="77777777" w:rsidR="008B0AE9" w:rsidRPr="000F304A" w:rsidRDefault="008B0AE9" w:rsidP="008B2D5B">
            <w:pPr>
              <w:contextualSpacing/>
              <w:rPr>
                <w:rFonts w:ascii="Trebuchet MS" w:hAnsi="Trebuchet MS" w:cs="Arial"/>
                <w:color w:val="FF0000"/>
                <w:sz w:val="20"/>
                <w:szCs w:val="20"/>
                <w:lang w:val="ro-RO"/>
              </w:rPr>
            </w:pPr>
          </w:p>
        </w:tc>
        <w:tc>
          <w:tcPr>
            <w:tcW w:w="631" w:type="dxa"/>
          </w:tcPr>
          <w:p w14:paraId="14C9E923" w14:textId="77777777" w:rsidR="008B0AE9" w:rsidRPr="000F304A" w:rsidRDefault="008B0AE9" w:rsidP="008B2D5B">
            <w:pPr>
              <w:contextualSpacing/>
              <w:rPr>
                <w:rFonts w:ascii="Trebuchet MS" w:hAnsi="Trebuchet MS" w:cs="Arial"/>
                <w:color w:val="FF0000"/>
                <w:sz w:val="20"/>
                <w:szCs w:val="20"/>
                <w:lang w:val="ro-RO"/>
              </w:rPr>
            </w:pPr>
          </w:p>
        </w:tc>
      </w:tr>
      <w:tr w:rsidR="000A3E4C" w:rsidRPr="005A3435" w14:paraId="12D60CD6" w14:textId="77777777" w:rsidTr="000F304A">
        <w:trPr>
          <w:trHeight w:val="525"/>
        </w:trPr>
        <w:tc>
          <w:tcPr>
            <w:tcW w:w="1701" w:type="dxa"/>
            <w:vMerge/>
          </w:tcPr>
          <w:p w14:paraId="4A7B1B2D"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6FCE6682" w14:textId="77777777" w:rsidR="000A3E4C" w:rsidRPr="000F304A" w:rsidRDefault="000A3E4C" w:rsidP="008B2D5B">
            <w:pPr>
              <w:numPr>
                <w:ilvl w:val="0"/>
                <w:numId w:val="7"/>
              </w:numPr>
              <w:contextualSpacing/>
              <w:rPr>
                <w:rFonts w:ascii="Trebuchet MS" w:hAnsi="Trebuchet MS" w:cs="Arial"/>
                <w:color w:val="FF0000"/>
                <w:sz w:val="20"/>
                <w:szCs w:val="20"/>
                <w:lang w:val="ro-RO"/>
              </w:rPr>
            </w:pPr>
          </w:p>
        </w:tc>
        <w:tc>
          <w:tcPr>
            <w:tcW w:w="6808" w:type="dxa"/>
          </w:tcPr>
          <w:p w14:paraId="5C3F8F46" w14:textId="38803AF8" w:rsidR="008B0AE9" w:rsidRPr="000F304A" w:rsidRDefault="000A3E4C" w:rsidP="008B0AE9">
            <w:pPr>
              <w:pStyle w:val="ListParagraph"/>
              <w:ind w:left="284"/>
              <w:rPr>
                <w:rFonts w:ascii="Trebuchet MS" w:hAnsi="Trebuchet MS" w:cs="Arial"/>
                <w:sz w:val="20"/>
                <w:szCs w:val="20"/>
                <w:lang w:val="ro-RO"/>
              </w:rPr>
            </w:pPr>
            <w:r w:rsidRPr="000F304A">
              <w:rPr>
                <w:rFonts w:ascii="Trebuchet MS" w:hAnsi="Trebuchet MS" w:cs="Arial"/>
                <w:sz w:val="20"/>
                <w:szCs w:val="20"/>
                <w:lang w:val="ro-RO"/>
              </w:rPr>
              <w:t>2.Interesul public de la nivel local orientează stabilește alocarea resurselo</w:t>
            </w:r>
            <w:r w:rsidR="008B0AE9" w:rsidRPr="000F304A">
              <w:rPr>
                <w:rFonts w:ascii="Trebuchet MS" w:hAnsi="Trebuchet MS" w:cs="Arial"/>
                <w:sz w:val="20"/>
                <w:szCs w:val="20"/>
                <w:lang w:val="ro-RO"/>
              </w:rPr>
              <w:t>r</w:t>
            </w:r>
            <w:r w:rsidRPr="000F304A">
              <w:rPr>
                <w:rFonts w:ascii="Trebuchet MS" w:hAnsi="Trebuchet MS" w:cs="Arial"/>
                <w:sz w:val="20"/>
                <w:szCs w:val="20"/>
                <w:lang w:val="ro-RO"/>
              </w:rPr>
              <w:t xml:space="preserve"> bugetare ale colectivității</w:t>
            </w:r>
            <w:r w:rsidR="008B0AE9" w:rsidRPr="000F304A">
              <w:rPr>
                <w:rFonts w:ascii="Trebuchet MS" w:hAnsi="Trebuchet MS" w:cs="Arial"/>
                <w:sz w:val="20"/>
                <w:szCs w:val="20"/>
                <w:lang w:val="ro-RO"/>
              </w:rPr>
              <w:t>.</w:t>
            </w:r>
          </w:p>
        </w:tc>
        <w:tc>
          <w:tcPr>
            <w:tcW w:w="563" w:type="dxa"/>
            <w:vMerge w:val="restart"/>
          </w:tcPr>
          <w:p w14:paraId="0D6848A0"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vMerge w:val="restart"/>
          </w:tcPr>
          <w:p w14:paraId="74B6CD95" w14:textId="77777777" w:rsidR="000A3E4C" w:rsidRPr="000F304A" w:rsidRDefault="000A3E4C" w:rsidP="008B2D5B">
            <w:pPr>
              <w:contextualSpacing/>
              <w:rPr>
                <w:rFonts w:ascii="Trebuchet MS" w:hAnsi="Trebuchet MS" w:cs="Arial"/>
                <w:color w:val="FF0000"/>
                <w:sz w:val="20"/>
                <w:szCs w:val="20"/>
                <w:lang w:val="ro-RO"/>
              </w:rPr>
            </w:pPr>
          </w:p>
        </w:tc>
        <w:tc>
          <w:tcPr>
            <w:tcW w:w="534" w:type="dxa"/>
            <w:vMerge w:val="restart"/>
          </w:tcPr>
          <w:p w14:paraId="23F9B475" w14:textId="77777777" w:rsidR="000A3E4C" w:rsidRPr="000F304A" w:rsidRDefault="000A3E4C" w:rsidP="008B2D5B">
            <w:pPr>
              <w:contextualSpacing/>
              <w:rPr>
                <w:rFonts w:ascii="Trebuchet MS" w:hAnsi="Trebuchet MS" w:cs="Arial"/>
                <w:color w:val="FF0000"/>
                <w:sz w:val="20"/>
                <w:szCs w:val="20"/>
                <w:lang w:val="ro-RO"/>
              </w:rPr>
            </w:pPr>
          </w:p>
        </w:tc>
        <w:tc>
          <w:tcPr>
            <w:tcW w:w="550" w:type="dxa"/>
            <w:vMerge w:val="restart"/>
          </w:tcPr>
          <w:p w14:paraId="3D8CB290" w14:textId="77777777" w:rsidR="000A3E4C" w:rsidRPr="000F304A" w:rsidRDefault="000A3E4C" w:rsidP="008B2D5B">
            <w:pPr>
              <w:contextualSpacing/>
              <w:rPr>
                <w:rFonts w:ascii="Trebuchet MS" w:hAnsi="Trebuchet MS" w:cs="Arial"/>
                <w:color w:val="FF0000"/>
                <w:sz w:val="20"/>
                <w:szCs w:val="20"/>
                <w:lang w:val="ro-RO"/>
              </w:rPr>
            </w:pPr>
          </w:p>
        </w:tc>
        <w:tc>
          <w:tcPr>
            <w:tcW w:w="631" w:type="dxa"/>
            <w:vMerge w:val="restart"/>
          </w:tcPr>
          <w:p w14:paraId="59AB11C8"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6111E8F2" w14:textId="77777777" w:rsidTr="008B2D5B">
        <w:trPr>
          <w:trHeight w:val="867"/>
        </w:trPr>
        <w:tc>
          <w:tcPr>
            <w:tcW w:w="1701" w:type="dxa"/>
            <w:vMerge/>
          </w:tcPr>
          <w:p w14:paraId="38B725CA"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val="restart"/>
          </w:tcPr>
          <w:p w14:paraId="65318B20" w14:textId="77777777" w:rsidR="000A3E4C" w:rsidRPr="000F304A" w:rsidRDefault="000A3E4C" w:rsidP="008B2D5B">
            <w:pPr>
              <w:ind w:left="284"/>
              <w:contextualSpacing/>
              <w:rPr>
                <w:rFonts w:ascii="Trebuchet MS" w:hAnsi="Trebuchet MS" w:cs="Arial"/>
                <w:sz w:val="20"/>
                <w:szCs w:val="20"/>
                <w:lang w:val="ro-RO"/>
              </w:rPr>
            </w:pPr>
            <w:r w:rsidRPr="000F304A">
              <w:rPr>
                <w:rFonts w:ascii="Trebuchet MS" w:hAnsi="Trebuchet MS" w:cs="Arial"/>
                <w:sz w:val="20"/>
                <w:szCs w:val="20"/>
                <w:lang w:val="ro-RO"/>
              </w:rPr>
              <w:t>2.Există măsuri eficace de prevenire și combatere a tuturor formelor de corupție.</w:t>
            </w:r>
          </w:p>
          <w:p w14:paraId="38B3352C" w14:textId="77777777" w:rsidR="000A3E4C" w:rsidRPr="000F304A" w:rsidRDefault="000A3E4C" w:rsidP="008B2D5B">
            <w:pPr>
              <w:ind w:left="284"/>
              <w:contextualSpacing/>
              <w:rPr>
                <w:rFonts w:ascii="Trebuchet MS" w:hAnsi="Trebuchet MS" w:cs="Arial"/>
                <w:color w:val="FF0000"/>
                <w:sz w:val="20"/>
                <w:szCs w:val="20"/>
                <w:lang w:val="ro-RO"/>
              </w:rPr>
            </w:pPr>
          </w:p>
        </w:tc>
        <w:tc>
          <w:tcPr>
            <w:tcW w:w="6808" w:type="dxa"/>
          </w:tcPr>
          <w:p w14:paraId="67B8C724" w14:textId="4F24A91E" w:rsidR="000A3E4C" w:rsidRPr="000F304A" w:rsidRDefault="000A3E4C" w:rsidP="008B2D5B">
            <w:pPr>
              <w:pStyle w:val="ListParagraph"/>
              <w:ind w:left="284"/>
              <w:rPr>
                <w:rFonts w:ascii="Trebuchet MS" w:hAnsi="Trebuchet MS" w:cs="Arial"/>
                <w:sz w:val="20"/>
                <w:szCs w:val="20"/>
                <w:lang w:val="ro-RO"/>
              </w:rPr>
            </w:pPr>
            <w:r w:rsidRPr="000F304A">
              <w:rPr>
                <w:rFonts w:ascii="Trebuchet MS" w:hAnsi="Trebuchet MS" w:cs="Arial"/>
                <w:sz w:val="20"/>
                <w:szCs w:val="20"/>
                <w:lang w:val="ro-RO"/>
              </w:rPr>
              <w:t>3.Codurile de conduită cuprind standarde de etică privind reprezentanții aleși și oficialii. Acestea includ cerințe privind înregistrarea intereselo</w:t>
            </w:r>
            <w:r w:rsidR="00012468" w:rsidRPr="000F304A">
              <w:rPr>
                <w:rFonts w:ascii="Trebuchet MS" w:hAnsi="Trebuchet MS" w:cs="Arial"/>
                <w:sz w:val="20"/>
                <w:szCs w:val="20"/>
                <w:lang w:val="ro-RO"/>
              </w:rPr>
              <w:t>r</w:t>
            </w:r>
            <w:r w:rsidRPr="000F304A">
              <w:rPr>
                <w:rFonts w:ascii="Trebuchet MS" w:hAnsi="Trebuchet MS" w:cs="Arial"/>
                <w:sz w:val="20"/>
                <w:szCs w:val="20"/>
                <w:lang w:val="ro-RO"/>
              </w:rPr>
              <w:t xml:space="preserve"> și atențiilor  în registre disponibile publicului.  </w:t>
            </w:r>
          </w:p>
        </w:tc>
        <w:tc>
          <w:tcPr>
            <w:tcW w:w="563" w:type="dxa"/>
            <w:vMerge/>
          </w:tcPr>
          <w:p w14:paraId="36BC9023"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vMerge/>
          </w:tcPr>
          <w:p w14:paraId="7AF2634E" w14:textId="77777777" w:rsidR="000A3E4C" w:rsidRPr="000F304A" w:rsidRDefault="000A3E4C" w:rsidP="008B2D5B">
            <w:pPr>
              <w:contextualSpacing/>
              <w:rPr>
                <w:rFonts w:ascii="Trebuchet MS" w:hAnsi="Trebuchet MS" w:cs="Arial"/>
                <w:color w:val="FF0000"/>
                <w:sz w:val="20"/>
                <w:szCs w:val="20"/>
                <w:lang w:val="ro-RO"/>
              </w:rPr>
            </w:pPr>
          </w:p>
        </w:tc>
        <w:tc>
          <w:tcPr>
            <w:tcW w:w="534" w:type="dxa"/>
            <w:vMerge/>
          </w:tcPr>
          <w:p w14:paraId="3FD8AA50" w14:textId="77777777" w:rsidR="000A3E4C" w:rsidRPr="000F304A" w:rsidRDefault="000A3E4C" w:rsidP="008B2D5B">
            <w:pPr>
              <w:contextualSpacing/>
              <w:rPr>
                <w:rFonts w:ascii="Trebuchet MS" w:hAnsi="Trebuchet MS" w:cs="Arial"/>
                <w:color w:val="FF0000"/>
                <w:sz w:val="20"/>
                <w:szCs w:val="20"/>
                <w:lang w:val="ro-RO"/>
              </w:rPr>
            </w:pPr>
          </w:p>
        </w:tc>
        <w:tc>
          <w:tcPr>
            <w:tcW w:w="550" w:type="dxa"/>
            <w:vMerge/>
          </w:tcPr>
          <w:p w14:paraId="760A8604" w14:textId="77777777" w:rsidR="000A3E4C" w:rsidRPr="000F304A" w:rsidRDefault="000A3E4C" w:rsidP="008B2D5B">
            <w:pPr>
              <w:contextualSpacing/>
              <w:rPr>
                <w:rFonts w:ascii="Trebuchet MS" w:hAnsi="Trebuchet MS" w:cs="Arial"/>
                <w:color w:val="FF0000"/>
                <w:sz w:val="20"/>
                <w:szCs w:val="20"/>
                <w:lang w:val="ro-RO"/>
              </w:rPr>
            </w:pPr>
          </w:p>
        </w:tc>
        <w:tc>
          <w:tcPr>
            <w:tcW w:w="631" w:type="dxa"/>
            <w:vMerge/>
          </w:tcPr>
          <w:p w14:paraId="0CC4482F"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5B21CE40" w14:textId="77777777" w:rsidTr="008B2D5B">
        <w:trPr>
          <w:trHeight w:val="867"/>
        </w:trPr>
        <w:tc>
          <w:tcPr>
            <w:tcW w:w="1701" w:type="dxa"/>
            <w:vMerge/>
          </w:tcPr>
          <w:p w14:paraId="07227CC3"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5118E715" w14:textId="77777777" w:rsidR="000A3E4C" w:rsidRPr="000F304A" w:rsidRDefault="000A3E4C" w:rsidP="008B2D5B">
            <w:pPr>
              <w:ind w:left="284"/>
              <w:contextualSpacing/>
              <w:rPr>
                <w:rFonts w:ascii="Trebuchet MS" w:hAnsi="Trebuchet MS" w:cs="Arial"/>
                <w:color w:val="FF0000"/>
                <w:sz w:val="20"/>
                <w:szCs w:val="20"/>
                <w:lang w:val="ro-RO"/>
              </w:rPr>
            </w:pPr>
          </w:p>
        </w:tc>
        <w:tc>
          <w:tcPr>
            <w:tcW w:w="6808" w:type="dxa"/>
          </w:tcPr>
          <w:p w14:paraId="4365EAD8" w14:textId="77777777" w:rsidR="000A3E4C" w:rsidRPr="000F304A" w:rsidRDefault="000A3E4C" w:rsidP="008B2D5B">
            <w:pPr>
              <w:pStyle w:val="ListParagraph"/>
              <w:ind w:left="284"/>
              <w:rPr>
                <w:rFonts w:ascii="Trebuchet MS" w:hAnsi="Trebuchet MS" w:cs="Arial"/>
                <w:sz w:val="20"/>
                <w:szCs w:val="20"/>
                <w:lang w:val="ro-RO"/>
              </w:rPr>
            </w:pPr>
            <w:r w:rsidRPr="000F304A">
              <w:rPr>
                <w:rFonts w:ascii="Trebuchet MS" w:hAnsi="Trebuchet MS" w:cs="Arial"/>
                <w:sz w:val="20"/>
                <w:szCs w:val="20"/>
                <w:lang w:val="ro-RO"/>
              </w:rPr>
              <w:t>4.Au fost adoptate proceduri specifice pentru domeniile vulnerabile la corupție, precum achiziții publice, vânzarea bunurilor colectivității și acordarea de permise și licențe</w:t>
            </w:r>
          </w:p>
          <w:p w14:paraId="6DDC4E8B" w14:textId="315C4105" w:rsidR="000A3E4C" w:rsidRPr="000F304A" w:rsidRDefault="000A3E4C" w:rsidP="008B2D5B">
            <w:pPr>
              <w:pStyle w:val="ListParagraph"/>
              <w:ind w:left="284"/>
              <w:rPr>
                <w:rFonts w:ascii="Trebuchet MS" w:hAnsi="Trebuchet MS" w:cs="Arial"/>
                <w:color w:val="FF0000"/>
                <w:sz w:val="20"/>
                <w:szCs w:val="20"/>
                <w:lang w:val="ro-RO"/>
              </w:rPr>
            </w:pPr>
          </w:p>
        </w:tc>
        <w:tc>
          <w:tcPr>
            <w:tcW w:w="563" w:type="dxa"/>
            <w:vMerge/>
          </w:tcPr>
          <w:p w14:paraId="37BE20F5"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vMerge/>
          </w:tcPr>
          <w:p w14:paraId="14033797" w14:textId="77777777" w:rsidR="000A3E4C" w:rsidRPr="000F304A" w:rsidRDefault="000A3E4C" w:rsidP="008B2D5B">
            <w:pPr>
              <w:contextualSpacing/>
              <w:rPr>
                <w:rFonts w:ascii="Trebuchet MS" w:hAnsi="Trebuchet MS" w:cs="Arial"/>
                <w:color w:val="FF0000"/>
                <w:sz w:val="20"/>
                <w:szCs w:val="20"/>
                <w:lang w:val="ro-RO"/>
              </w:rPr>
            </w:pPr>
          </w:p>
        </w:tc>
        <w:tc>
          <w:tcPr>
            <w:tcW w:w="534" w:type="dxa"/>
            <w:vMerge/>
          </w:tcPr>
          <w:p w14:paraId="5A785480" w14:textId="77777777" w:rsidR="000A3E4C" w:rsidRPr="000F304A" w:rsidRDefault="000A3E4C" w:rsidP="008B2D5B">
            <w:pPr>
              <w:contextualSpacing/>
              <w:rPr>
                <w:rFonts w:ascii="Trebuchet MS" w:hAnsi="Trebuchet MS" w:cs="Arial"/>
                <w:color w:val="FF0000"/>
                <w:sz w:val="20"/>
                <w:szCs w:val="20"/>
                <w:lang w:val="ro-RO"/>
              </w:rPr>
            </w:pPr>
          </w:p>
        </w:tc>
        <w:tc>
          <w:tcPr>
            <w:tcW w:w="550" w:type="dxa"/>
            <w:vMerge/>
          </w:tcPr>
          <w:p w14:paraId="554E98A0" w14:textId="77777777" w:rsidR="000A3E4C" w:rsidRPr="000F304A" w:rsidRDefault="000A3E4C" w:rsidP="008B2D5B">
            <w:pPr>
              <w:contextualSpacing/>
              <w:rPr>
                <w:rFonts w:ascii="Trebuchet MS" w:hAnsi="Trebuchet MS" w:cs="Arial"/>
                <w:color w:val="FF0000"/>
                <w:sz w:val="20"/>
                <w:szCs w:val="20"/>
                <w:lang w:val="ro-RO"/>
              </w:rPr>
            </w:pPr>
          </w:p>
        </w:tc>
        <w:tc>
          <w:tcPr>
            <w:tcW w:w="631" w:type="dxa"/>
            <w:vMerge/>
          </w:tcPr>
          <w:p w14:paraId="43422211"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336467F4" w14:textId="77777777" w:rsidTr="000F304A">
        <w:trPr>
          <w:trHeight w:val="534"/>
        </w:trPr>
        <w:tc>
          <w:tcPr>
            <w:tcW w:w="1701" w:type="dxa"/>
            <w:vMerge/>
          </w:tcPr>
          <w:p w14:paraId="3AF2528E"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7D55DB3D" w14:textId="77777777" w:rsidR="000A3E4C" w:rsidRPr="000F304A" w:rsidRDefault="000A3E4C" w:rsidP="008B2D5B">
            <w:pPr>
              <w:ind w:left="284"/>
              <w:contextualSpacing/>
              <w:rPr>
                <w:rFonts w:ascii="Trebuchet MS" w:hAnsi="Trebuchet MS" w:cs="Arial"/>
                <w:color w:val="FF0000"/>
                <w:sz w:val="20"/>
                <w:szCs w:val="20"/>
                <w:lang w:val="ro-RO"/>
              </w:rPr>
            </w:pPr>
          </w:p>
        </w:tc>
        <w:tc>
          <w:tcPr>
            <w:tcW w:w="6808" w:type="dxa"/>
          </w:tcPr>
          <w:p w14:paraId="61C8A234" w14:textId="77777777" w:rsidR="000A3E4C" w:rsidRPr="000F304A" w:rsidRDefault="000A3E4C" w:rsidP="008B2D5B">
            <w:pPr>
              <w:pStyle w:val="ListParagraph"/>
              <w:ind w:left="284"/>
              <w:rPr>
                <w:rFonts w:ascii="Trebuchet MS" w:hAnsi="Trebuchet MS" w:cs="Arial"/>
                <w:sz w:val="20"/>
                <w:szCs w:val="20"/>
                <w:lang w:val="ro-RO"/>
              </w:rPr>
            </w:pPr>
            <w:r w:rsidRPr="000F304A">
              <w:rPr>
                <w:rFonts w:ascii="Trebuchet MS" w:hAnsi="Trebuchet MS" w:cs="Arial"/>
                <w:sz w:val="20"/>
                <w:szCs w:val="20"/>
                <w:lang w:val="ro-RO"/>
              </w:rPr>
              <w:t xml:space="preserve">5.Efectuarea unei analize anuale a măsurilor anticorupție, precum auditul intern și extern </w:t>
            </w:r>
          </w:p>
          <w:p w14:paraId="69038638" w14:textId="77777777" w:rsidR="000A3E4C" w:rsidRPr="000F304A" w:rsidRDefault="000A3E4C" w:rsidP="008B2D5B">
            <w:pPr>
              <w:pStyle w:val="ListParagraph"/>
              <w:ind w:left="284"/>
              <w:rPr>
                <w:rFonts w:ascii="Trebuchet MS" w:hAnsi="Trebuchet MS" w:cs="Arial"/>
                <w:sz w:val="20"/>
                <w:szCs w:val="20"/>
                <w:lang w:val="ro-RO"/>
              </w:rPr>
            </w:pPr>
          </w:p>
        </w:tc>
        <w:tc>
          <w:tcPr>
            <w:tcW w:w="563" w:type="dxa"/>
          </w:tcPr>
          <w:p w14:paraId="474110AC"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tcPr>
          <w:p w14:paraId="262979C4" w14:textId="77777777" w:rsidR="000A3E4C" w:rsidRPr="000F304A" w:rsidRDefault="000A3E4C" w:rsidP="008B2D5B">
            <w:pPr>
              <w:contextualSpacing/>
              <w:rPr>
                <w:rFonts w:ascii="Trebuchet MS" w:hAnsi="Trebuchet MS" w:cs="Arial"/>
                <w:color w:val="FF0000"/>
                <w:sz w:val="20"/>
                <w:szCs w:val="20"/>
                <w:lang w:val="ro-RO"/>
              </w:rPr>
            </w:pPr>
          </w:p>
        </w:tc>
        <w:tc>
          <w:tcPr>
            <w:tcW w:w="534" w:type="dxa"/>
          </w:tcPr>
          <w:p w14:paraId="20312188" w14:textId="77777777" w:rsidR="000A3E4C" w:rsidRPr="000F304A" w:rsidRDefault="000A3E4C" w:rsidP="008B2D5B">
            <w:pPr>
              <w:contextualSpacing/>
              <w:rPr>
                <w:rFonts w:ascii="Trebuchet MS" w:hAnsi="Trebuchet MS" w:cs="Arial"/>
                <w:color w:val="FF0000"/>
                <w:sz w:val="20"/>
                <w:szCs w:val="20"/>
                <w:lang w:val="ro-RO"/>
              </w:rPr>
            </w:pPr>
          </w:p>
        </w:tc>
        <w:tc>
          <w:tcPr>
            <w:tcW w:w="550" w:type="dxa"/>
          </w:tcPr>
          <w:p w14:paraId="17E02345" w14:textId="77777777" w:rsidR="000A3E4C" w:rsidRPr="000F304A" w:rsidRDefault="000A3E4C" w:rsidP="008B2D5B">
            <w:pPr>
              <w:contextualSpacing/>
              <w:rPr>
                <w:rFonts w:ascii="Trebuchet MS" w:hAnsi="Trebuchet MS" w:cs="Arial"/>
                <w:color w:val="FF0000"/>
                <w:sz w:val="20"/>
                <w:szCs w:val="20"/>
                <w:lang w:val="ro-RO"/>
              </w:rPr>
            </w:pPr>
          </w:p>
        </w:tc>
        <w:tc>
          <w:tcPr>
            <w:tcW w:w="631" w:type="dxa"/>
          </w:tcPr>
          <w:p w14:paraId="0CB5BEC6"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61EB002B" w14:textId="77777777" w:rsidTr="008B2D5B">
        <w:trPr>
          <w:trHeight w:val="867"/>
        </w:trPr>
        <w:tc>
          <w:tcPr>
            <w:tcW w:w="1701" w:type="dxa"/>
            <w:vMerge/>
          </w:tcPr>
          <w:p w14:paraId="2DF4D40F"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247803D1" w14:textId="77777777" w:rsidR="000A3E4C" w:rsidRPr="000F304A" w:rsidRDefault="000A3E4C" w:rsidP="008B2D5B">
            <w:pPr>
              <w:ind w:left="284"/>
              <w:contextualSpacing/>
              <w:rPr>
                <w:rFonts w:ascii="Trebuchet MS" w:hAnsi="Trebuchet MS" w:cs="Arial"/>
                <w:color w:val="FF0000"/>
                <w:sz w:val="20"/>
                <w:szCs w:val="20"/>
                <w:lang w:val="ro-RO"/>
              </w:rPr>
            </w:pPr>
          </w:p>
        </w:tc>
        <w:tc>
          <w:tcPr>
            <w:tcW w:w="6808" w:type="dxa"/>
          </w:tcPr>
          <w:p w14:paraId="2B371D87" w14:textId="77777777" w:rsidR="000A3E4C" w:rsidRPr="000F304A" w:rsidRDefault="000A3E4C" w:rsidP="008B2D5B">
            <w:pPr>
              <w:ind w:left="284"/>
              <w:contextualSpacing/>
              <w:rPr>
                <w:rFonts w:ascii="Trebuchet MS" w:hAnsi="Trebuchet MS" w:cs="Arial"/>
                <w:color w:val="FF0000"/>
                <w:sz w:val="20"/>
                <w:szCs w:val="20"/>
                <w:lang w:val="ro-RO"/>
              </w:rPr>
            </w:pPr>
          </w:p>
          <w:p w14:paraId="7C748B26" w14:textId="77777777" w:rsidR="000A3E4C" w:rsidRPr="000F304A" w:rsidRDefault="000A3E4C" w:rsidP="008B2D5B">
            <w:pPr>
              <w:ind w:left="284"/>
              <w:contextualSpacing/>
              <w:rPr>
                <w:rFonts w:ascii="Trebuchet MS" w:hAnsi="Trebuchet MS" w:cs="Arial"/>
                <w:sz w:val="20"/>
                <w:szCs w:val="20"/>
                <w:lang w:val="ro-RO"/>
              </w:rPr>
            </w:pPr>
            <w:r w:rsidRPr="000F304A">
              <w:rPr>
                <w:rFonts w:ascii="Trebuchet MS" w:hAnsi="Trebuchet MS" w:cs="Arial"/>
                <w:sz w:val="20"/>
                <w:szCs w:val="20"/>
                <w:lang w:val="ro-RO"/>
              </w:rPr>
              <w:t xml:space="preserve">6.Politicile de personal prevăd ca angajații să fie numiți, promovați și recompensați în funcție de merit și/sau controlați numai în conformitate cu procedurile aprobate.  </w:t>
            </w:r>
          </w:p>
          <w:p w14:paraId="1E0B191B" w14:textId="77777777" w:rsidR="000A3E4C" w:rsidRPr="000F304A" w:rsidRDefault="000A3E4C" w:rsidP="008B2D5B">
            <w:pPr>
              <w:ind w:left="284"/>
              <w:contextualSpacing/>
              <w:rPr>
                <w:rFonts w:ascii="Trebuchet MS" w:hAnsi="Trebuchet MS" w:cs="Arial"/>
                <w:color w:val="FF0000"/>
                <w:sz w:val="20"/>
                <w:szCs w:val="20"/>
                <w:lang w:val="ro-RO"/>
              </w:rPr>
            </w:pPr>
          </w:p>
        </w:tc>
        <w:tc>
          <w:tcPr>
            <w:tcW w:w="563" w:type="dxa"/>
          </w:tcPr>
          <w:p w14:paraId="2ACEF4A8"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tcPr>
          <w:p w14:paraId="608C8E52" w14:textId="77777777" w:rsidR="000A3E4C" w:rsidRPr="000F304A" w:rsidRDefault="000A3E4C" w:rsidP="008B2D5B">
            <w:pPr>
              <w:contextualSpacing/>
              <w:rPr>
                <w:rFonts w:ascii="Trebuchet MS" w:hAnsi="Trebuchet MS" w:cs="Arial"/>
                <w:color w:val="FF0000"/>
                <w:sz w:val="20"/>
                <w:szCs w:val="20"/>
                <w:lang w:val="ro-RO"/>
              </w:rPr>
            </w:pPr>
          </w:p>
        </w:tc>
        <w:tc>
          <w:tcPr>
            <w:tcW w:w="534" w:type="dxa"/>
          </w:tcPr>
          <w:p w14:paraId="0B3CCFF6" w14:textId="77777777" w:rsidR="000A3E4C" w:rsidRPr="000F304A" w:rsidRDefault="000A3E4C" w:rsidP="008B2D5B">
            <w:pPr>
              <w:contextualSpacing/>
              <w:rPr>
                <w:rFonts w:ascii="Trebuchet MS" w:hAnsi="Trebuchet MS" w:cs="Arial"/>
                <w:color w:val="FF0000"/>
                <w:sz w:val="20"/>
                <w:szCs w:val="20"/>
                <w:lang w:val="ro-RO"/>
              </w:rPr>
            </w:pPr>
          </w:p>
        </w:tc>
        <w:tc>
          <w:tcPr>
            <w:tcW w:w="550" w:type="dxa"/>
          </w:tcPr>
          <w:p w14:paraId="3702C09F" w14:textId="77777777" w:rsidR="000A3E4C" w:rsidRPr="000F304A" w:rsidRDefault="000A3E4C" w:rsidP="008B2D5B">
            <w:pPr>
              <w:contextualSpacing/>
              <w:rPr>
                <w:rFonts w:ascii="Trebuchet MS" w:hAnsi="Trebuchet MS" w:cs="Arial"/>
                <w:color w:val="FF0000"/>
                <w:sz w:val="20"/>
                <w:szCs w:val="20"/>
                <w:lang w:val="ro-RO"/>
              </w:rPr>
            </w:pPr>
          </w:p>
        </w:tc>
        <w:tc>
          <w:tcPr>
            <w:tcW w:w="631" w:type="dxa"/>
          </w:tcPr>
          <w:p w14:paraId="7FA46CB3"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6889C96A" w14:textId="77777777" w:rsidTr="000F304A">
        <w:trPr>
          <w:trHeight w:val="732"/>
        </w:trPr>
        <w:tc>
          <w:tcPr>
            <w:tcW w:w="1701" w:type="dxa"/>
            <w:vMerge/>
          </w:tcPr>
          <w:p w14:paraId="0F725641"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val="restart"/>
          </w:tcPr>
          <w:p w14:paraId="3063ACEB" w14:textId="77777777" w:rsidR="000A3E4C" w:rsidRPr="000F304A" w:rsidRDefault="000A3E4C" w:rsidP="008B2D5B">
            <w:pPr>
              <w:pStyle w:val="ListParagraph"/>
              <w:ind w:left="284"/>
              <w:rPr>
                <w:rFonts w:ascii="Trebuchet MS" w:hAnsi="Trebuchet MS"/>
                <w:sz w:val="20"/>
                <w:szCs w:val="20"/>
              </w:rPr>
            </w:pPr>
            <w:r w:rsidRPr="000F304A">
              <w:rPr>
                <w:rFonts w:ascii="Trebuchet MS" w:hAnsi="Trebuchet MS" w:cs="Arial"/>
                <w:sz w:val="20"/>
                <w:szCs w:val="20"/>
                <w:lang w:val="ro-RO"/>
              </w:rPr>
              <w:t>3.</w:t>
            </w:r>
            <w:r w:rsidRPr="000F304A">
              <w:rPr>
                <w:rFonts w:ascii="Trebuchet MS" w:hAnsi="Trebuchet MS"/>
                <w:sz w:val="20"/>
                <w:szCs w:val="20"/>
              </w:rPr>
              <w:t xml:space="preserve"> </w:t>
            </w:r>
            <w:proofErr w:type="spellStart"/>
            <w:r w:rsidRPr="000F304A">
              <w:rPr>
                <w:rFonts w:ascii="Trebuchet MS" w:hAnsi="Trebuchet MS"/>
                <w:sz w:val="20"/>
                <w:szCs w:val="20"/>
              </w:rPr>
              <w:t>Conflictele</w:t>
            </w:r>
            <w:proofErr w:type="spellEnd"/>
            <w:r w:rsidRPr="000F304A">
              <w:rPr>
                <w:rFonts w:ascii="Trebuchet MS" w:hAnsi="Trebuchet MS"/>
                <w:sz w:val="20"/>
                <w:szCs w:val="20"/>
              </w:rPr>
              <w:t xml:space="preserve"> de </w:t>
            </w:r>
            <w:proofErr w:type="spellStart"/>
            <w:r w:rsidRPr="000F304A">
              <w:rPr>
                <w:rFonts w:ascii="Trebuchet MS" w:hAnsi="Trebuchet MS"/>
                <w:sz w:val="20"/>
                <w:szCs w:val="20"/>
              </w:rPr>
              <w:t>interese</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sunt</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declarate</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în</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timp</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util</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iar</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persoanele</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implicate</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trebuie</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să</w:t>
            </w:r>
            <w:proofErr w:type="spellEnd"/>
            <w:r w:rsidRPr="000F304A">
              <w:rPr>
                <w:rFonts w:ascii="Trebuchet MS" w:hAnsi="Trebuchet MS"/>
                <w:sz w:val="20"/>
                <w:szCs w:val="20"/>
              </w:rPr>
              <w:t xml:space="preserve"> se </w:t>
            </w:r>
            <w:proofErr w:type="spellStart"/>
            <w:r w:rsidRPr="000F304A">
              <w:rPr>
                <w:rFonts w:ascii="Trebuchet MS" w:hAnsi="Trebuchet MS"/>
                <w:sz w:val="20"/>
                <w:szCs w:val="20"/>
              </w:rPr>
              <w:t>abțină</w:t>
            </w:r>
            <w:proofErr w:type="spellEnd"/>
            <w:r w:rsidRPr="000F304A">
              <w:rPr>
                <w:rFonts w:ascii="Trebuchet MS" w:hAnsi="Trebuchet MS"/>
                <w:sz w:val="20"/>
                <w:szCs w:val="20"/>
              </w:rPr>
              <w:t xml:space="preserve"> de </w:t>
            </w:r>
            <w:proofErr w:type="gramStart"/>
            <w:r w:rsidRPr="000F304A">
              <w:rPr>
                <w:rFonts w:ascii="Trebuchet MS" w:hAnsi="Trebuchet MS"/>
                <w:sz w:val="20"/>
                <w:szCs w:val="20"/>
              </w:rPr>
              <w:t>la a</w:t>
            </w:r>
            <w:proofErr w:type="gramEnd"/>
            <w:r w:rsidRPr="000F304A">
              <w:rPr>
                <w:rFonts w:ascii="Trebuchet MS" w:hAnsi="Trebuchet MS"/>
                <w:sz w:val="20"/>
                <w:szCs w:val="20"/>
              </w:rPr>
              <w:t xml:space="preserve"> participa la </w:t>
            </w:r>
            <w:proofErr w:type="spellStart"/>
            <w:r w:rsidRPr="000F304A">
              <w:rPr>
                <w:rFonts w:ascii="Trebuchet MS" w:hAnsi="Trebuchet MS"/>
                <w:sz w:val="20"/>
                <w:szCs w:val="20"/>
              </w:rPr>
              <w:t>procesul</w:t>
            </w:r>
            <w:proofErr w:type="spellEnd"/>
            <w:r w:rsidRPr="000F304A">
              <w:rPr>
                <w:rFonts w:ascii="Trebuchet MS" w:hAnsi="Trebuchet MS"/>
                <w:sz w:val="20"/>
                <w:szCs w:val="20"/>
              </w:rPr>
              <w:t xml:space="preserve"> de </w:t>
            </w:r>
            <w:proofErr w:type="spellStart"/>
            <w:r w:rsidRPr="000F304A">
              <w:rPr>
                <w:rFonts w:ascii="Trebuchet MS" w:hAnsi="Trebuchet MS"/>
                <w:sz w:val="20"/>
                <w:szCs w:val="20"/>
              </w:rPr>
              <w:t>luare</w:t>
            </w:r>
            <w:proofErr w:type="spellEnd"/>
            <w:r w:rsidRPr="000F304A">
              <w:rPr>
                <w:rFonts w:ascii="Trebuchet MS" w:hAnsi="Trebuchet MS"/>
                <w:sz w:val="20"/>
                <w:szCs w:val="20"/>
              </w:rPr>
              <w:t xml:space="preserve"> a </w:t>
            </w:r>
            <w:proofErr w:type="spellStart"/>
            <w:r w:rsidRPr="000F304A">
              <w:rPr>
                <w:rFonts w:ascii="Trebuchet MS" w:hAnsi="Trebuchet MS"/>
                <w:sz w:val="20"/>
                <w:szCs w:val="20"/>
              </w:rPr>
              <w:t>deciziilor</w:t>
            </w:r>
            <w:proofErr w:type="spellEnd"/>
            <w:r w:rsidRPr="000F304A">
              <w:rPr>
                <w:rFonts w:ascii="Trebuchet MS" w:hAnsi="Trebuchet MS"/>
                <w:sz w:val="20"/>
                <w:szCs w:val="20"/>
              </w:rPr>
              <w:t xml:space="preserve"> </w:t>
            </w:r>
            <w:proofErr w:type="spellStart"/>
            <w:r w:rsidRPr="000F304A">
              <w:rPr>
                <w:rFonts w:ascii="Trebuchet MS" w:hAnsi="Trebuchet MS"/>
                <w:sz w:val="20"/>
                <w:szCs w:val="20"/>
              </w:rPr>
              <w:t>relevante</w:t>
            </w:r>
            <w:proofErr w:type="spellEnd"/>
            <w:r w:rsidRPr="000F304A">
              <w:rPr>
                <w:rFonts w:ascii="Trebuchet MS" w:hAnsi="Trebuchet MS"/>
                <w:sz w:val="20"/>
                <w:szCs w:val="20"/>
              </w:rPr>
              <w:t>.</w:t>
            </w:r>
          </w:p>
          <w:p w14:paraId="7AED7AC6" w14:textId="77777777" w:rsidR="000A3E4C" w:rsidRPr="000F304A" w:rsidRDefault="000A3E4C" w:rsidP="008B2D5B">
            <w:pPr>
              <w:pStyle w:val="ListParagraph"/>
              <w:ind w:left="284"/>
              <w:rPr>
                <w:rFonts w:ascii="Trebuchet MS" w:hAnsi="Trebuchet MS" w:cs="Arial"/>
                <w:color w:val="FF0000"/>
                <w:sz w:val="20"/>
                <w:szCs w:val="20"/>
                <w:lang w:val="ro-RO"/>
              </w:rPr>
            </w:pPr>
          </w:p>
        </w:tc>
        <w:tc>
          <w:tcPr>
            <w:tcW w:w="6808" w:type="dxa"/>
          </w:tcPr>
          <w:p w14:paraId="038C021B" w14:textId="77777777" w:rsidR="000A3E4C" w:rsidRPr="000F304A" w:rsidRDefault="000A3E4C" w:rsidP="008B2D5B">
            <w:pPr>
              <w:ind w:left="284"/>
              <w:contextualSpacing/>
              <w:rPr>
                <w:rFonts w:ascii="Trebuchet MS" w:hAnsi="Trebuchet MS" w:cs="Arial"/>
                <w:sz w:val="20"/>
                <w:szCs w:val="20"/>
                <w:lang w:val="ro-RO"/>
              </w:rPr>
            </w:pPr>
            <w:r w:rsidRPr="000F304A">
              <w:rPr>
                <w:rFonts w:ascii="Trebuchet MS" w:hAnsi="Trebuchet MS" w:cs="Arial"/>
                <w:sz w:val="20"/>
                <w:szCs w:val="20"/>
                <w:lang w:val="ro-RO"/>
              </w:rPr>
              <w:t xml:space="preserve">7.Reprezentanților aleși și angajaților li se solicită să declare orice posibil conflict de interese care ar putea afecta luarea deciziilor și să se abțină de la a participa la procesul de luare a deciziilor relevante. </w:t>
            </w:r>
          </w:p>
          <w:p w14:paraId="2D39892C" w14:textId="77777777" w:rsidR="000A3E4C" w:rsidRPr="000F304A" w:rsidRDefault="000A3E4C" w:rsidP="008B2D5B">
            <w:pPr>
              <w:ind w:left="284"/>
              <w:contextualSpacing/>
              <w:rPr>
                <w:rFonts w:ascii="Trebuchet MS" w:hAnsi="Trebuchet MS" w:cs="Arial"/>
                <w:color w:val="FF0000"/>
                <w:sz w:val="20"/>
                <w:szCs w:val="20"/>
                <w:lang w:val="ro-RO"/>
              </w:rPr>
            </w:pPr>
          </w:p>
        </w:tc>
        <w:tc>
          <w:tcPr>
            <w:tcW w:w="563" w:type="dxa"/>
          </w:tcPr>
          <w:p w14:paraId="13501BC7"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tcPr>
          <w:p w14:paraId="03465D04" w14:textId="77777777" w:rsidR="000A3E4C" w:rsidRPr="000F304A" w:rsidRDefault="000A3E4C" w:rsidP="008B2D5B">
            <w:pPr>
              <w:contextualSpacing/>
              <w:rPr>
                <w:rFonts w:ascii="Trebuchet MS" w:hAnsi="Trebuchet MS" w:cs="Arial"/>
                <w:color w:val="FF0000"/>
                <w:sz w:val="20"/>
                <w:szCs w:val="20"/>
                <w:lang w:val="ro-RO"/>
              </w:rPr>
            </w:pPr>
          </w:p>
        </w:tc>
        <w:tc>
          <w:tcPr>
            <w:tcW w:w="534" w:type="dxa"/>
          </w:tcPr>
          <w:p w14:paraId="3D6B0D03" w14:textId="77777777" w:rsidR="000A3E4C" w:rsidRPr="000F304A" w:rsidRDefault="000A3E4C" w:rsidP="008B2D5B">
            <w:pPr>
              <w:contextualSpacing/>
              <w:rPr>
                <w:rFonts w:ascii="Trebuchet MS" w:hAnsi="Trebuchet MS" w:cs="Arial"/>
                <w:color w:val="FF0000"/>
                <w:sz w:val="20"/>
                <w:szCs w:val="20"/>
                <w:lang w:val="ro-RO"/>
              </w:rPr>
            </w:pPr>
          </w:p>
        </w:tc>
        <w:tc>
          <w:tcPr>
            <w:tcW w:w="550" w:type="dxa"/>
          </w:tcPr>
          <w:p w14:paraId="4EDF0C86" w14:textId="77777777" w:rsidR="000A3E4C" w:rsidRPr="000F304A" w:rsidRDefault="000A3E4C" w:rsidP="008B2D5B">
            <w:pPr>
              <w:contextualSpacing/>
              <w:rPr>
                <w:rFonts w:ascii="Trebuchet MS" w:hAnsi="Trebuchet MS" w:cs="Arial"/>
                <w:color w:val="FF0000"/>
                <w:sz w:val="20"/>
                <w:szCs w:val="20"/>
                <w:lang w:val="ro-RO"/>
              </w:rPr>
            </w:pPr>
          </w:p>
        </w:tc>
        <w:tc>
          <w:tcPr>
            <w:tcW w:w="631" w:type="dxa"/>
          </w:tcPr>
          <w:p w14:paraId="5DF058C1"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4EE0DB31" w14:textId="77777777" w:rsidTr="000F304A">
        <w:trPr>
          <w:trHeight w:val="597"/>
        </w:trPr>
        <w:tc>
          <w:tcPr>
            <w:tcW w:w="1701" w:type="dxa"/>
            <w:vMerge/>
          </w:tcPr>
          <w:p w14:paraId="0900D787"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00591EBA" w14:textId="77777777" w:rsidR="000A3E4C" w:rsidRPr="000F304A" w:rsidRDefault="000A3E4C" w:rsidP="008B2D5B">
            <w:pPr>
              <w:pStyle w:val="ListParagraph"/>
              <w:rPr>
                <w:rFonts w:ascii="Trebuchet MS" w:hAnsi="Trebuchet MS" w:cs="Arial"/>
                <w:color w:val="FF0000"/>
                <w:sz w:val="20"/>
                <w:szCs w:val="20"/>
                <w:lang w:val="ro-RO"/>
              </w:rPr>
            </w:pPr>
          </w:p>
        </w:tc>
        <w:tc>
          <w:tcPr>
            <w:tcW w:w="6808" w:type="dxa"/>
          </w:tcPr>
          <w:p w14:paraId="75FC8063" w14:textId="77777777" w:rsidR="000A3E4C" w:rsidRPr="000F304A" w:rsidRDefault="000A3E4C" w:rsidP="008B2D5B">
            <w:pPr>
              <w:ind w:left="284"/>
              <w:contextualSpacing/>
              <w:rPr>
                <w:rFonts w:ascii="Trebuchet MS" w:hAnsi="Trebuchet MS" w:cs="Arial"/>
                <w:sz w:val="20"/>
                <w:szCs w:val="20"/>
                <w:lang w:val="ro-RO"/>
              </w:rPr>
            </w:pPr>
            <w:r w:rsidRPr="000F304A">
              <w:rPr>
                <w:rFonts w:ascii="Trebuchet MS" w:hAnsi="Trebuchet MS" w:cs="Arial"/>
                <w:sz w:val="20"/>
                <w:szCs w:val="20"/>
                <w:lang w:val="ro-RO"/>
              </w:rPr>
              <w:t xml:space="preserve">8.Municipalitățile trebuie să asigure un proces eficace și eficient de achiziții publice și să folosească criterii de selecție prestabilite. </w:t>
            </w:r>
          </w:p>
          <w:p w14:paraId="72D6465B" w14:textId="77777777" w:rsidR="000A3E4C" w:rsidRPr="000F304A" w:rsidRDefault="000A3E4C" w:rsidP="008B2D5B">
            <w:pPr>
              <w:ind w:left="284"/>
              <w:contextualSpacing/>
              <w:rPr>
                <w:rFonts w:ascii="Trebuchet MS" w:hAnsi="Trebuchet MS" w:cs="Arial"/>
                <w:color w:val="FF0000"/>
                <w:sz w:val="20"/>
                <w:szCs w:val="20"/>
                <w:lang w:val="ro-RO"/>
              </w:rPr>
            </w:pPr>
          </w:p>
        </w:tc>
        <w:tc>
          <w:tcPr>
            <w:tcW w:w="563" w:type="dxa"/>
          </w:tcPr>
          <w:p w14:paraId="21560AF8"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tcPr>
          <w:p w14:paraId="7CEF93F2" w14:textId="77777777" w:rsidR="000A3E4C" w:rsidRPr="000F304A" w:rsidRDefault="000A3E4C" w:rsidP="008B2D5B">
            <w:pPr>
              <w:contextualSpacing/>
              <w:rPr>
                <w:rFonts w:ascii="Trebuchet MS" w:hAnsi="Trebuchet MS" w:cs="Arial"/>
                <w:color w:val="FF0000"/>
                <w:sz w:val="20"/>
                <w:szCs w:val="20"/>
                <w:lang w:val="ro-RO"/>
              </w:rPr>
            </w:pPr>
          </w:p>
        </w:tc>
        <w:tc>
          <w:tcPr>
            <w:tcW w:w="534" w:type="dxa"/>
          </w:tcPr>
          <w:p w14:paraId="0E0BB28A" w14:textId="77777777" w:rsidR="000A3E4C" w:rsidRPr="000F304A" w:rsidRDefault="000A3E4C" w:rsidP="008B2D5B">
            <w:pPr>
              <w:contextualSpacing/>
              <w:rPr>
                <w:rFonts w:ascii="Trebuchet MS" w:hAnsi="Trebuchet MS" w:cs="Arial"/>
                <w:color w:val="FF0000"/>
                <w:sz w:val="20"/>
                <w:szCs w:val="20"/>
                <w:lang w:val="ro-RO"/>
              </w:rPr>
            </w:pPr>
          </w:p>
        </w:tc>
        <w:tc>
          <w:tcPr>
            <w:tcW w:w="550" w:type="dxa"/>
          </w:tcPr>
          <w:p w14:paraId="71CD02EA" w14:textId="77777777" w:rsidR="000A3E4C" w:rsidRPr="000F304A" w:rsidRDefault="000A3E4C" w:rsidP="008B2D5B">
            <w:pPr>
              <w:contextualSpacing/>
              <w:rPr>
                <w:rFonts w:ascii="Trebuchet MS" w:hAnsi="Trebuchet MS" w:cs="Arial"/>
                <w:color w:val="FF0000"/>
                <w:sz w:val="20"/>
                <w:szCs w:val="20"/>
                <w:lang w:val="ro-RO"/>
              </w:rPr>
            </w:pPr>
          </w:p>
        </w:tc>
        <w:tc>
          <w:tcPr>
            <w:tcW w:w="631" w:type="dxa"/>
          </w:tcPr>
          <w:p w14:paraId="60F5C058"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6FF16327" w14:textId="77777777" w:rsidTr="008B2D5B">
        <w:trPr>
          <w:trHeight w:val="867"/>
        </w:trPr>
        <w:tc>
          <w:tcPr>
            <w:tcW w:w="1701" w:type="dxa"/>
            <w:vMerge/>
          </w:tcPr>
          <w:p w14:paraId="2345BDDF"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4591CA09" w14:textId="77777777" w:rsidR="000A3E4C" w:rsidRPr="000F304A" w:rsidRDefault="000A3E4C" w:rsidP="008B2D5B">
            <w:pPr>
              <w:pStyle w:val="ListParagraph"/>
              <w:rPr>
                <w:rFonts w:ascii="Trebuchet MS" w:hAnsi="Trebuchet MS" w:cs="Arial"/>
                <w:color w:val="FF0000"/>
                <w:sz w:val="20"/>
                <w:szCs w:val="20"/>
                <w:lang w:val="ro-RO"/>
              </w:rPr>
            </w:pPr>
          </w:p>
        </w:tc>
        <w:tc>
          <w:tcPr>
            <w:tcW w:w="6808" w:type="dxa"/>
          </w:tcPr>
          <w:p w14:paraId="4E096FEF" w14:textId="47DAD5A4" w:rsidR="000A3E4C" w:rsidRPr="000F304A" w:rsidRDefault="000A3E4C" w:rsidP="008B2D5B">
            <w:pPr>
              <w:ind w:left="284"/>
              <w:contextualSpacing/>
              <w:rPr>
                <w:rFonts w:ascii="Trebuchet MS" w:hAnsi="Trebuchet MS" w:cs="Arial"/>
                <w:sz w:val="20"/>
                <w:szCs w:val="20"/>
                <w:lang w:val="ro-RO"/>
              </w:rPr>
            </w:pPr>
            <w:r w:rsidRPr="000F304A">
              <w:rPr>
                <w:rFonts w:ascii="Trebuchet MS" w:hAnsi="Trebuchet MS" w:cs="Arial"/>
                <w:sz w:val="20"/>
                <w:szCs w:val="20"/>
                <w:lang w:val="ro-RO"/>
              </w:rPr>
              <w:t xml:space="preserve">9. Municipalitățile trebuie să asigure liberul acces al publicului la documentele achizițiilor publice, precum și deciziile privind atribuirea contractelor. </w:t>
            </w:r>
          </w:p>
        </w:tc>
        <w:tc>
          <w:tcPr>
            <w:tcW w:w="563" w:type="dxa"/>
          </w:tcPr>
          <w:p w14:paraId="5B18114C" w14:textId="77777777" w:rsidR="000A3E4C" w:rsidRPr="000F304A" w:rsidRDefault="000A3E4C" w:rsidP="008B2D5B">
            <w:pPr>
              <w:contextualSpacing/>
              <w:rPr>
                <w:rFonts w:ascii="Trebuchet MS" w:hAnsi="Trebuchet MS" w:cs="Arial"/>
                <w:color w:val="FF0000"/>
                <w:sz w:val="20"/>
                <w:szCs w:val="20"/>
                <w:lang w:val="ro-RO"/>
              </w:rPr>
            </w:pPr>
          </w:p>
        </w:tc>
        <w:tc>
          <w:tcPr>
            <w:tcW w:w="553" w:type="dxa"/>
            <w:gridSpan w:val="2"/>
          </w:tcPr>
          <w:p w14:paraId="455C698D" w14:textId="77777777" w:rsidR="000A3E4C" w:rsidRPr="000F304A" w:rsidRDefault="000A3E4C" w:rsidP="008B2D5B">
            <w:pPr>
              <w:contextualSpacing/>
              <w:rPr>
                <w:rFonts w:ascii="Trebuchet MS" w:hAnsi="Trebuchet MS" w:cs="Arial"/>
                <w:color w:val="FF0000"/>
                <w:sz w:val="20"/>
                <w:szCs w:val="20"/>
                <w:lang w:val="ro-RO"/>
              </w:rPr>
            </w:pPr>
          </w:p>
        </w:tc>
        <w:tc>
          <w:tcPr>
            <w:tcW w:w="534" w:type="dxa"/>
          </w:tcPr>
          <w:p w14:paraId="054A1101" w14:textId="77777777" w:rsidR="000A3E4C" w:rsidRPr="000F304A" w:rsidRDefault="000A3E4C" w:rsidP="008B2D5B">
            <w:pPr>
              <w:contextualSpacing/>
              <w:rPr>
                <w:rFonts w:ascii="Trebuchet MS" w:hAnsi="Trebuchet MS" w:cs="Arial"/>
                <w:color w:val="FF0000"/>
                <w:sz w:val="20"/>
                <w:szCs w:val="20"/>
                <w:lang w:val="ro-RO"/>
              </w:rPr>
            </w:pPr>
          </w:p>
        </w:tc>
        <w:tc>
          <w:tcPr>
            <w:tcW w:w="550" w:type="dxa"/>
          </w:tcPr>
          <w:p w14:paraId="057B117C" w14:textId="77777777" w:rsidR="000A3E4C" w:rsidRPr="000F304A" w:rsidRDefault="000A3E4C" w:rsidP="008B2D5B">
            <w:pPr>
              <w:contextualSpacing/>
              <w:rPr>
                <w:rFonts w:ascii="Trebuchet MS" w:hAnsi="Trebuchet MS" w:cs="Arial"/>
                <w:color w:val="FF0000"/>
                <w:sz w:val="20"/>
                <w:szCs w:val="20"/>
                <w:lang w:val="ro-RO"/>
              </w:rPr>
            </w:pPr>
          </w:p>
        </w:tc>
        <w:tc>
          <w:tcPr>
            <w:tcW w:w="631" w:type="dxa"/>
          </w:tcPr>
          <w:p w14:paraId="5D5A6569" w14:textId="77777777" w:rsidR="000A3E4C" w:rsidRPr="000F304A" w:rsidRDefault="000A3E4C" w:rsidP="008B2D5B">
            <w:pPr>
              <w:contextualSpacing/>
              <w:rPr>
                <w:rFonts w:ascii="Trebuchet MS" w:hAnsi="Trebuchet MS" w:cs="Arial"/>
                <w:color w:val="FF0000"/>
                <w:sz w:val="20"/>
                <w:szCs w:val="20"/>
                <w:lang w:val="ro-RO"/>
              </w:rPr>
            </w:pPr>
          </w:p>
        </w:tc>
      </w:tr>
      <w:tr w:rsidR="000A3E4C" w:rsidRPr="005A3435" w14:paraId="5ABF2219" w14:textId="77777777" w:rsidTr="008B2D5B">
        <w:trPr>
          <w:trHeight w:val="317"/>
        </w:trPr>
        <w:tc>
          <w:tcPr>
            <w:tcW w:w="1701" w:type="dxa"/>
            <w:vMerge/>
          </w:tcPr>
          <w:p w14:paraId="1A75D298" w14:textId="77777777" w:rsidR="000A3E4C" w:rsidRPr="005A3435" w:rsidRDefault="000A3E4C" w:rsidP="008B2D5B">
            <w:pPr>
              <w:contextualSpacing/>
              <w:rPr>
                <w:rFonts w:ascii="Trebuchet MS" w:hAnsi="Trebuchet MS" w:cs="Arial"/>
                <w:sz w:val="20"/>
                <w:szCs w:val="20"/>
                <w:lang w:val="ro-RO"/>
              </w:rPr>
            </w:pPr>
          </w:p>
        </w:tc>
        <w:tc>
          <w:tcPr>
            <w:tcW w:w="10069" w:type="dxa"/>
            <w:gridSpan w:val="2"/>
            <w:tcBorders>
              <w:top w:val="single" w:sz="4" w:space="0" w:color="000000"/>
              <w:right w:val="single" w:sz="4" w:space="0" w:color="000000"/>
            </w:tcBorders>
          </w:tcPr>
          <w:p w14:paraId="351CDBC6" w14:textId="6EC1A82D" w:rsidR="000A3E4C" w:rsidRPr="000F304A" w:rsidRDefault="000F304A" w:rsidP="000F304A">
            <w:pPr>
              <w:tabs>
                <w:tab w:val="left" w:pos="6555"/>
              </w:tabs>
              <w:contextualSpacing/>
              <w:rPr>
                <w:rFonts w:ascii="Trebuchet MS" w:hAnsi="Trebuchet MS" w:cs="Arial"/>
                <w:sz w:val="20"/>
                <w:szCs w:val="20"/>
                <w:lang w:val="ro-RO"/>
              </w:rPr>
            </w:pPr>
            <w:r>
              <w:rPr>
                <w:rFonts w:ascii="Trebuchet MS" w:hAnsi="Trebuchet MS" w:cs="Arial"/>
                <w:sz w:val="20"/>
                <w:szCs w:val="20"/>
                <w:lang w:val="ro-RO"/>
              </w:rPr>
              <w:tab/>
            </w:r>
          </w:p>
          <w:p w14:paraId="2F280A81" w14:textId="27EA86BC" w:rsidR="000A3E4C" w:rsidRPr="000F304A" w:rsidRDefault="000A3E4C" w:rsidP="008B2D5B">
            <w:pPr>
              <w:contextualSpacing/>
              <w:rPr>
                <w:rFonts w:ascii="Trebuchet MS" w:hAnsi="Trebuchet MS" w:cs="Arial"/>
                <w:sz w:val="20"/>
                <w:szCs w:val="20"/>
                <w:lang w:val="ro-RO"/>
              </w:rPr>
            </w:pPr>
            <w:r w:rsidRPr="000F304A">
              <w:rPr>
                <w:rFonts w:ascii="Trebuchet MS" w:hAnsi="Trebuchet MS" w:cs="Arial"/>
                <w:sz w:val="20"/>
                <w:szCs w:val="20"/>
                <w:lang w:val="ro-RO"/>
              </w:rPr>
              <w:t>În această municipalitate, toate persoanele se bucură trat</w:t>
            </w:r>
            <w:r w:rsidR="000F304A" w:rsidRPr="000F304A">
              <w:rPr>
                <w:rFonts w:ascii="Trebuchet MS" w:hAnsi="Trebuchet MS" w:cs="Arial"/>
                <w:sz w:val="20"/>
                <w:szCs w:val="20"/>
                <w:lang w:val="ro-RO"/>
              </w:rPr>
              <w:t>a</w:t>
            </w:r>
            <w:r w:rsidRPr="000F304A">
              <w:rPr>
                <w:rFonts w:ascii="Trebuchet MS" w:hAnsi="Trebuchet MS" w:cs="Arial"/>
                <w:sz w:val="20"/>
                <w:szCs w:val="20"/>
                <w:lang w:val="ro-RO"/>
              </w:rPr>
              <w:t xml:space="preserve">ment egal, indiferent de relațiile cu reprezentanții aleși sau oficialii. </w:t>
            </w:r>
          </w:p>
          <w:p w14:paraId="2E27CCF5" w14:textId="77777777" w:rsidR="000A3E4C" w:rsidRPr="000F304A" w:rsidRDefault="000A3E4C" w:rsidP="008B2D5B">
            <w:pPr>
              <w:contextualSpacing/>
              <w:rPr>
                <w:rFonts w:ascii="Trebuchet MS" w:hAnsi="Trebuchet MS" w:cs="Arial"/>
                <w:sz w:val="20"/>
                <w:szCs w:val="20"/>
                <w:lang w:val="ro-RO"/>
              </w:rPr>
            </w:pPr>
          </w:p>
        </w:tc>
        <w:tc>
          <w:tcPr>
            <w:tcW w:w="563" w:type="dxa"/>
            <w:tcBorders>
              <w:top w:val="single" w:sz="4" w:space="0" w:color="000000"/>
              <w:left w:val="single" w:sz="4" w:space="0" w:color="000000"/>
              <w:right w:val="single" w:sz="4" w:space="0" w:color="000000"/>
            </w:tcBorders>
          </w:tcPr>
          <w:p w14:paraId="47EEA187" w14:textId="77777777" w:rsidR="000A3E4C" w:rsidRPr="000F304A" w:rsidRDefault="000A3E4C" w:rsidP="008B2D5B">
            <w:pPr>
              <w:contextualSpacing/>
              <w:jc w:val="center"/>
              <w:rPr>
                <w:rFonts w:ascii="Trebuchet MS" w:hAnsi="Trebuchet MS" w:cs="Arial"/>
                <w:sz w:val="20"/>
                <w:szCs w:val="20"/>
                <w:lang w:val="ro-RO"/>
              </w:rPr>
            </w:pPr>
          </w:p>
        </w:tc>
        <w:tc>
          <w:tcPr>
            <w:tcW w:w="553" w:type="dxa"/>
            <w:gridSpan w:val="2"/>
            <w:tcBorders>
              <w:top w:val="single" w:sz="4" w:space="0" w:color="000000"/>
              <w:left w:val="single" w:sz="4" w:space="0" w:color="000000"/>
              <w:right w:val="single" w:sz="4" w:space="0" w:color="000000"/>
            </w:tcBorders>
          </w:tcPr>
          <w:p w14:paraId="28B79FAC" w14:textId="77777777" w:rsidR="000A3E4C" w:rsidRPr="000F304A" w:rsidRDefault="000A3E4C" w:rsidP="008B2D5B">
            <w:pPr>
              <w:contextualSpacing/>
              <w:jc w:val="center"/>
              <w:rPr>
                <w:rFonts w:ascii="Trebuchet MS" w:hAnsi="Trebuchet MS" w:cs="Arial"/>
                <w:sz w:val="20"/>
                <w:szCs w:val="20"/>
                <w:lang w:val="ro-RO"/>
              </w:rPr>
            </w:pPr>
          </w:p>
        </w:tc>
        <w:tc>
          <w:tcPr>
            <w:tcW w:w="534" w:type="dxa"/>
            <w:tcBorders>
              <w:top w:val="single" w:sz="4" w:space="0" w:color="000000"/>
              <w:left w:val="single" w:sz="4" w:space="0" w:color="000000"/>
              <w:right w:val="single" w:sz="4" w:space="0" w:color="000000"/>
            </w:tcBorders>
          </w:tcPr>
          <w:p w14:paraId="277544FB" w14:textId="77777777" w:rsidR="000A3E4C" w:rsidRPr="000F304A" w:rsidRDefault="000A3E4C" w:rsidP="008B2D5B">
            <w:pPr>
              <w:ind w:left="72" w:hanging="72"/>
              <w:contextualSpacing/>
              <w:jc w:val="center"/>
              <w:rPr>
                <w:rFonts w:ascii="Trebuchet MS" w:hAnsi="Trebuchet MS" w:cs="Arial"/>
                <w:sz w:val="20"/>
                <w:szCs w:val="20"/>
                <w:lang w:val="ro-RO"/>
              </w:rPr>
            </w:pPr>
          </w:p>
        </w:tc>
        <w:tc>
          <w:tcPr>
            <w:tcW w:w="550" w:type="dxa"/>
            <w:tcBorders>
              <w:top w:val="single" w:sz="4" w:space="0" w:color="000000"/>
              <w:left w:val="single" w:sz="4" w:space="0" w:color="000000"/>
              <w:right w:val="single" w:sz="4" w:space="0" w:color="000000"/>
            </w:tcBorders>
          </w:tcPr>
          <w:p w14:paraId="58E40D33" w14:textId="77777777" w:rsidR="000A3E4C" w:rsidRPr="000F304A" w:rsidRDefault="000A3E4C" w:rsidP="008B2D5B">
            <w:pPr>
              <w:contextualSpacing/>
              <w:jc w:val="center"/>
              <w:rPr>
                <w:rFonts w:ascii="Trebuchet MS" w:hAnsi="Trebuchet MS" w:cs="Arial"/>
                <w:sz w:val="20"/>
                <w:szCs w:val="20"/>
                <w:lang w:val="ro-RO"/>
              </w:rPr>
            </w:pPr>
          </w:p>
        </w:tc>
        <w:tc>
          <w:tcPr>
            <w:tcW w:w="631" w:type="dxa"/>
            <w:tcBorders>
              <w:top w:val="single" w:sz="4" w:space="0" w:color="000000"/>
              <w:left w:val="single" w:sz="4" w:space="0" w:color="000000"/>
              <w:right w:val="single" w:sz="4" w:space="0" w:color="000000"/>
            </w:tcBorders>
          </w:tcPr>
          <w:p w14:paraId="3FDB4A53" w14:textId="77777777" w:rsidR="000A3E4C" w:rsidRPr="000F304A" w:rsidRDefault="000A3E4C" w:rsidP="008B2D5B">
            <w:pPr>
              <w:contextualSpacing/>
              <w:jc w:val="center"/>
              <w:rPr>
                <w:rFonts w:ascii="Trebuchet MS" w:hAnsi="Trebuchet MS" w:cs="Arial"/>
                <w:sz w:val="20"/>
                <w:szCs w:val="20"/>
                <w:lang w:val="ro-RO"/>
              </w:rPr>
            </w:pPr>
          </w:p>
        </w:tc>
      </w:tr>
      <w:bookmarkEnd w:id="0"/>
    </w:tbl>
    <w:p w14:paraId="79534E43" w14:textId="77777777" w:rsidR="000A3E4C" w:rsidRDefault="000A3E4C" w:rsidP="000A3E4C"/>
    <w:p w14:paraId="0BEE4772" w14:textId="77777777" w:rsidR="000A3E4C" w:rsidRDefault="000A3E4C" w:rsidP="000A3E4C"/>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5A3435" w14:paraId="12F5C264" w14:textId="77777777" w:rsidTr="008B2D5B">
        <w:tc>
          <w:tcPr>
            <w:tcW w:w="11770" w:type="dxa"/>
            <w:gridSpan w:val="3"/>
            <w:shd w:val="pct20" w:color="auto" w:fill="auto"/>
          </w:tcPr>
          <w:p w14:paraId="4F37917E" w14:textId="77777777" w:rsidR="000A3E4C" w:rsidRPr="005A3435" w:rsidRDefault="000A3E4C" w:rsidP="008B2D5B">
            <w:pPr>
              <w:contextualSpacing/>
              <w:jc w:val="center"/>
              <w:rPr>
                <w:rFonts w:ascii="Trebuchet MS" w:hAnsi="Trebuchet MS" w:cs="Arial"/>
                <w:b/>
                <w:sz w:val="20"/>
                <w:szCs w:val="20"/>
                <w:lang w:val="ro-RO"/>
              </w:rPr>
            </w:pPr>
          </w:p>
        </w:tc>
        <w:tc>
          <w:tcPr>
            <w:tcW w:w="2831" w:type="dxa"/>
            <w:gridSpan w:val="6"/>
            <w:shd w:val="pct20" w:color="auto" w:fill="auto"/>
          </w:tcPr>
          <w:p w14:paraId="21D567A4" w14:textId="77777777" w:rsidR="000A3E4C" w:rsidRPr="005A3435" w:rsidRDefault="000A3E4C" w:rsidP="008B2D5B">
            <w:pPr>
              <w:ind w:right="-108"/>
              <w:contextualSpacing/>
              <w:jc w:val="center"/>
              <w:rPr>
                <w:rFonts w:ascii="Trebuchet MS" w:hAnsi="Trebuchet MS" w:cs="Arial"/>
                <w:b/>
                <w:sz w:val="20"/>
                <w:szCs w:val="20"/>
                <w:lang w:val="ro-RO"/>
              </w:rPr>
            </w:pPr>
            <w:r w:rsidRPr="005A3435">
              <w:rPr>
                <w:rFonts w:ascii="Trebuchet MS" w:hAnsi="Trebuchet MS" w:cs="Arial"/>
                <w:b/>
                <w:sz w:val="20"/>
                <w:szCs w:val="20"/>
                <w:lang w:val="ro-RO"/>
              </w:rPr>
              <w:t>EVALUARE</w:t>
            </w:r>
          </w:p>
        </w:tc>
      </w:tr>
      <w:tr w:rsidR="000A3E4C" w:rsidRPr="005A3435" w14:paraId="71043329" w14:textId="77777777" w:rsidTr="008B2D5B">
        <w:tc>
          <w:tcPr>
            <w:tcW w:w="11770" w:type="dxa"/>
            <w:gridSpan w:val="3"/>
            <w:shd w:val="pct20" w:color="auto" w:fill="auto"/>
          </w:tcPr>
          <w:p w14:paraId="792F3890"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Nivelul de maturitate al municipalită</w:t>
            </w:r>
            <w:r w:rsidRPr="005A3435">
              <w:rPr>
                <w:rFonts w:ascii="Trebuchet MS" w:hAnsi="Trebuchet MS" w:cs="Cambria"/>
                <w:b/>
                <w:sz w:val="20"/>
                <w:szCs w:val="20"/>
                <w:lang w:val="ro-RO"/>
              </w:rPr>
              <w:t>ț</w:t>
            </w:r>
            <w:r w:rsidRPr="005A3435">
              <w:rPr>
                <w:rFonts w:ascii="Trebuchet MS" w:hAnsi="Trebuchet MS" w:cs="Arial"/>
                <w:b/>
                <w:sz w:val="20"/>
                <w:szCs w:val="20"/>
                <w:lang w:val="ro-RO"/>
              </w:rPr>
              <w:t>ii privind  principiul este evaluat ca:</w:t>
            </w:r>
          </w:p>
        </w:tc>
        <w:tc>
          <w:tcPr>
            <w:tcW w:w="563" w:type="dxa"/>
            <w:shd w:val="pct20" w:color="auto" w:fill="auto"/>
          </w:tcPr>
          <w:p w14:paraId="2399DC08"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NA</w:t>
            </w:r>
          </w:p>
        </w:tc>
        <w:tc>
          <w:tcPr>
            <w:tcW w:w="537" w:type="dxa"/>
            <w:shd w:val="pct20" w:color="auto" w:fill="auto"/>
          </w:tcPr>
          <w:p w14:paraId="609AF226"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FS</w:t>
            </w:r>
          </w:p>
        </w:tc>
        <w:tc>
          <w:tcPr>
            <w:tcW w:w="550" w:type="dxa"/>
            <w:gridSpan w:val="2"/>
            <w:shd w:val="pct20" w:color="auto" w:fill="auto"/>
          </w:tcPr>
          <w:p w14:paraId="33489471"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DS</w:t>
            </w:r>
          </w:p>
        </w:tc>
        <w:tc>
          <w:tcPr>
            <w:tcW w:w="550" w:type="dxa"/>
            <w:shd w:val="pct20" w:color="auto" w:fill="auto"/>
          </w:tcPr>
          <w:p w14:paraId="02737777"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DB</w:t>
            </w:r>
          </w:p>
        </w:tc>
        <w:tc>
          <w:tcPr>
            <w:tcW w:w="631" w:type="dxa"/>
            <w:shd w:val="pct20" w:color="auto" w:fill="auto"/>
          </w:tcPr>
          <w:p w14:paraId="22BABD7D" w14:textId="77777777" w:rsidR="000A3E4C" w:rsidRPr="005A3435" w:rsidRDefault="000A3E4C" w:rsidP="008B2D5B">
            <w:pPr>
              <w:contextualSpacing/>
              <w:jc w:val="center"/>
              <w:rPr>
                <w:rFonts w:ascii="Trebuchet MS" w:hAnsi="Trebuchet MS" w:cs="Arial"/>
                <w:sz w:val="20"/>
                <w:szCs w:val="20"/>
                <w:lang w:val="ro-RO"/>
              </w:rPr>
            </w:pPr>
            <w:r w:rsidRPr="005A3435">
              <w:rPr>
                <w:rFonts w:ascii="Trebuchet MS" w:hAnsi="Trebuchet MS" w:cs="Arial"/>
                <w:sz w:val="20"/>
                <w:szCs w:val="20"/>
                <w:lang w:val="ro-RO"/>
              </w:rPr>
              <w:t>FB</w:t>
            </w:r>
          </w:p>
        </w:tc>
      </w:tr>
      <w:tr w:rsidR="000A3E4C" w:rsidRPr="005A3435" w14:paraId="37B1107E" w14:textId="77777777" w:rsidTr="008B2D5B">
        <w:tc>
          <w:tcPr>
            <w:tcW w:w="1701" w:type="dxa"/>
            <w:shd w:val="pct20" w:color="auto" w:fill="auto"/>
          </w:tcPr>
          <w:p w14:paraId="492B9911" w14:textId="77777777" w:rsidR="000A3E4C" w:rsidRPr="005A3435" w:rsidRDefault="000A3E4C" w:rsidP="008B2D5B">
            <w:pPr>
              <w:contextualSpacing/>
              <w:rPr>
                <w:rFonts w:ascii="Trebuchet MS" w:hAnsi="Trebuchet MS" w:cs="Arial"/>
                <w:b/>
                <w:sz w:val="20"/>
                <w:szCs w:val="20"/>
                <w:lang w:val="ro-RO"/>
              </w:rPr>
            </w:pPr>
            <w:r w:rsidRPr="005A3435">
              <w:rPr>
                <w:rFonts w:ascii="Trebuchet MS" w:hAnsi="Trebuchet MS" w:cs="Arial"/>
                <w:b/>
                <w:sz w:val="20"/>
                <w:szCs w:val="20"/>
                <w:lang w:val="ro-RO"/>
              </w:rPr>
              <w:t>PRINCIPIUL</w:t>
            </w:r>
          </w:p>
        </w:tc>
        <w:tc>
          <w:tcPr>
            <w:tcW w:w="3261" w:type="dxa"/>
            <w:shd w:val="pct20" w:color="auto" w:fill="auto"/>
          </w:tcPr>
          <w:p w14:paraId="289BEDAE"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DESCRIEREA ACTIVITĂ</w:t>
            </w:r>
            <w:r w:rsidRPr="005A3435">
              <w:rPr>
                <w:rFonts w:ascii="Trebuchet MS" w:hAnsi="Trebuchet MS" w:cs="Cambria"/>
                <w:b/>
                <w:sz w:val="20"/>
                <w:szCs w:val="20"/>
                <w:lang w:val="ro-RO"/>
              </w:rPr>
              <w:t>Ț</w:t>
            </w:r>
            <w:r w:rsidRPr="005A3435">
              <w:rPr>
                <w:rFonts w:ascii="Trebuchet MS" w:hAnsi="Trebuchet MS" w:cs="Arial"/>
                <w:b/>
                <w:sz w:val="20"/>
                <w:szCs w:val="20"/>
                <w:lang w:val="ro-RO"/>
              </w:rPr>
              <w:t>II</w:t>
            </w:r>
          </w:p>
        </w:tc>
        <w:tc>
          <w:tcPr>
            <w:tcW w:w="6808" w:type="dxa"/>
            <w:shd w:val="pct20" w:color="auto" w:fill="auto"/>
          </w:tcPr>
          <w:p w14:paraId="00F9F126"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INDICATORI</w:t>
            </w:r>
          </w:p>
        </w:tc>
        <w:tc>
          <w:tcPr>
            <w:tcW w:w="563" w:type="dxa"/>
            <w:shd w:val="pct20" w:color="auto" w:fill="auto"/>
          </w:tcPr>
          <w:p w14:paraId="0FA4F67B"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0</w:t>
            </w:r>
          </w:p>
        </w:tc>
        <w:tc>
          <w:tcPr>
            <w:tcW w:w="537" w:type="dxa"/>
            <w:shd w:val="pct20" w:color="auto" w:fill="auto"/>
          </w:tcPr>
          <w:p w14:paraId="46907E96"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1</w:t>
            </w:r>
          </w:p>
        </w:tc>
        <w:tc>
          <w:tcPr>
            <w:tcW w:w="550" w:type="dxa"/>
            <w:gridSpan w:val="2"/>
            <w:shd w:val="pct20" w:color="auto" w:fill="auto"/>
          </w:tcPr>
          <w:p w14:paraId="305524C9"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2</w:t>
            </w:r>
          </w:p>
        </w:tc>
        <w:tc>
          <w:tcPr>
            <w:tcW w:w="550" w:type="dxa"/>
            <w:shd w:val="pct20" w:color="auto" w:fill="auto"/>
          </w:tcPr>
          <w:p w14:paraId="4D70FE8C"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3</w:t>
            </w:r>
          </w:p>
        </w:tc>
        <w:tc>
          <w:tcPr>
            <w:tcW w:w="631" w:type="dxa"/>
            <w:shd w:val="pct20" w:color="auto" w:fill="auto"/>
          </w:tcPr>
          <w:p w14:paraId="02E21E4D" w14:textId="77777777" w:rsidR="000A3E4C" w:rsidRPr="005A3435" w:rsidRDefault="000A3E4C" w:rsidP="008B2D5B">
            <w:pPr>
              <w:contextualSpacing/>
              <w:jc w:val="center"/>
              <w:rPr>
                <w:rFonts w:ascii="Trebuchet MS" w:hAnsi="Trebuchet MS" w:cs="Arial"/>
                <w:b/>
                <w:sz w:val="20"/>
                <w:szCs w:val="20"/>
                <w:lang w:val="ro-RO"/>
              </w:rPr>
            </w:pPr>
            <w:r w:rsidRPr="005A3435">
              <w:rPr>
                <w:rFonts w:ascii="Trebuchet MS" w:hAnsi="Trebuchet MS" w:cs="Arial"/>
                <w:b/>
                <w:sz w:val="20"/>
                <w:szCs w:val="20"/>
                <w:lang w:val="ro-RO"/>
              </w:rPr>
              <w:t>4</w:t>
            </w:r>
          </w:p>
        </w:tc>
      </w:tr>
      <w:tr w:rsidR="0011061D" w:rsidRPr="005A3435" w14:paraId="6F5DCEDB" w14:textId="77777777" w:rsidTr="00753282">
        <w:trPr>
          <w:trHeight w:val="1042"/>
        </w:trPr>
        <w:tc>
          <w:tcPr>
            <w:tcW w:w="1701" w:type="dxa"/>
            <w:vMerge w:val="restart"/>
          </w:tcPr>
          <w:p w14:paraId="1ED2852C" w14:textId="0F328B6F" w:rsidR="0011061D" w:rsidRPr="00162F22" w:rsidRDefault="006319C6" w:rsidP="006319C6">
            <w:pPr>
              <w:pStyle w:val="ListParagraph"/>
              <w:ind w:left="75"/>
              <w:rPr>
                <w:rFonts w:ascii="Trebuchet MS" w:hAnsi="Trebuchet MS" w:cs="Arial"/>
                <w:b/>
                <w:bCs/>
                <w:color w:val="000000" w:themeColor="text1"/>
                <w:sz w:val="20"/>
                <w:szCs w:val="20"/>
                <w:lang w:val="ro-RO"/>
              </w:rPr>
            </w:pPr>
            <w:r>
              <w:rPr>
                <w:rFonts w:ascii="Trebuchet MS" w:hAnsi="Trebuchet MS" w:cs="Arial"/>
                <w:b/>
                <w:bCs/>
                <w:color w:val="000000" w:themeColor="text1"/>
                <w:sz w:val="20"/>
                <w:szCs w:val="20"/>
                <w:lang w:val="ro-RO"/>
              </w:rPr>
              <w:t>7.</w:t>
            </w:r>
            <w:r w:rsidR="0011061D" w:rsidRPr="00162F22">
              <w:rPr>
                <w:rFonts w:ascii="Trebuchet MS" w:hAnsi="Trebuchet MS" w:cs="Arial"/>
                <w:b/>
                <w:bCs/>
                <w:color w:val="000000" w:themeColor="text1"/>
                <w:sz w:val="20"/>
                <w:szCs w:val="20"/>
                <w:lang w:val="ro-RO"/>
              </w:rPr>
              <w:t>Compe</w:t>
            </w:r>
            <w:r>
              <w:rPr>
                <w:rFonts w:ascii="Trebuchet MS" w:hAnsi="Trebuchet MS" w:cs="Arial"/>
                <w:b/>
                <w:bCs/>
                <w:color w:val="000000" w:themeColor="text1"/>
                <w:sz w:val="20"/>
                <w:szCs w:val="20"/>
                <w:lang w:val="ro-RO"/>
              </w:rPr>
              <w:t>te</w:t>
            </w:r>
            <w:r w:rsidR="0011061D" w:rsidRPr="00162F22">
              <w:rPr>
                <w:rFonts w:ascii="Trebuchet MS" w:hAnsi="Trebuchet MS" w:cs="Arial"/>
                <w:b/>
                <w:bCs/>
                <w:color w:val="000000" w:themeColor="text1"/>
                <w:sz w:val="20"/>
                <w:szCs w:val="20"/>
                <w:lang w:val="ro-RO"/>
              </w:rPr>
              <w:t xml:space="preserve">nță și abilități   </w:t>
            </w:r>
          </w:p>
          <w:p w14:paraId="0D4BB9D6" w14:textId="77777777" w:rsidR="0011061D" w:rsidRPr="002211AE" w:rsidRDefault="0011061D" w:rsidP="008B2D5B">
            <w:pPr>
              <w:pStyle w:val="ListParagraph"/>
              <w:ind w:left="-6"/>
              <w:rPr>
                <w:rFonts w:ascii="Trebuchet MS" w:hAnsi="Trebuchet MS" w:cs="Arial"/>
                <w:b/>
                <w:sz w:val="20"/>
                <w:szCs w:val="20"/>
                <w:lang w:val="ro-RO"/>
              </w:rPr>
            </w:pPr>
          </w:p>
        </w:tc>
        <w:tc>
          <w:tcPr>
            <w:tcW w:w="3261" w:type="dxa"/>
            <w:vMerge w:val="restart"/>
          </w:tcPr>
          <w:p w14:paraId="2D24F9D8" w14:textId="77777777" w:rsidR="0011061D" w:rsidRPr="006319C6" w:rsidRDefault="0011061D" w:rsidP="008B2D5B">
            <w:pPr>
              <w:ind w:left="-2"/>
              <w:contextualSpacing/>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1. Abilitățile profesionale ale celor care furnizează servicii administrative sunt menținute și perfecționate în mod continuu în scopul îmbunătățirii ieșirilor/rezultatelor și impactului acestora.</w:t>
            </w:r>
          </w:p>
          <w:p w14:paraId="7E91A8A9" w14:textId="77777777" w:rsidR="0011061D" w:rsidRPr="006319C6" w:rsidRDefault="0011061D" w:rsidP="008B2D5B">
            <w:pPr>
              <w:ind w:left="-2"/>
              <w:contextualSpacing/>
              <w:rPr>
                <w:rFonts w:ascii="Trebuchet MS" w:hAnsi="Trebuchet MS" w:cs="Arial"/>
                <w:color w:val="000000" w:themeColor="text1"/>
                <w:sz w:val="20"/>
                <w:szCs w:val="20"/>
                <w:lang w:val="ro-RO"/>
              </w:rPr>
            </w:pPr>
          </w:p>
          <w:p w14:paraId="35004964" w14:textId="77777777" w:rsidR="0011061D" w:rsidRPr="006319C6" w:rsidRDefault="0011061D" w:rsidP="008B2D5B">
            <w:pPr>
              <w:ind w:left="-2"/>
              <w:contextualSpacing/>
              <w:rPr>
                <w:rFonts w:ascii="Trebuchet MS" w:hAnsi="Trebuchet MS" w:cs="Arial"/>
                <w:color w:val="000000" w:themeColor="text1"/>
                <w:sz w:val="20"/>
                <w:szCs w:val="20"/>
                <w:lang w:val="ro-RO"/>
              </w:rPr>
            </w:pPr>
          </w:p>
        </w:tc>
        <w:tc>
          <w:tcPr>
            <w:tcW w:w="6808" w:type="dxa"/>
          </w:tcPr>
          <w:p w14:paraId="30696C51" w14:textId="68D9E496" w:rsidR="0011061D" w:rsidRPr="006319C6" w:rsidRDefault="0011061D" w:rsidP="0011061D">
            <w:pPr>
              <w:pStyle w:val="ListParagraph"/>
              <w:ind w:left="-22"/>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1.Municipalitatea identifică abilitățile necesare furnizării eficace a serviciilor și realizează o evaluare a abilităților pentru identificarea discrepanțelor ca parte a unui plan strategic privind resursele umane.</w:t>
            </w:r>
          </w:p>
        </w:tc>
        <w:tc>
          <w:tcPr>
            <w:tcW w:w="563" w:type="dxa"/>
          </w:tcPr>
          <w:p w14:paraId="576D36F1" w14:textId="77777777" w:rsidR="0011061D" w:rsidRPr="006319C6" w:rsidRDefault="0011061D" w:rsidP="008B2D5B">
            <w:pPr>
              <w:contextualSpacing/>
              <w:rPr>
                <w:rFonts w:ascii="Trebuchet MS" w:hAnsi="Trebuchet MS" w:cs="Arial"/>
                <w:color w:val="FF0000"/>
                <w:sz w:val="20"/>
                <w:szCs w:val="20"/>
                <w:lang w:val="ro-RO"/>
              </w:rPr>
            </w:pPr>
          </w:p>
        </w:tc>
        <w:tc>
          <w:tcPr>
            <w:tcW w:w="553" w:type="dxa"/>
            <w:gridSpan w:val="2"/>
          </w:tcPr>
          <w:p w14:paraId="13E19B63" w14:textId="77777777" w:rsidR="0011061D" w:rsidRPr="006319C6" w:rsidRDefault="0011061D" w:rsidP="008B2D5B">
            <w:pPr>
              <w:contextualSpacing/>
              <w:rPr>
                <w:rFonts w:ascii="Trebuchet MS" w:hAnsi="Trebuchet MS" w:cs="Arial"/>
                <w:color w:val="FF0000"/>
                <w:sz w:val="20"/>
                <w:szCs w:val="20"/>
                <w:lang w:val="ro-RO"/>
              </w:rPr>
            </w:pPr>
          </w:p>
        </w:tc>
        <w:tc>
          <w:tcPr>
            <w:tcW w:w="534" w:type="dxa"/>
          </w:tcPr>
          <w:p w14:paraId="5112E4A7" w14:textId="77777777" w:rsidR="0011061D" w:rsidRPr="006319C6" w:rsidRDefault="0011061D" w:rsidP="008B2D5B">
            <w:pPr>
              <w:contextualSpacing/>
              <w:rPr>
                <w:rFonts w:ascii="Trebuchet MS" w:hAnsi="Trebuchet MS" w:cs="Arial"/>
                <w:color w:val="FF0000"/>
                <w:sz w:val="20"/>
                <w:szCs w:val="20"/>
                <w:lang w:val="ro-RO"/>
              </w:rPr>
            </w:pPr>
          </w:p>
        </w:tc>
        <w:tc>
          <w:tcPr>
            <w:tcW w:w="550" w:type="dxa"/>
          </w:tcPr>
          <w:p w14:paraId="5CDAC3A4" w14:textId="77777777" w:rsidR="0011061D" w:rsidRPr="006319C6" w:rsidRDefault="0011061D" w:rsidP="008B2D5B">
            <w:pPr>
              <w:contextualSpacing/>
              <w:rPr>
                <w:rFonts w:ascii="Trebuchet MS" w:hAnsi="Trebuchet MS" w:cs="Arial"/>
                <w:color w:val="FF0000"/>
                <w:sz w:val="20"/>
                <w:szCs w:val="20"/>
                <w:lang w:val="ro-RO"/>
              </w:rPr>
            </w:pPr>
          </w:p>
        </w:tc>
        <w:tc>
          <w:tcPr>
            <w:tcW w:w="631" w:type="dxa"/>
          </w:tcPr>
          <w:p w14:paraId="4F9056C6" w14:textId="77777777" w:rsidR="0011061D" w:rsidRPr="006319C6" w:rsidRDefault="0011061D" w:rsidP="008B2D5B">
            <w:pPr>
              <w:contextualSpacing/>
              <w:rPr>
                <w:rFonts w:ascii="Trebuchet MS" w:hAnsi="Trebuchet MS" w:cs="Arial"/>
                <w:color w:val="FF0000"/>
                <w:sz w:val="20"/>
                <w:szCs w:val="20"/>
                <w:lang w:val="ro-RO"/>
              </w:rPr>
            </w:pPr>
          </w:p>
        </w:tc>
      </w:tr>
      <w:tr w:rsidR="000A3E4C" w:rsidRPr="005A3435" w14:paraId="71689892" w14:textId="77777777" w:rsidTr="0011061D">
        <w:trPr>
          <w:trHeight w:val="849"/>
        </w:trPr>
        <w:tc>
          <w:tcPr>
            <w:tcW w:w="1701" w:type="dxa"/>
            <w:vMerge/>
          </w:tcPr>
          <w:p w14:paraId="405D8311"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5E79EF87" w14:textId="77777777" w:rsidR="000A3E4C" w:rsidRPr="006319C6" w:rsidRDefault="000A3E4C" w:rsidP="008B2D5B">
            <w:pPr>
              <w:numPr>
                <w:ilvl w:val="0"/>
                <w:numId w:val="7"/>
              </w:numPr>
              <w:contextualSpacing/>
              <w:rPr>
                <w:rFonts w:ascii="Trebuchet MS" w:hAnsi="Trebuchet MS" w:cs="Arial"/>
                <w:color w:val="000000" w:themeColor="text1"/>
                <w:sz w:val="20"/>
                <w:szCs w:val="20"/>
                <w:lang w:val="ro-RO"/>
              </w:rPr>
            </w:pPr>
          </w:p>
        </w:tc>
        <w:tc>
          <w:tcPr>
            <w:tcW w:w="6808" w:type="dxa"/>
          </w:tcPr>
          <w:p w14:paraId="30210C8C" w14:textId="090B2AA9" w:rsidR="000A3E4C" w:rsidRPr="006319C6" w:rsidRDefault="000A3E4C" w:rsidP="0011061D">
            <w:pPr>
              <w:pStyle w:val="ListParagraph"/>
              <w:ind w:left="-22"/>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2.Municipalitatea gestionează un sistem de implementare a planurilor de dezvoltare a resurselor umane</w:t>
            </w:r>
            <w:r w:rsidR="0011061D" w:rsidRPr="006319C6">
              <w:rPr>
                <w:rFonts w:ascii="Trebuchet MS" w:hAnsi="Trebuchet MS" w:cs="Arial"/>
                <w:color w:val="000000" w:themeColor="text1"/>
                <w:sz w:val="20"/>
                <w:szCs w:val="20"/>
                <w:lang w:val="ro-RO"/>
              </w:rPr>
              <w:t>.</w:t>
            </w:r>
          </w:p>
        </w:tc>
        <w:tc>
          <w:tcPr>
            <w:tcW w:w="563" w:type="dxa"/>
            <w:vMerge w:val="restart"/>
          </w:tcPr>
          <w:p w14:paraId="7EEB168B" w14:textId="77777777" w:rsidR="000A3E4C" w:rsidRPr="006319C6" w:rsidRDefault="000A3E4C" w:rsidP="008B2D5B">
            <w:pPr>
              <w:contextualSpacing/>
              <w:rPr>
                <w:rFonts w:ascii="Trebuchet MS" w:hAnsi="Trebuchet MS" w:cs="Arial"/>
                <w:color w:val="FF0000"/>
                <w:sz w:val="20"/>
                <w:szCs w:val="20"/>
                <w:lang w:val="ro-RO"/>
              </w:rPr>
            </w:pPr>
          </w:p>
        </w:tc>
        <w:tc>
          <w:tcPr>
            <w:tcW w:w="553" w:type="dxa"/>
            <w:gridSpan w:val="2"/>
            <w:vMerge w:val="restart"/>
          </w:tcPr>
          <w:p w14:paraId="1BCCE1D6" w14:textId="77777777" w:rsidR="000A3E4C" w:rsidRPr="006319C6" w:rsidRDefault="000A3E4C" w:rsidP="008B2D5B">
            <w:pPr>
              <w:contextualSpacing/>
              <w:rPr>
                <w:rFonts w:ascii="Trebuchet MS" w:hAnsi="Trebuchet MS" w:cs="Arial"/>
                <w:color w:val="FF0000"/>
                <w:sz w:val="20"/>
                <w:szCs w:val="20"/>
                <w:lang w:val="ro-RO"/>
              </w:rPr>
            </w:pPr>
          </w:p>
        </w:tc>
        <w:tc>
          <w:tcPr>
            <w:tcW w:w="534" w:type="dxa"/>
            <w:vMerge w:val="restart"/>
          </w:tcPr>
          <w:p w14:paraId="1E0094A7" w14:textId="77777777" w:rsidR="000A3E4C" w:rsidRPr="006319C6" w:rsidRDefault="000A3E4C" w:rsidP="008B2D5B">
            <w:pPr>
              <w:contextualSpacing/>
              <w:rPr>
                <w:rFonts w:ascii="Trebuchet MS" w:hAnsi="Trebuchet MS" w:cs="Arial"/>
                <w:color w:val="FF0000"/>
                <w:sz w:val="20"/>
                <w:szCs w:val="20"/>
                <w:lang w:val="ro-RO"/>
              </w:rPr>
            </w:pPr>
          </w:p>
        </w:tc>
        <w:tc>
          <w:tcPr>
            <w:tcW w:w="550" w:type="dxa"/>
            <w:vMerge w:val="restart"/>
          </w:tcPr>
          <w:p w14:paraId="17539034" w14:textId="77777777" w:rsidR="000A3E4C" w:rsidRPr="006319C6" w:rsidRDefault="000A3E4C" w:rsidP="008B2D5B">
            <w:pPr>
              <w:contextualSpacing/>
              <w:rPr>
                <w:rFonts w:ascii="Trebuchet MS" w:hAnsi="Trebuchet MS" w:cs="Arial"/>
                <w:color w:val="FF0000"/>
                <w:sz w:val="20"/>
                <w:szCs w:val="20"/>
                <w:lang w:val="ro-RO"/>
              </w:rPr>
            </w:pPr>
          </w:p>
        </w:tc>
        <w:tc>
          <w:tcPr>
            <w:tcW w:w="631" w:type="dxa"/>
            <w:vMerge w:val="restart"/>
          </w:tcPr>
          <w:p w14:paraId="7BCFE3F1" w14:textId="77777777" w:rsidR="000A3E4C" w:rsidRPr="006319C6" w:rsidRDefault="000A3E4C" w:rsidP="008B2D5B">
            <w:pPr>
              <w:contextualSpacing/>
              <w:rPr>
                <w:rFonts w:ascii="Trebuchet MS" w:hAnsi="Trebuchet MS" w:cs="Arial"/>
                <w:color w:val="FF0000"/>
                <w:sz w:val="20"/>
                <w:szCs w:val="20"/>
                <w:lang w:val="ro-RO"/>
              </w:rPr>
            </w:pPr>
          </w:p>
        </w:tc>
      </w:tr>
      <w:tr w:rsidR="000A3E4C" w:rsidRPr="005A3435" w14:paraId="071EFD47" w14:textId="77777777" w:rsidTr="008B2D5B">
        <w:trPr>
          <w:trHeight w:val="867"/>
        </w:trPr>
        <w:tc>
          <w:tcPr>
            <w:tcW w:w="1701" w:type="dxa"/>
            <w:vMerge/>
          </w:tcPr>
          <w:p w14:paraId="54B21B57"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val="restart"/>
          </w:tcPr>
          <w:p w14:paraId="4FCFADA6" w14:textId="77777777" w:rsidR="000A3E4C" w:rsidRPr="006319C6" w:rsidRDefault="000A3E4C" w:rsidP="008B2D5B">
            <w:pPr>
              <w:ind w:hanging="2"/>
              <w:contextualSpacing/>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2. Oficialii publici sunt motivați să își îmbunătățească continuu performanțele lor.</w:t>
            </w:r>
          </w:p>
          <w:p w14:paraId="6D45995C" w14:textId="77777777" w:rsidR="000A3E4C" w:rsidRPr="006319C6" w:rsidRDefault="000A3E4C" w:rsidP="008B2D5B">
            <w:pPr>
              <w:ind w:hanging="2"/>
              <w:contextualSpacing/>
              <w:rPr>
                <w:rFonts w:ascii="Trebuchet MS" w:hAnsi="Trebuchet MS" w:cs="Arial"/>
                <w:color w:val="000000" w:themeColor="text1"/>
                <w:sz w:val="20"/>
                <w:szCs w:val="20"/>
                <w:lang w:val="ro-RO"/>
              </w:rPr>
            </w:pPr>
          </w:p>
          <w:p w14:paraId="22195962" w14:textId="77777777" w:rsidR="000A3E4C" w:rsidRPr="006319C6" w:rsidRDefault="000A3E4C" w:rsidP="008B2D5B">
            <w:pPr>
              <w:ind w:hanging="2"/>
              <w:contextualSpacing/>
              <w:rPr>
                <w:rFonts w:ascii="Trebuchet MS" w:hAnsi="Trebuchet MS" w:cs="Arial"/>
                <w:color w:val="000000" w:themeColor="text1"/>
                <w:sz w:val="20"/>
                <w:szCs w:val="20"/>
                <w:lang w:val="ro-RO"/>
              </w:rPr>
            </w:pPr>
          </w:p>
          <w:p w14:paraId="68BDE405" w14:textId="77777777" w:rsidR="000A3E4C" w:rsidRPr="006319C6" w:rsidRDefault="000A3E4C" w:rsidP="0011061D">
            <w:pPr>
              <w:ind w:hanging="2"/>
              <w:contextualSpacing/>
              <w:rPr>
                <w:rFonts w:ascii="Trebuchet MS" w:hAnsi="Trebuchet MS" w:cs="Arial"/>
                <w:color w:val="000000" w:themeColor="text1"/>
                <w:sz w:val="20"/>
                <w:szCs w:val="20"/>
                <w:lang w:val="ro-RO"/>
              </w:rPr>
            </w:pPr>
          </w:p>
        </w:tc>
        <w:tc>
          <w:tcPr>
            <w:tcW w:w="6808" w:type="dxa"/>
          </w:tcPr>
          <w:p w14:paraId="57E1906C" w14:textId="77777777" w:rsidR="000A3E4C" w:rsidRPr="006319C6" w:rsidRDefault="000A3E4C" w:rsidP="008B2D5B">
            <w:pPr>
              <w:pStyle w:val="ListParagraph"/>
              <w:ind w:left="0"/>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 xml:space="preserve">3.Există proceduri pentru recompensarea performanțelor înalte și îmbunătățirea nivelurilor mai scăzute de performanță. </w:t>
            </w:r>
          </w:p>
          <w:p w14:paraId="036E5BB3" w14:textId="77777777" w:rsidR="000A3E4C" w:rsidRPr="006319C6" w:rsidRDefault="000A3E4C" w:rsidP="008B2D5B">
            <w:pPr>
              <w:pStyle w:val="ListParagraph"/>
              <w:ind w:left="284"/>
              <w:rPr>
                <w:rFonts w:ascii="Trebuchet MS" w:hAnsi="Trebuchet MS" w:cs="Arial"/>
                <w:color w:val="000000" w:themeColor="text1"/>
                <w:sz w:val="20"/>
                <w:szCs w:val="20"/>
                <w:lang w:val="ro-RO"/>
              </w:rPr>
            </w:pPr>
          </w:p>
          <w:p w14:paraId="3BC09B0C" w14:textId="77777777" w:rsidR="000A3E4C" w:rsidRPr="006319C6" w:rsidRDefault="000A3E4C" w:rsidP="008B2D5B">
            <w:pPr>
              <w:pStyle w:val="ListParagraph"/>
              <w:ind w:left="0"/>
              <w:rPr>
                <w:rFonts w:ascii="Trebuchet MS" w:hAnsi="Trebuchet MS" w:cs="Arial"/>
                <w:color w:val="000000" w:themeColor="text1"/>
                <w:sz w:val="20"/>
                <w:szCs w:val="20"/>
                <w:lang w:val="ro-RO"/>
              </w:rPr>
            </w:pPr>
          </w:p>
        </w:tc>
        <w:tc>
          <w:tcPr>
            <w:tcW w:w="563" w:type="dxa"/>
            <w:vMerge/>
          </w:tcPr>
          <w:p w14:paraId="6708FDF7" w14:textId="77777777" w:rsidR="000A3E4C" w:rsidRPr="006319C6" w:rsidRDefault="000A3E4C" w:rsidP="008B2D5B">
            <w:pPr>
              <w:contextualSpacing/>
              <w:rPr>
                <w:rFonts w:ascii="Trebuchet MS" w:hAnsi="Trebuchet MS" w:cs="Arial"/>
                <w:color w:val="0070C0"/>
                <w:sz w:val="20"/>
                <w:szCs w:val="20"/>
                <w:lang w:val="ro-RO"/>
              </w:rPr>
            </w:pPr>
          </w:p>
        </w:tc>
        <w:tc>
          <w:tcPr>
            <w:tcW w:w="553" w:type="dxa"/>
            <w:gridSpan w:val="2"/>
            <w:vMerge/>
          </w:tcPr>
          <w:p w14:paraId="5F03C811" w14:textId="77777777" w:rsidR="000A3E4C" w:rsidRPr="006319C6" w:rsidRDefault="000A3E4C" w:rsidP="008B2D5B">
            <w:pPr>
              <w:contextualSpacing/>
              <w:rPr>
                <w:rFonts w:ascii="Trebuchet MS" w:hAnsi="Trebuchet MS" w:cs="Arial"/>
                <w:color w:val="0070C0"/>
                <w:sz w:val="20"/>
                <w:szCs w:val="20"/>
                <w:lang w:val="ro-RO"/>
              </w:rPr>
            </w:pPr>
          </w:p>
        </w:tc>
        <w:tc>
          <w:tcPr>
            <w:tcW w:w="534" w:type="dxa"/>
            <w:vMerge/>
          </w:tcPr>
          <w:p w14:paraId="2F1F1E20" w14:textId="77777777" w:rsidR="000A3E4C" w:rsidRPr="006319C6" w:rsidRDefault="000A3E4C" w:rsidP="008B2D5B">
            <w:pPr>
              <w:contextualSpacing/>
              <w:rPr>
                <w:rFonts w:ascii="Trebuchet MS" w:hAnsi="Trebuchet MS" w:cs="Arial"/>
                <w:color w:val="0070C0"/>
                <w:sz w:val="20"/>
                <w:szCs w:val="20"/>
                <w:lang w:val="ro-RO"/>
              </w:rPr>
            </w:pPr>
          </w:p>
        </w:tc>
        <w:tc>
          <w:tcPr>
            <w:tcW w:w="550" w:type="dxa"/>
            <w:vMerge/>
          </w:tcPr>
          <w:p w14:paraId="57D38552" w14:textId="77777777" w:rsidR="000A3E4C" w:rsidRPr="006319C6" w:rsidRDefault="000A3E4C" w:rsidP="008B2D5B">
            <w:pPr>
              <w:contextualSpacing/>
              <w:rPr>
                <w:rFonts w:ascii="Trebuchet MS" w:hAnsi="Trebuchet MS" w:cs="Arial"/>
                <w:color w:val="0070C0"/>
                <w:sz w:val="20"/>
                <w:szCs w:val="20"/>
                <w:lang w:val="ro-RO"/>
              </w:rPr>
            </w:pPr>
          </w:p>
        </w:tc>
        <w:tc>
          <w:tcPr>
            <w:tcW w:w="631" w:type="dxa"/>
            <w:vMerge/>
          </w:tcPr>
          <w:p w14:paraId="68AE7081" w14:textId="77777777" w:rsidR="000A3E4C" w:rsidRPr="006319C6" w:rsidRDefault="000A3E4C" w:rsidP="008B2D5B">
            <w:pPr>
              <w:contextualSpacing/>
              <w:rPr>
                <w:rFonts w:ascii="Trebuchet MS" w:hAnsi="Trebuchet MS" w:cs="Arial"/>
                <w:color w:val="0070C0"/>
                <w:sz w:val="20"/>
                <w:szCs w:val="20"/>
                <w:lang w:val="ro-RO"/>
              </w:rPr>
            </w:pPr>
          </w:p>
        </w:tc>
      </w:tr>
      <w:tr w:rsidR="000A3E4C" w:rsidRPr="005A3435" w14:paraId="06A13EA1" w14:textId="77777777" w:rsidTr="008B2D5B">
        <w:trPr>
          <w:trHeight w:val="867"/>
        </w:trPr>
        <w:tc>
          <w:tcPr>
            <w:tcW w:w="1701" w:type="dxa"/>
            <w:vMerge/>
          </w:tcPr>
          <w:p w14:paraId="4AE73C4C"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24010F98" w14:textId="77777777" w:rsidR="000A3E4C" w:rsidRPr="006319C6" w:rsidRDefault="000A3E4C" w:rsidP="008B2D5B">
            <w:pPr>
              <w:ind w:left="284"/>
              <w:contextualSpacing/>
              <w:rPr>
                <w:rFonts w:ascii="Trebuchet MS" w:hAnsi="Trebuchet MS" w:cs="Arial"/>
                <w:color w:val="000000" w:themeColor="text1"/>
                <w:sz w:val="20"/>
                <w:szCs w:val="20"/>
                <w:lang w:val="ro-RO"/>
              </w:rPr>
            </w:pPr>
          </w:p>
        </w:tc>
        <w:tc>
          <w:tcPr>
            <w:tcW w:w="6808" w:type="dxa"/>
          </w:tcPr>
          <w:p w14:paraId="57C007D8" w14:textId="77777777" w:rsidR="000A3E4C" w:rsidRPr="006319C6" w:rsidRDefault="000A3E4C" w:rsidP="008B2D5B">
            <w:pPr>
              <w:pStyle w:val="ListParagraph"/>
              <w:ind w:left="0"/>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4.Municipalitatea are o politică de recrutare și selecție și proceduri puse la dispoziția publicului și implementate în mod constant.</w:t>
            </w:r>
          </w:p>
          <w:p w14:paraId="15CEF37A" w14:textId="77777777" w:rsidR="000A3E4C" w:rsidRPr="006319C6" w:rsidRDefault="000A3E4C" w:rsidP="008B2D5B">
            <w:pPr>
              <w:pStyle w:val="ListParagraph"/>
              <w:ind w:left="-22"/>
              <w:rPr>
                <w:rFonts w:ascii="Trebuchet MS" w:hAnsi="Trebuchet MS" w:cs="Arial"/>
                <w:color w:val="000000" w:themeColor="text1"/>
                <w:sz w:val="20"/>
                <w:szCs w:val="20"/>
                <w:lang w:val="ro-RO"/>
              </w:rPr>
            </w:pPr>
          </w:p>
        </w:tc>
        <w:tc>
          <w:tcPr>
            <w:tcW w:w="563" w:type="dxa"/>
            <w:vMerge/>
          </w:tcPr>
          <w:p w14:paraId="3F5F46FE" w14:textId="77777777" w:rsidR="000A3E4C" w:rsidRPr="006319C6" w:rsidRDefault="000A3E4C" w:rsidP="008B2D5B">
            <w:pPr>
              <w:contextualSpacing/>
              <w:rPr>
                <w:rFonts w:ascii="Trebuchet MS" w:hAnsi="Trebuchet MS" w:cs="Arial"/>
                <w:color w:val="0070C0"/>
                <w:sz w:val="20"/>
                <w:szCs w:val="20"/>
                <w:lang w:val="ro-RO"/>
              </w:rPr>
            </w:pPr>
          </w:p>
        </w:tc>
        <w:tc>
          <w:tcPr>
            <w:tcW w:w="553" w:type="dxa"/>
            <w:gridSpan w:val="2"/>
            <w:vMerge/>
          </w:tcPr>
          <w:p w14:paraId="4533568A" w14:textId="77777777" w:rsidR="000A3E4C" w:rsidRPr="006319C6" w:rsidRDefault="000A3E4C" w:rsidP="008B2D5B">
            <w:pPr>
              <w:contextualSpacing/>
              <w:rPr>
                <w:rFonts w:ascii="Trebuchet MS" w:hAnsi="Trebuchet MS" w:cs="Arial"/>
                <w:color w:val="0070C0"/>
                <w:sz w:val="20"/>
                <w:szCs w:val="20"/>
                <w:lang w:val="ro-RO"/>
              </w:rPr>
            </w:pPr>
          </w:p>
        </w:tc>
        <w:tc>
          <w:tcPr>
            <w:tcW w:w="534" w:type="dxa"/>
            <w:vMerge/>
          </w:tcPr>
          <w:p w14:paraId="5D8BC4EC" w14:textId="77777777" w:rsidR="000A3E4C" w:rsidRPr="006319C6" w:rsidRDefault="000A3E4C" w:rsidP="008B2D5B">
            <w:pPr>
              <w:contextualSpacing/>
              <w:rPr>
                <w:rFonts w:ascii="Trebuchet MS" w:hAnsi="Trebuchet MS" w:cs="Arial"/>
                <w:color w:val="0070C0"/>
                <w:sz w:val="20"/>
                <w:szCs w:val="20"/>
                <w:lang w:val="ro-RO"/>
              </w:rPr>
            </w:pPr>
          </w:p>
        </w:tc>
        <w:tc>
          <w:tcPr>
            <w:tcW w:w="550" w:type="dxa"/>
            <w:vMerge/>
          </w:tcPr>
          <w:p w14:paraId="560E74F0" w14:textId="77777777" w:rsidR="000A3E4C" w:rsidRPr="006319C6" w:rsidRDefault="000A3E4C" w:rsidP="008B2D5B">
            <w:pPr>
              <w:contextualSpacing/>
              <w:rPr>
                <w:rFonts w:ascii="Trebuchet MS" w:hAnsi="Trebuchet MS" w:cs="Arial"/>
                <w:color w:val="0070C0"/>
                <w:sz w:val="20"/>
                <w:szCs w:val="20"/>
                <w:lang w:val="ro-RO"/>
              </w:rPr>
            </w:pPr>
          </w:p>
        </w:tc>
        <w:tc>
          <w:tcPr>
            <w:tcW w:w="631" w:type="dxa"/>
            <w:vMerge/>
          </w:tcPr>
          <w:p w14:paraId="03A907EA" w14:textId="77777777" w:rsidR="000A3E4C" w:rsidRPr="006319C6" w:rsidRDefault="000A3E4C" w:rsidP="008B2D5B">
            <w:pPr>
              <w:contextualSpacing/>
              <w:rPr>
                <w:rFonts w:ascii="Trebuchet MS" w:hAnsi="Trebuchet MS" w:cs="Arial"/>
                <w:color w:val="0070C0"/>
                <w:sz w:val="20"/>
                <w:szCs w:val="20"/>
                <w:lang w:val="ro-RO"/>
              </w:rPr>
            </w:pPr>
          </w:p>
        </w:tc>
      </w:tr>
      <w:tr w:rsidR="000A3E4C" w:rsidRPr="005A3435" w14:paraId="1D14CD35" w14:textId="77777777" w:rsidTr="008B2D5B">
        <w:trPr>
          <w:trHeight w:val="867"/>
        </w:trPr>
        <w:tc>
          <w:tcPr>
            <w:tcW w:w="1701" w:type="dxa"/>
            <w:vMerge/>
          </w:tcPr>
          <w:p w14:paraId="72EC56D0"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6FCB6FD5" w14:textId="77777777" w:rsidR="000A3E4C" w:rsidRPr="006319C6" w:rsidRDefault="000A3E4C" w:rsidP="008B2D5B">
            <w:pPr>
              <w:ind w:left="284"/>
              <w:contextualSpacing/>
              <w:rPr>
                <w:rFonts w:ascii="Trebuchet MS" w:hAnsi="Trebuchet MS" w:cs="Arial"/>
                <w:color w:val="000000" w:themeColor="text1"/>
                <w:sz w:val="20"/>
                <w:szCs w:val="20"/>
                <w:lang w:val="ro-RO"/>
              </w:rPr>
            </w:pPr>
          </w:p>
        </w:tc>
        <w:tc>
          <w:tcPr>
            <w:tcW w:w="6808" w:type="dxa"/>
          </w:tcPr>
          <w:p w14:paraId="6A8E2B66" w14:textId="77777777" w:rsidR="000A3E4C" w:rsidRPr="006319C6" w:rsidRDefault="000A3E4C" w:rsidP="008B2D5B">
            <w:pPr>
              <w:pStyle w:val="ListParagraph"/>
              <w:ind w:left="0"/>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 xml:space="preserve">5. Un plan de formare este dezvoltat, implementat și monitorizat pentru a se asigura că nevoile de formare au fost îndeplinite, abilitățile  profesionale au fost dezvoltate continuu, înainte ca acestea să devină un impediment în furnizarea serviciului, precum și întreprinderea unor acțiuni evazive acolo unde lipsa formării nu afectează eficiența livrării serviciului. </w:t>
            </w:r>
          </w:p>
          <w:p w14:paraId="6B23CCFB" w14:textId="3BC4ADEC" w:rsidR="000A3E4C" w:rsidRPr="006319C6" w:rsidRDefault="000A3E4C" w:rsidP="008B2D5B">
            <w:pPr>
              <w:pStyle w:val="ListParagraph"/>
              <w:ind w:left="0"/>
              <w:rPr>
                <w:rFonts w:ascii="Trebuchet MS" w:hAnsi="Trebuchet MS" w:cs="Arial"/>
                <w:color w:val="000000" w:themeColor="text1"/>
                <w:sz w:val="20"/>
                <w:szCs w:val="20"/>
                <w:lang w:val="ro-RO"/>
              </w:rPr>
            </w:pPr>
          </w:p>
        </w:tc>
        <w:tc>
          <w:tcPr>
            <w:tcW w:w="563" w:type="dxa"/>
          </w:tcPr>
          <w:p w14:paraId="577BACB9" w14:textId="77777777" w:rsidR="000A3E4C" w:rsidRPr="006319C6" w:rsidRDefault="000A3E4C" w:rsidP="008B2D5B">
            <w:pPr>
              <w:contextualSpacing/>
              <w:rPr>
                <w:rFonts w:ascii="Trebuchet MS" w:hAnsi="Trebuchet MS" w:cs="Arial"/>
                <w:color w:val="0070C0"/>
                <w:sz w:val="20"/>
                <w:szCs w:val="20"/>
                <w:lang w:val="ro-RO"/>
              </w:rPr>
            </w:pPr>
          </w:p>
        </w:tc>
        <w:tc>
          <w:tcPr>
            <w:tcW w:w="553" w:type="dxa"/>
            <w:gridSpan w:val="2"/>
          </w:tcPr>
          <w:p w14:paraId="3E9E12A5" w14:textId="77777777" w:rsidR="000A3E4C" w:rsidRPr="006319C6" w:rsidRDefault="000A3E4C" w:rsidP="008B2D5B">
            <w:pPr>
              <w:contextualSpacing/>
              <w:rPr>
                <w:rFonts w:ascii="Trebuchet MS" w:hAnsi="Trebuchet MS" w:cs="Arial"/>
                <w:color w:val="0070C0"/>
                <w:sz w:val="20"/>
                <w:szCs w:val="20"/>
                <w:lang w:val="ro-RO"/>
              </w:rPr>
            </w:pPr>
          </w:p>
        </w:tc>
        <w:tc>
          <w:tcPr>
            <w:tcW w:w="534" w:type="dxa"/>
          </w:tcPr>
          <w:p w14:paraId="513E0AD3" w14:textId="77777777" w:rsidR="000A3E4C" w:rsidRPr="006319C6" w:rsidRDefault="000A3E4C" w:rsidP="008B2D5B">
            <w:pPr>
              <w:contextualSpacing/>
              <w:rPr>
                <w:rFonts w:ascii="Trebuchet MS" w:hAnsi="Trebuchet MS" w:cs="Arial"/>
                <w:color w:val="0070C0"/>
                <w:sz w:val="20"/>
                <w:szCs w:val="20"/>
                <w:lang w:val="ro-RO"/>
              </w:rPr>
            </w:pPr>
          </w:p>
        </w:tc>
        <w:tc>
          <w:tcPr>
            <w:tcW w:w="550" w:type="dxa"/>
          </w:tcPr>
          <w:p w14:paraId="5432140C" w14:textId="77777777" w:rsidR="000A3E4C" w:rsidRPr="006319C6" w:rsidRDefault="000A3E4C" w:rsidP="008B2D5B">
            <w:pPr>
              <w:contextualSpacing/>
              <w:rPr>
                <w:rFonts w:ascii="Trebuchet MS" w:hAnsi="Trebuchet MS" w:cs="Arial"/>
                <w:color w:val="0070C0"/>
                <w:sz w:val="20"/>
                <w:szCs w:val="20"/>
                <w:lang w:val="ro-RO"/>
              </w:rPr>
            </w:pPr>
          </w:p>
        </w:tc>
        <w:tc>
          <w:tcPr>
            <w:tcW w:w="631" w:type="dxa"/>
          </w:tcPr>
          <w:p w14:paraId="2037F092" w14:textId="77777777" w:rsidR="000A3E4C" w:rsidRPr="006319C6" w:rsidRDefault="000A3E4C" w:rsidP="008B2D5B">
            <w:pPr>
              <w:contextualSpacing/>
              <w:rPr>
                <w:rFonts w:ascii="Trebuchet MS" w:hAnsi="Trebuchet MS" w:cs="Arial"/>
                <w:color w:val="0070C0"/>
                <w:sz w:val="20"/>
                <w:szCs w:val="20"/>
                <w:lang w:val="ro-RO"/>
              </w:rPr>
            </w:pPr>
          </w:p>
        </w:tc>
      </w:tr>
      <w:tr w:rsidR="000A3E4C" w:rsidRPr="005A3435" w14:paraId="5CB60C5B" w14:textId="77777777" w:rsidTr="008B2D5B">
        <w:trPr>
          <w:trHeight w:val="867"/>
        </w:trPr>
        <w:tc>
          <w:tcPr>
            <w:tcW w:w="1701" w:type="dxa"/>
            <w:vMerge/>
          </w:tcPr>
          <w:p w14:paraId="42113EA0"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2A9C47D5" w14:textId="77777777" w:rsidR="000A3E4C" w:rsidRPr="006319C6" w:rsidRDefault="000A3E4C" w:rsidP="008B2D5B">
            <w:pPr>
              <w:ind w:left="284"/>
              <w:contextualSpacing/>
              <w:rPr>
                <w:rFonts w:ascii="Trebuchet MS" w:hAnsi="Trebuchet MS" w:cs="Arial"/>
                <w:color w:val="000000" w:themeColor="text1"/>
                <w:sz w:val="20"/>
                <w:szCs w:val="20"/>
                <w:lang w:val="ro-RO"/>
              </w:rPr>
            </w:pPr>
          </w:p>
        </w:tc>
        <w:tc>
          <w:tcPr>
            <w:tcW w:w="6808" w:type="dxa"/>
          </w:tcPr>
          <w:p w14:paraId="487C89B3" w14:textId="77777777" w:rsidR="000A3E4C" w:rsidRPr="006319C6" w:rsidRDefault="000A3E4C" w:rsidP="008B2D5B">
            <w:pPr>
              <w:ind w:left="284"/>
              <w:contextualSpacing/>
              <w:rPr>
                <w:rFonts w:ascii="Trebuchet MS" w:hAnsi="Trebuchet MS" w:cs="Arial"/>
                <w:color w:val="000000" w:themeColor="text1"/>
                <w:sz w:val="20"/>
                <w:szCs w:val="20"/>
                <w:lang w:val="ro-RO"/>
              </w:rPr>
            </w:pPr>
          </w:p>
          <w:p w14:paraId="6CBB7144" w14:textId="77777777" w:rsidR="000A3E4C" w:rsidRPr="006319C6" w:rsidRDefault="000A3E4C" w:rsidP="008B2D5B">
            <w:pPr>
              <w:contextualSpacing/>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6.Municipalitățile analizează implementarea și rezultatele procedurilor de recrutare, formare și promovare și efectuează îmbunătățiri pe baza acestora.</w:t>
            </w:r>
          </w:p>
          <w:p w14:paraId="6DF5245A" w14:textId="77777777" w:rsidR="000A3E4C" w:rsidRPr="006319C6" w:rsidRDefault="000A3E4C" w:rsidP="008B2D5B">
            <w:pPr>
              <w:contextualSpacing/>
              <w:rPr>
                <w:rFonts w:ascii="Trebuchet MS" w:hAnsi="Trebuchet MS" w:cs="Arial"/>
                <w:color w:val="000000" w:themeColor="text1"/>
                <w:sz w:val="20"/>
                <w:szCs w:val="20"/>
                <w:lang w:val="ro-RO"/>
              </w:rPr>
            </w:pPr>
          </w:p>
        </w:tc>
        <w:tc>
          <w:tcPr>
            <w:tcW w:w="563" w:type="dxa"/>
          </w:tcPr>
          <w:p w14:paraId="70808B33" w14:textId="77777777" w:rsidR="000A3E4C" w:rsidRPr="006319C6" w:rsidRDefault="000A3E4C" w:rsidP="008B2D5B">
            <w:pPr>
              <w:contextualSpacing/>
              <w:rPr>
                <w:rFonts w:ascii="Trebuchet MS" w:hAnsi="Trebuchet MS" w:cs="Arial"/>
                <w:color w:val="0070C0"/>
                <w:sz w:val="20"/>
                <w:szCs w:val="20"/>
                <w:lang w:val="ro-RO"/>
              </w:rPr>
            </w:pPr>
          </w:p>
        </w:tc>
        <w:tc>
          <w:tcPr>
            <w:tcW w:w="553" w:type="dxa"/>
            <w:gridSpan w:val="2"/>
          </w:tcPr>
          <w:p w14:paraId="0E692322" w14:textId="77777777" w:rsidR="000A3E4C" w:rsidRPr="006319C6" w:rsidRDefault="000A3E4C" w:rsidP="008B2D5B">
            <w:pPr>
              <w:contextualSpacing/>
              <w:rPr>
                <w:rFonts w:ascii="Trebuchet MS" w:hAnsi="Trebuchet MS" w:cs="Arial"/>
                <w:color w:val="0070C0"/>
                <w:sz w:val="20"/>
                <w:szCs w:val="20"/>
                <w:lang w:val="ro-RO"/>
              </w:rPr>
            </w:pPr>
          </w:p>
        </w:tc>
        <w:tc>
          <w:tcPr>
            <w:tcW w:w="534" w:type="dxa"/>
          </w:tcPr>
          <w:p w14:paraId="72758FB6" w14:textId="77777777" w:rsidR="000A3E4C" w:rsidRPr="006319C6" w:rsidRDefault="000A3E4C" w:rsidP="008B2D5B">
            <w:pPr>
              <w:contextualSpacing/>
              <w:rPr>
                <w:rFonts w:ascii="Trebuchet MS" w:hAnsi="Trebuchet MS" w:cs="Arial"/>
                <w:color w:val="0070C0"/>
                <w:sz w:val="20"/>
                <w:szCs w:val="20"/>
                <w:lang w:val="ro-RO"/>
              </w:rPr>
            </w:pPr>
          </w:p>
        </w:tc>
        <w:tc>
          <w:tcPr>
            <w:tcW w:w="550" w:type="dxa"/>
          </w:tcPr>
          <w:p w14:paraId="23173A72" w14:textId="77777777" w:rsidR="000A3E4C" w:rsidRPr="006319C6" w:rsidRDefault="000A3E4C" w:rsidP="008B2D5B">
            <w:pPr>
              <w:contextualSpacing/>
              <w:rPr>
                <w:rFonts w:ascii="Trebuchet MS" w:hAnsi="Trebuchet MS" w:cs="Arial"/>
                <w:color w:val="0070C0"/>
                <w:sz w:val="20"/>
                <w:szCs w:val="20"/>
                <w:lang w:val="ro-RO"/>
              </w:rPr>
            </w:pPr>
          </w:p>
        </w:tc>
        <w:tc>
          <w:tcPr>
            <w:tcW w:w="631" w:type="dxa"/>
          </w:tcPr>
          <w:p w14:paraId="4D29EEAC" w14:textId="77777777" w:rsidR="000A3E4C" w:rsidRPr="006319C6" w:rsidRDefault="000A3E4C" w:rsidP="008B2D5B">
            <w:pPr>
              <w:contextualSpacing/>
              <w:rPr>
                <w:rFonts w:ascii="Trebuchet MS" w:hAnsi="Trebuchet MS" w:cs="Arial"/>
                <w:color w:val="0070C0"/>
                <w:sz w:val="20"/>
                <w:szCs w:val="20"/>
                <w:lang w:val="ro-RO"/>
              </w:rPr>
            </w:pPr>
          </w:p>
        </w:tc>
      </w:tr>
      <w:tr w:rsidR="000A3E4C" w:rsidRPr="005A3435" w14:paraId="3CAED38D" w14:textId="77777777" w:rsidTr="006319C6">
        <w:trPr>
          <w:trHeight w:val="795"/>
        </w:trPr>
        <w:tc>
          <w:tcPr>
            <w:tcW w:w="1701" w:type="dxa"/>
            <w:vMerge/>
          </w:tcPr>
          <w:p w14:paraId="4F04F106"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val="restart"/>
          </w:tcPr>
          <w:p w14:paraId="5E480962" w14:textId="6E68CC2F" w:rsidR="000A3E4C" w:rsidRPr="006319C6" w:rsidRDefault="000A3E4C" w:rsidP="006319C6">
            <w:pPr>
              <w:pStyle w:val="ListParagraph"/>
              <w:ind w:left="284"/>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3. Metodele practice și procedurile sunt create și utilizate în scopul îmbunătățirii potențialului pentru a produce rezultate mai bune.</w:t>
            </w:r>
          </w:p>
        </w:tc>
        <w:tc>
          <w:tcPr>
            <w:tcW w:w="6808" w:type="dxa"/>
          </w:tcPr>
          <w:p w14:paraId="0C9CD171" w14:textId="77777777" w:rsidR="000A3E4C" w:rsidRPr="006319C6" w:rsidRDefault="000A3E4C" w:rsidP="008B2D5B">
            <w:pPr>
              <w:ind w:left="68"/>
              <w:contextualSpacing/>
              <w:rPr>
                <w:rFonts w:ascii="Trebuchet MS" w:hAnsi="Trebuchet MS" w:cs="Arial"/>
                <w:color w:val="000000" w:themeColor="text1"/>
                <w:sz w:val="20"/>
                <w:szCs w:val="20"/>
                <w:lang w:val="ro-RO"/>
              </w:rPr>
            </w:pPr>
            <w:r w:rsidRPr="006319C6">
              <w:rPr>
                <w:rFonts w:ascii="Trebuchet MS" w:hAnsi="Trebuchet MS" w:cs="Arial"/>
                <w:color w:val="000000" w:themeColor="text1"/>
                <w:sz w:val="20"/>
                <w:szCs w:val="20"/>
                <w:lang w:val="ro-RO"/>
              </w:rPr>
              <w:t>7.Criteriile de selecție sunt specificate pentru fiecare post și comunicate către toți candidații. Criteriile reflectă cerințele esențiale ale postului și nu cuprind excluderi ale vreunui grup social.</w:t>
            </w:r>
          </w:p>
          <w:p w14:paraId="77AB9C38" w14:textId="5EBFC830" w:rsidR="000A3E4C" w:rsidRPr="006319C6" w:rsidRDefault="000A3E4C" w:rsidP="008B2D5B">
            <w:pPr>
              <w:ind w:left="68"/>
              <w:contextualSpacing/>
              <w:rPr>
                <w:rFonts w:ascii="Trebuchet MS" w:hAnsi="Trebuchet MS" w:cs="Arial"/>
                <w:color w:val="000000" w:themeColor="text1"/>
                <w:sz w:val="20"/>
                <w:szCs w:val="20"/>
                <w:lang w:val="ro-RO"/>
              </w:rPr>
            </w:pPr>
          </w:p>
        </w:tc>
        <w:tc>
          <w:tcPr>
            <w:tcW w:w="563" w:type="dxa"/>
          </w:tcPr>
          <w:p w14:paraId="0D9513FF" w14:textId="77777777" w:rsidR="000A3E4C" w:rsidRPr="006319C6" w:rsidRDefault="000A3E4C" w:rsidP="008B2D5B">
            <w:pPr>
              <w:contextualSpacing/>
              <w:rPr>
                <w:rFonts w:ascii="Trebuchet MS" w:hAnsi="Trebuchet MS" w:cs="Arial"/>
                <w:color w:val="0070C0"/>
                <w:sz w:val="20"/>
                <w:szCs w:val="20"/>
                <w:lang w:val="ro-RO"/>
              </w:rPr>
            </w:pPr>
          </w:p>
        </w:tc>
        <w:tc>
          <w:tcPr>
            <w:tcW w:w="553" w:type="dxa"/>
            <w:gridSpan w:val="2"/>
          </w:tcPr>
          <w:p w14:paraId="2B2CD6A9" w14:textId="77777777" w:rsidR="000A3E4C" w:rsidRPr="006319C6" w:rsidRDefault="000A3E4C" w:rsidP="008B2D5B">
            <w:pPr>
              <w:contextualSpacing/>
              <w:rPr>
                <w:rFonts w:ascii="Trebuchet MS" w:hAnsi="Trebuchet MS" w:cs="Arial"/>
                <w:color w:val="0070C0"/>
                <w:sz w:val="20"/>
                <w:szCs w:val="20"/>
                <w:lang w:val="ro-RO"/>
              </w:rPr>
            </w:pPr>
          </w:p>
        </w:tc>
        <w:tc>
          <w:tcPr>
            <w:tcW w:w="534" w:type="dxa"/>
          </w:tcPr>
          <w:p w14:paraId="7233CDA2" w14:textId="77777777" w:rsidR="000A3E4C" w:rsidRPr="006319C6" w:rsidRDefault="000A3E4C" w:rsidP="008B2D5B">
            <w:pPr>
              <w:contextualSpacing/>
              <w:rPr>
                <w:rFonts w:ascii="Trebuchet MS" w:hAnsi="Trebuchet MS" w:cs="Arial"/>
                <w:color w:val="0070C0"/>
                <w:sz w:val="20"/>
                <w:szCs w:val="20"/>
                <w:lang w:val="ro-RO"/>
              </w:rPr>
            </w:pPr>
          </w:p>
        </w:tc>
        <w:tc>
          <w:tcPr>
            <w:tcW w:w="550" w:type="dxa"/>
          </w:tcPr>
          <w:p w14:paraId="4864C18D" w14:textId="77777777" w:rsidR="000A3E4C" w:rsidRPr="006319C6" w:rsidRDefault="000A3E4C" w:rsidP="008B2D5B">
            <w:pPr>
              <w:contextualSpacing/>
              <w:rPr>
                <w:rFonts w:ascii="Trebuchet MS" w:hAnsi="Trebuchet MS" w:cs="Arial"/>
                <w:color w:val="0070C0"/>
                <w:sz w:val="20"/>
                <w:szCs w:val="20"/>
                <w:lang w:val="ro-RO"/>
              </w:rPr>
            </w:pPr>
          </w:p>
        </w:tc>
        <w:tc>
          <w:tcPr>
            <w:tcW w:w="631" w:type="dxa"/>
          </w:tcPr>
          <w:p w14:paraId="5C62283F" w14:textId="77777777" w:rsidR="000A3E4C" w:rsidRPr="006319C6" w:rsidRDefault="000A3E4C" w:rsidP="008B2D5B">
            <w:pPr>
              <w:contextualSpacing/>
              <w:rPr>
                <w:rFonts w:ascii="Trebuchet MS" w:hAnsi="Trebuchet MS" w:cs="Arial"/>
                <w:color w:val="0070C0"/>
                <w:sz w:val="20"/>
                <w:szCs w:val="20"/>
                <w:lang w:val="ro-RO"/>
              </w:rPr>
            </w:pPr>
          </w:p>
        </w:tc>
      </w:tr>
      <w:tr w:rsidR="000A3E4C" w:rsidRPr="005A3435" w14:paraId="3F17CF00" w14:textId="77777777" w:rsidTr="008B2D5B">
        <w:trPr>
          <w:trHeight w:val="867"/>
        </w:trPr>
        <w:tc>
          <w:tcPr>
            <w:tcW w:w="1701" w:type="dxa"/>
            <w:vMerge/>
          </w:tcPr>
          <w:p w14:paraId="19F699D2" w14:textId="77777777" w:rsidR="000A3E4C" w:rsidRPr="005A3435" w:rsidRDefault="000A3E4C" w:rsidP="008B2D5B">
            <w:pPr>
              <w:contextualSpacing/>
              <w:rPr>
                <w:rFonts w:ascii="Trebuchet MS" w:hAnsi="Trebuchet MS" w:cs="Arial"/>
                <w:color w:val="FF0000"/>
                <w:sz w:val="20"/>
                <w:szCs w:val="20"/>
                <w:lang w:val="ro-RO"/>
              </w:rPr>
            </w:pPr>
          </w:p>
        </w:tc>
        <w:tc>
          <w:tcPr>
            <w:tcW w:w="3261" w:type="dxa"/>
            <w:vMerge/>
          </w:tcPr>
          <w:p w14:paraId="2477DFB6" w14:textId="77777777" w:rsidR="000A3E4C" w:rsidRPr="006319C6" w:rsidRDefault="000A3E4C" w:rsidP="008B2D5B">
            <w:pPr>
              <w:pStyle w:val="ListParagraph"/>
              <w:rPr>
                <w:rFonts w:ascii="Trebuchet MS" w:hAnsi="Trebuchet MS" w:cs="Arial"/>
                <w:color w:val="0070C0"/>
                <w:sz w:val="20"/>
                <w:szCs w:val="20"/>
                <w:lang w:val="ro-RO"/>
              </w:rPr>
            </w:pPr>
          </w:p>
        </w:tc>
        <w:tc>
          <w:tcPr>
            <w:tcW w:w="6808" w:type="dxa"/>
          </w:tcPr>
          <w:p w14:paraId="25CE1B77" w14:textId="77777777" w:rsidR="000A3E4C" w:rsidRPr="006319C6" w:rsidRDefault="000A3E4C" w:rsidP="008B2D5B">
            <w:pPr>
              <w:ind w:left="68"/>
              <w:contextualSpacing/>
              <w:rPr>
                <w:rFonts w:ascii="Trebuchet MS" w:hAnsi="Trebuchet MS" w:cs="Arial"/>
                <w:sz w:val="20"/>
                <w:szCs w:val="20"/>
                <w:lang w:val="ro-RO"/>
              </w:rPr>
            </w:pPr>
            <w:r w:rsidRPr="006319C6">
              <w:rPr>
                <w:rFonts w:ascii="Trebuchet MS" w:hAnsi="Trebuchet MS" w:cs="Arial"/>
                <w:sz w:val="20"/>
                <w:szCs w:val="20"/>
                <w:lang w:val="ro-RO"/>
              </w:rPr>
              <w:t xml:space="preserve">8.Evaluarea performanței personalului se realizează în mod regulat, ca parte a unei abordări sistemice privind evaluarea performanței și dezvoltarea carierei </w:t>
            </w:r>
          </w:p>
          <w:p w14:paraId="7EC6832B" w14:textId="77777777" w:rsidR="000A3E4C" w:rsidRPr="006319C6" w:rsidRDefault="000A3E4C" w:rsidP="008B2D5B">
            <w:pPr>
              <w:ind w:left="68"/>
              <w:contextualSpacing/>
              <w:rPr>
                <w:rFonts w:ascii="Trebuchet MS" w:hAnsi="Trebuchet MS" w:cs="Arial"/>
                <w:color w:val="0070C0"/>
                <w:sz w:val="20"/>
                <w:szCs w:val="20"/>
                <w:lang w:val="ro-RO"/>
              </w:rPr>
            </w:pPr>
          </w:p>
        </w:tc>
        <w:tc>
          <w:tcPr>
            <w:tcW w:w="563" w:type="dxa"/>
          </w:tcPr>
          <w:p w14:paraId="20A2FE30" w14:textId="77777777" w:rsidR="000A3E4C" w:rsidRPr="006319C6" w:rsidRDefault="000A3E4C" w:rsidP="008B2D5B">
            <w:pPr>
              <w:contextualSpacing/>
              <w:rPr>
                <w:rFonts w:ascii="Trebuchet MS" w:hAnsi="Trebuchet MS" w:cs="Arial"/>
                <w:color w:val="0070C0"/>
                <w:sz w:val="20"/>
                <w:szCs w:val="20"/>
                <w:lang w:val="ro-RO"/>
              </w:rPr>
            </w:pPr>
          </w:p>
        </w:tc>
        <w:tc>
          <w:tcPr>
            <w:tcW w:w="553" w:type="dxa"/>
            <w:gridSpan w:val="2"/>
          </w:tcPr>
          <w:p w14:paraId="27FE2AC4" w14:textId="77777777" w:rsidR="000A3E4C" w:rsidRPr="006319C6" w:rsidRDefault="000A3E4C" w:rsidP="008B2D5B">
            <w:pPr>
              <w:contextualSpacing/>
              <w:rPr>
                <w:rFonts w:ascii="Trebuchet MS" w:hAnsi="Trebuchet MS" w:cs="Arial"/>
                <w:color w:val="0070C0"/>
                <w:sz w:val="20"/>
                <w:szCs w:val="20"/>
                <w:lang w:val="ro-RO"/>
              </w:rPr>
            </w:pPr>
          </w:p>
        </w:tc>
        <w:tc>
          <w:tcPr>
            <w:tcW w:w="534" w:type="dxa"/>
          </w:tcPr>
          <w:p w14:paraId="5CBB64F0" w14:textId="77777777" w:rsidR="000A3E4C" w:rsidRPr="006319C6" w:rsidRDefault="000A3E4C" w:rsidP="008B2D5B">
            <w:pPr>
              <w:contextualSpacing/>
              <w:rPr>
                <w:rFonts w:ascii="Trebuchet MS" w:hAnsi="Trebuchet MS" w:cs="Arial"/>
                <w:color w:val="0070C0"/>
                <w:sz w:val="20"/>
                <w:szCs w:val="20"/>
                <w:lang w:val="ro-RO"/>
              </w:rPr>
            </w:pPr>
          </w:p>
        </w:tc>
        <w:tc>
          <w:tcPr>
            <w:tcW w:w="550" w:type="dxa"/>
          </w:tcPr>
          <w:p w14:paraId="1C1C2CD2" w14:textId="77777777" w:rsidR="000A3E4C" w:rsidRPr="006319C6" w:rsidRDefault="000A3E4C" w:rsidP="008B2D5B">
            <w:pPr>
              <w:contextualSpacing/>
              <w:rPr>
                <w:rFonts w:ascii="Trebuchet MS" w:hAnsi="Trebuchet MS" w:cs="Arial"/>
                <w:color w:val="0070C0"/>
                <w:sz w:val="20"/>
                <w:szCs w:val="20"/>
                <w:lang w:val="ro-RO"/>
              </w:rPr>
            </w:pPr>
          </w:p>
        </w:tc>
        <w:tc>
          <w:tcPr>
            <w:tcW w:w="631" w:type="dxa"/>
          </w:tcPr>
          <w:p w14:paraId="7FF041C3" w14:textId="77777777" w:rsidR="000A3E4C" w:rsidRPr="006319C6" w:rsidRDefault="000A3E4C" w:rsidP="008B2D5B">
            <w:pPr>
              <w:contextualSpacing/>
              <w:rPr>
                <w:rFonts w:ascii="Trebuchet MS" w:hAnsi="Trebuchet MS" w:cs="Arial"/>
                <w:color w:val="0070C0"/>
                <w:sz w:val="20"/>
                <w:szCs w:val="20"/>
                <w:lang w:val="ro-RO"/>
              </w:rPr>
            </w:pPr>
          </w:p>
        </w:tc>
      </w:tr>
      <w:tr w:rsidR="000A3E4C" w:rsidRPr="005A3435" w14:paraId="101FA440" w14:textId="77777777" w:rsidTr="008B2D5B">
        <w:trPr>
          <w:trHeight w:val="317"/>
        </w:trPr>
        <w:tc>
          <w:tcPr>
            <w:tcW w:w="1701" w:type="dxa"/>
            <w:vMerge/>
          </w:tcPr>
          <w:p w14:paraId="0F6D01E7" w14:textId="77777777" w:rsidR="000A3E4C" w:rsidRPr="005A3435" w:rsidRDefault="000A3E4C" w:rsidP="008B2D5B">
            <w:pPr>
              <w:contextualSpacing/>
              <w:rPr>
                <w:rFonts w:ascii="Trebuchet MS" w:hAnsi="Trebuchet MS" w:cs="Arial"/>
                <w:sz w:val="20"/>
                <w:szCs w:val="20"/>
                <w:lang w:val="ro-RO"/>
              </w:rPr>
            </w:pPr>
          </w:p>
        </w:tc>
        <w:tc>
          <w:tcPr>
            <w:tcW w:w="10069" w:type="dxa"/>
            <w:gridSpan w:val="2"/>
            <w:tcBorders>
              <w:top w:val="single" w:sz="4" w:space="0" w:color="000000"/>
              <w:right w:val="single" w:sz="4" w:space="0" w:color="000000"/>
            </w:tcBorders>
          </w:tcPr>
          <w:p w14:paraId="63EEB8A8" w14:textId="77777777" w:rsidR="000A3E4C" w:rsidRPr="006319C6" w:rsidRDefault="000A3E4C" w:rsidP="008B2D5B">
            <w:pPr>
              <w:contextualSpacing/>
              <w:rPr>
                <w:rFonts w:ascii="Trebuchet MS" w:hAnsi="Trebuchet MS" w:cs="Arial"/>
                <w:color w:val="0070C0"/>
                <w:sz w:val="20"/>
                <w:szCs w:val="20"/>
                <w:lang w:val="ro-RO"/>
              </w:rPr>
            </w:pPr>
          </w:p>
          <w:p w14:paraId="582EF8A5" w14:textId="77777777" w:rsidR="000A3E4C" w:rsidRPr="006319C6" w:rsidRDefault="000A3E4C" w:rsidP="008B2D5B">
            <w:pPr>
              <w:contextualSpacing/>
              <w:rPr>
                <w:rFonts w:ascii="Trebuchet MS" w:hAnsi="Trebuchet MS" w:cs="Arial"/>
                <w:sz w:val="20"/>
                <w:szCs w:val="20"/>
                <w:lang w:val="ro-RO"/>
              </w:rPr>
            </w:pPr>
            <w:r w:rsidRPr="006319C6">
              <w:rPr>
                <w:rFonts w:ascii="Trebuchet MS" w:hAnsi="Trebuchet MS" w:cs="Arial"/>
                <w:sz w:val="20"/>
                <w:szCs w:val="20"/>
                <w:lang w:val="ro-RO"/>
              </w:rPr>
              <w:t>Cei mai mulți dintre oficialii aleși în cadrul acestei municipalități sunt oameni competenți care (de obicei)</w:t>
            </w:r>
          </w:p>
          <w:p w14:paraId="1D05B633" w14:textId="77777777" w:rsidR="000A3E4C" w:rsidRPr="006319C6" w:rsidRDefault="000A3E4C" w:rsidP="008B2D5B">
            <w:pPr>
              <w:contextualSpacing/>
              <w:rPr>
                <w:rFonts w:ascii="Trebuchet MS" w:hAnsi="Trebuchet MS" w:cs="Arial"/>
                <w:color w:val="FF0000"/>
                <w:sz w:val="20"/>
                <w:szCs w:val="20"/>
                <w:lang w:val="ro-RO"/>
              </w:rPr>
            </w:pPr>
            <w:r w:rsidRPr="006319C6">
              <w:rPr>
                <w:rFonts w:ascii="Trebuchet MS" w:hAnsi="Trebuchet MS" w:cs="Arial"/>
                <w:color w:val="FF0000"/>
                <w:sz w:val="20"/>
                <w:szCs w:val="20"/>
                <w:lang w:val="ro-RO"/>
              </w:rPr>
              <w:t xml:space="preserve"> </w:t>
            </w:r>
            <w:r w:rsidRPr="006319C6">
              <w:rPr>
                <w:rFonts w:ascii="Trebuchet MS" w:hAnsi="Trebuchet MS" w:cs="Arial"/>
                <w:sz w:val="20"/>
                <w:szCs w:val="20"/>
                <w:lang w:val="ro-RO"/>
              </w:rPr>
              <w:t>știu ce au de făcut.</w:t>
            </w:r>
          </w:p>
        </w:tc>
        <w:tc>
          <w:tcPr>
            <w:tcW w:w="563" w:type="dxa"/>
            <w:tcBorders>
              <w:top w:val="single" w:sz="4" w:space="0" w:color="000000"/>
              <w:left w:val="single" w:sz="4" w:space="0" w:color="000000"/>
              <w:right w:val="single" w:sz="4" w:space="0" w:color="000000"/>
            </w:tcBorders>
          </w:tcPr>
          <w:p w14:paraId="7F2B7759" w14:textId="77777777" w:rsidR="000A3E4C" w:rsidRPr="006319C6" w:rsidRDefault="000A3E4C" w:rsidP="008B2D5B">
            <w:pPr>
              <w:contextualSpacing/>
              <w:jc w:val="center"/>
              <w:rPr>
                <w:rFonts w:ascii="Trebuchet MS" w:hAnsi="Trebuchet MS" w:cs="Arial"/>
                <w:color w:val="0070C0"/>
                <w:sz w:val="20"/>
                <w:szCs w:val="20"/>
                <w:lang w:val="ro-RO"/>
              </w:rPr>
            </w:pPr>
          </w:p>
        </w:tc>
        <w:tc>
          <w:tcPr>
            <w:tcW w:w="553" w:type="dxa"/>
            <w:gridSpan w:val="2"/>
            <w:tcBorders>
              <w:top w:val="single" w:sz="4" w:space="0" w:color="000000"/>
              <w:left w:val="single" w:sz="4" w:space="0" w:color="000000"/>
              <w:right w:val="single" w:sz="4" w:space="0" w:color="000000"/>
            </w:tcBorders>
          </w:tcPr>
          <w:p w14:paraId="418E93B5" w14:textId="77777777" w:rsidR="000A3E4C" w:rsidRPr="006319C6" w:rsidRDefault="000A3E4C" w:rsidP="008B2D5B">
            <w:pPr>
              <w:contextualSpacing/>
              <w:jc w:val="center"/>
              <w:rPr>
                <w:rFonts w:ascii="Trebuchet MS" w:hAnsi="Trebuchet MS" w:cs="Arial"/>
                <w:color w:val="0070C0"/>
                <w:sz w:val="20"/>
                <w:szCs w:val="20"/>
                <w:lang w:val="ro-RO"/>
              </w:rPr>
            </w:pPr>
          </w:p>
        </w:tc>
        <w:tc>
          <w:tcPr>
            <w:tcW w:w="534" w:type="dxa"/>
            <w:tcBorders>
              <w:top w:val="single" w:sz="4" w:space="0" w:color="000000"/>
              <w:left w:val="single" w:sz="4" w:space="0" w:color="000000"/>
              <w:right w:val="single" w:sz="4" w:space="0" w:color="000000"/>
            </w:tcBorders>
          </w:tcPr>
          <w:p w14:paraId="15C562B2" w14:textId="77777777" w:rsidR="000A3E4C" w:rsidRPr="006319C6" w:rsidRDefault="000A3E4C" w:rsidP="008B2D5B">
            <w:pPr>
              <w:ind w:left="72" w:hanging="72"/>
              <w:contextualSpacing/>
              <w:jc w:val="center"/>
              <w:rPr>
                <w:rFonts w:ascii="Trebuchet MS" w:hAnsi="Trebuchet MS" w:cs="Arial"/>
                <w:color w:val="0070C0"/>
                <w:sz w:val="20"/>
                <w:szCs w:val="20"/>
                <w:lang w:val="ro-RO"/>
              </w:rPr>
            </w:pPr>
          </w:p>
        </w:tc>
        <w:tc>
          <w:tcPr>
            <w:tcW w:w="550" w:type="dxa"/>
            <w:tcBorders>
              <w:top w:val="single" w:sz="4" w:space="0" w:color="000000"/>
              <w:left w:val="single" w:sz="4" w:space="0" w:color="000000"/>
              <w:right w:val="single" w:sz="4" w:space="0" w:color="000000"/>
            </w:tcBorders>
          </w:tcPr>
          <w:p w14:paraId="5067F545" w14:textId="77777777" w:rsidR="000A3E4C" w:rsidRPr="006319C6" w:rsidRDefault="000A3E4C" w:rsidP="008B2D5B">
            <w:pPr>
              <w:contextualSpacing/>
              <w:jc w:val="center"/>
              <w:rPr>
                <w:rFonts w:ascii="Trebuchet MS" w:hAnsi="Trebuchet MS" w:cs="Arial"/>
                <w:color w:val="0070C0"/>
                <w:sz w:val="20"/>
                <w:szCs w:val="20"/>
                <w:lang w:val="ro-RO"/>
              </w:rPr>
            </w:pPr>
          </w:p>
        </w:tc>
        <w:tc>
          <w:tcPr>
            <w:tcW w:w="631" w:type="dxa"/>
            <w:tcBorders>
              <w:top w:val="single" w:sz="4" w:space="0" w:color="000000"/>
              <w:left w:val="single" w:sz="4" w:space="0" w:color="000000"/>
              <w:right w:val="single" w:sz="4" w:space="0" w:color="000000"/>
            </w:tcBorders>
          </w:tcPr>
          <w:p w14:paraId="3F393128" w14:textId="77777777" w:rsidR="000A3E4C" w:rsidRPr="006319C6" w:rsidRDefault="000A3E4C" w:rsidP="008B2D5B">
            <w:pPr>
              <w:contextualSpacing/>
              <w:jc w:val="center"/>
              <w:rPr>
                <w:rFonts w:ascii="Trebuchet MS" w:hAnsi="Trebuchet MS" w:cs="Arial"/>
                <w:color w:val="0070C0"/>
                <w:sz w:val="20"/>
                <w:szCs w:val="20"/>
                <w:lang w:val="ro-RO"/>
              </w:rPr>
            </w:pPr>
          </w:p>
        </w:tc>
      </w:tr>
    </w:tbl>
    <w:p w14:paraId="28ECE120" w14:textId="77777777" w:rsidR="000A3E4C" w:rsidRDefault="000A3E4C" w:rsidP="000A3E4C"/>
    <w:p w14:paraId="2285531B" w14:textId="77777777" w:rsidR="000A3E4C" w:rsidRDefault="000A3E4C" w:rsidP="000A3E4C"/>
    <w:p w14:paraId="6FD1FB69" w14:textId="77777777" w:rsidR="000A3E4C" w:rsidRDefault="000A3E4C" w:rsidP="000A3E4C"/>
    <w:p w14:paraId="65A6EBB8" w14:textId="77777777" w:rsidR="000A3E4C" w:rsidRDefault="000A3E4C" w:rsidP="000A3E4C"/>
    <w:p w14:paraId="4FADE65B" w14:textId="77777777" w:rsidR="000A3E4C" w:rsidRDefault="000A3E4C" w:rsidP="000A3E4C"/>
    <w:p w14:paraId="5D6B1C34" w14:textId="77777777" w:rsidR="000A3E4C" w:rsidRDefault="000A3E4C" w:rsidP="000A3E4C"/>
    <w:p w14:paraId="7125ED59" w14:textId="77777777" w:rsidR="000A3E4C" w:rsidRDefault="000A3E4C" w:rsidP="000A3E4C"/>
    <w:p w14:paraId="570F7634" w14:textId="70CF64A5" w:rsidR="000A3E4C" w:rsidRDefault="000A3E4C" w:rsidP="000A3E4C"/>
    <w:p w14:paraId="5F54F75D" w14:textId="59A29A81" w:rsidR="006319C6" w:rsidRDefault="006319C6" w:rsidP="000A3E4C"/>
    <w:p w14:paraId="4E0E1A08" w14:textId="0E099693" w:rsidR="006319C6" w:rsidRDefault="006319C6" w:rsidP="000A3E4C"/>
    <w:p w14:paraId="20E24DEF" w14:textId="24D49D12" w:rsidR="006319C6" w:rsidRDefault="006319C6" w:rsidP="000A3E4C"/>
    <w:p w14:paraId="0B9A8DD0" w14:textId="433F28F9" w:rsidR="006319C6" w:rsidRDefault="006319C6" w:rsidP="000A3E4C"/>
    <w:p w14:paraId="6913AC13" w14:textId="32BD4A04" w:rsidR="006319C6" w:rsidRDefault="006319C6" w:rsidP="000A3E4C"/>
    <w:p w14:paraId="22CD519F" w14:textId="39C11641" w:rsidR="006319C6" w:rsidRDefault="006319C6" w:rsidP="000A3E4C"/>
    <w:p w14:paraId="3F7F9F1E" w14:textId="1E082422" w:rsidR="006319C6" w:rsidRDefault="006319C6" w:rsidP="000A3E4C"/>
    <w:p w14:paraId="395EE4D9" w14:textId="087E3107" w:rsidR="006319C6" w:rsidRDefault="006319C6" w:rsidP="000A3E4C"/>
    <w:p w14:paraId="6C2B8500" w14:textId="5C9A3853" w:rsidR="006319C6" w:rsidRDefault="006319C6" w:rsidP="000A3E4C"/>
    <w:p w14:paraId="236FB493" w14:textId="0F6F3EE0" w:rsidR="006319C6" w:rsidRDefault="006319C6" w:rsidP="000A3E4C"/>
    <w:p w14:paraId="39CBD830" w14:textId="5C3187D9" w:rsidR="006319C6" w:rsidRDefault="006319C6" w:rsidP="000A3E4C"/>
    <w:p w14:paraId="73356493" w14:textId="626045F3" w:rsidR="006319C6" w:rsidRDefault="006319C6" w:rsidP="000A3E4C"/>
    <w:p w14:paraId="22686082" w14:textId="194B1DEA" w:rsidR="006319C6" w:rsidRDefault="006319C6" w:rsidP="000A3E4C"/>
    <w:p w14:paraId="71C766CE" w14:textId="09BFF403" w:rsidR="006319C6" w:rsidRDefault="006319C6" w:rsidP="000A3E4C"/>
    <w:p w14:paraId="2400BE48" w14:textId="1B71E2D0" w:rsidR="006319C6" w:rsidRDefault="006319C6" w:rsidP="000A3E4C"/>
    <w:p w14:paraId="7B1707DF" w14:textId="3D95ECB3" w:rsidR="00E86883" w:rsidRDefault="00E86883" w:rsidP="000A3E4C"/>
    <w:p w14:paraId="3BA65E14" w14:textId="7873F0F1" w:rsidR="00E86883" w:rsidRDefault="00E86883" w:rsidP="000A3E4C"/>
    <w:p w14:paraId="12EF38ED" w14:textId="77777777" w:rsidR="00E86883" w:rsidRDefault="00E86883" w:rsidP="000A3E4C"/>
    <w:p w14:paraId="0213CFA8" w14:textId="4D12172E" w:rsidR="006319C6" w:rsidRDefault="006319C6" w:rsidP="000A3E4C"/>
    <w:p w14:paraId="1CEEA72F" w14:textId="77777777" w:rsidR="00E86883" w:rsidRDefault="00E86883" w:rsidP="00E86883"/>
    <w:tbl>
      <w:tblPr>
        <w:tblW w:w="14601"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0"/>
        <w:gridCol w:w="3150"/>
        <w:gridCol w:w="6879"/>
        <w:gridCol w:w="563"/>
        <w:gridCol w:w="553"/>
        <w:gridCol w:w="534"/>
        <w:gridCol w:w="550"/>
        <w:gridCol w:w="631"/>
      </w:tblGrid>
      <w:tr w:rsidR="00E86883" w:rsidRPr="00684FBB" w14:paraId="18B939EB" w14:textId="77777777" w:rsidTr="00753282">
        <w:trPr>
          <w:trHeight w:val="332"/>
        </w:trPr>
        <w:tc>
          <w:tcPr>
            <w:tcW w:w="11770" w:type="dxa"/>
            <w:gridSpan w:val="4"/>
            <w:shd w:val="clear" w:color="auto" w:fill="D9D9D9" w:themeFill="background1" w:themeFillShade="D9"/>
            <w:vAlign w:val="center"/>
          </w:tcPr>
          <w:p w14:paraId="0A9072EB" w14:textId="77777777" w:rsidR="00E86883" w:rsidRDefault="00E86883" w:rsidP="00753282">
            <w:pPr>
              <w:ind w:left="284"/>
              <w:contextualSpacing/>
              <w:jc w:val="center"/>
              <w:rPr>
                <w:rFonts w:ascii="Garamond" w:hAnsi="Garamond" w:cs="Arial"/>
                <w:lang w:val="ro-RO"/>
              </w:rPr>
            </w:pPr>
          </w:p>
        </w:tc>
        <w:tc>
          <w:tcPr>
            <w:tcW w:w="2831" w:type="dxa"/>
            <w:gridSpan w:val="5"/>
            <w:shd w:val="clear" w:color="auto" w:fill="D9D9D9" w:themeFill="background1" w:themeFillShade="D9"/>
            <w:vAlign w:val="center"/>
          </w:tcPr>
          <w:p w14:paraId="629567BA"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EVALUARE</w:t>
            </w:r>
          </w:p>
        </w:tc>
      </w:tr>
      <w:tr w:rsidR="00E86883" w:rsidRPr="00684FBB" w14:paraId="2F6F6DF3" w14:textId="77777777" w:rsidTr="00753282">
        <w:trPr>
          <w:trHeight w:val="287"/>
        </w:trPr>
        <w:tc>
          <w:tcPr>
            <w:tcW w:w="11770" w:type="dxa"/>
            <w:gridSpan w:val="4"/>
            <w:shd w:val="clear" w:color="auto" w:fill="D9D9D9" w:themeFill="background1" w:themeFillShade="D9"/>
            <w:vAlign w:val="center"/>
          </w:tcPr>
          <w:p w14:paraId="14EF9CB4" w14:textId="77777777" w:rsidR="00E86883" w:rsidRDefault="00E86883" w:rsidP="00753282">
            <w:pPr>
              <w:ind w:left="284"/>
              <w:contextualSpacing/>
              <w:jc w:val="center"/>
              <w:rPr>
                <w:rFonts w:ascii="Garamond" w:hAnsi="Garamond" w:cs="Arial"/>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clear" w:color="auto" w:fill="D9D9D9" w:themeFill="background1" w:themeFillShade="D9"/>
            <w:vAlign w:val="center"/>
          </w:tcPr>
          <w:p w14:paraId="475B5EEF"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NA</w:t>
            </w:r>
          </w:p>
        </w:tc>
        <w:tc>
          <w:tcPr>
            <w:tcW w:w="553" w:type="dxa"/>
            <w:shd w:val="clear" w:color="auto" w:fill="D9D9D9" w:themeFill="background1" w:themeFillShade="D9"/>
            <w:vAlign w:val="center"/>
          </w:tcPr>
          <w:p w14:paraId="1755E3D9"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FS</w:t>
            </w:r>
          </w:p>
        </w:tc>
        <w:tc>
          <w:tcPr>
            <w:tcW w:w="534" w:type="dxa"/>
            <w:shd w:val="clear" w:color="auto" w:fill="D9D9D9" w:themeFill="background1" w:themeFillShade="D9"/>
            <w:vAlign w:val="center"/>
          </w:tcPr>
          <w:p w14:paraId="5512BA52"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DS</w:t>
            </w:r>
          </w:p>
        </w:tc>
        <w:tc>
          <w:tcPr>
            <w:tcW w:w="550" w:type="dxa"/>
            <w:shd w:val="clear" w:color="auto" w:fill="D9D9D9" w:themeFill="background1" w:themeFillShade="D9"/>
            <w:vAlign w:val="center"/>
          </w:tcPr>
          <w:p w14:paraId="4A82C85C"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vAlign w:val="center"/>
          </w:tcPr>
          <w:p w14:paraId="164D52D5"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FB</w:t>
            </w:r>
          </w:p>
        </w:tc>
      </w:tr>
      <w:tr w:rsidR="00E86883" w:rsidRPr="00684FBB" w14:paraId="0C0A7529" w14:textId="77777777" w:rsidTr="00753282">
        <w:trPr>
          <w:trHeight w:val="440"/>
        </w:trPr>
        <w:tc>
          <w:tcPr>
            <w:tcW w:w="1701" w:type="dxa"/>
            <w:shd w:val="pct20" w:color="auto" w:fill="auto"/>
            <w:vAlign w:val="center"/>
          </w:tcPr>
          <w:p w14:paraId="60D9E26F" w14:textId="77777777" w:rsidR="00E86883" w:rsidRPr="00684FBB" w:rsidRDefault="00E86883" w:rsidP="00753282">
            <w:pPr>
              <w:contextualSpacing/>
              <w:rPr>
                <w:rFonts w:ascii="Garamond" w:hAnsi="Garamond" w:cs="Arial"/>
                <w:lang w:val="ro-RO"/>
              </w:rPr>
            </w:pPr>
            <w:r w:rsidRPr="00684FBB">
              <w:rPr>
                <w:rFonts w:ascii="Garamond" w:hAnsi="Garamond" w:cs="Arial"/>
                <w:b/>
                <w:lang w:val="ro-RO"/>
              </w:rPr>
              <w:t>PRINCIPIUL</w:t>
            </w:r>
          </w:p>
        </w:tc>
        <w:tc>
          <w:tcPr>
            <w:tcW w:w="3190" w:type="dxa"/>
            <w:gridSpan w:val="2"/>
            <w:shd w:val="pct20" w:color="auto" w:fill="auto"/>
            <w:vAlign w:val="center"/>
          </w:tcPr>
          <w:p w14:paraId="21D0B064" w14:textId="77777777" w:rsidR="00E86883" w:rsidRPr="000D1D61" w:rsidRDefault="00E86883" w:rsidP="00753282">
            <w:pPr>
              <w:pStyle w:val="ListParagraph"/>
              <w:rPr>
                <w:rFonts w:ascii="Garamond" w:hAnsi="Garamond" w:cs="Arial"/>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79" w:type="dxa"/>
            <w:shd w:val="pct20" w:color="auto" w:fill="auto"/>
            <w:vAlign w:val="center"/>
          </w:tcPr>
          <w:p w14:paraId="5E0BADAA" w14:textId="77777777" w:rsidR="00E86883" w:rsidRDefault="00E86883" w:rsidP="00753282">
            <w:pPr>
              <w:ind w:left="284"/>
              <w:contextualSpacing/>
              <w:jc w:val="center"/>
              <w:rPr>
                <w:rFonts w:ascii="Garamond" w:hAnsi="Garamond" w:cs="Arial"/>
                <w:lang w:val="ro-RO"/>
              </w:rPr>
            </w:pPr>
            <w:r w:rsidRPr="00684FBB">
              <w:rPr>
                <w:rFonts w:ascii="Garamond" w:hAnsi="Garamond" w:cs="Arial"/>
                <w:b/>
                <w:lang w:val="ro-RO"/>
              </w:rPr>
              <w:t>INDICATORI</w:t>
            </w:r>
          </w:p>
        </w:tc>
        <w:tc>
          <w:tcPr>
            <w:tcW w:w="563" w:type="dxa"/>
            <w:shd w:val="pct20" w:color="auto" w:fill="auto"/>
            <w:vAlign w:val="center"/>
          </w:tcPr>
          <w:p w14:paraId="01123B96"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0</w:t>
            </w:r>
          </w:p>
        </w:tc>
        <w:tc>
          <w:tcPr>
            <w:tcW w:w="553" w:type="dxa"/>
            <w:shd w:val="pct20" w:color="auto" w:fill="auto"/>
            <w:vAlign w:val="center"/>
          </w:tcPr>
          <w:p w14:paraId="3384A164"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1</w:t>
            </w:r>
          </w:p>
        </w:tc>
        <w:tc>
          <w:tcPr>
            <w:tcW w:w="534" w:type="dxa"/>
            <w:shd w:val="pct20" w:color="auto" w:fill="auto"/>
            <w:vAlign w:val="center"/>
          </w:tcPr>
          <w:p w14:paraId="02304024"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2</w:t>
            </w:r>
          </w:p>
        </w:tc>
        <w:tc>
          <w:tcPr>
            <w:tcW w:w="550" w:type="dxa"/>
            <w:shd w:val="pct20" w:color="auto" w:fill="auto"/>
            <w:vAlign w:val="center"/>
          </w:tcPr>
          <w:p w14:paraId="101956A5"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3</w:t>
            </w:r>
          </w:p>
        </w:tc>
        <w:tc>
          <w:tcPr>
            <w:tcW w:w="631" w:type="dxa"/>
            <w:shd w:val="pct20" w:color="auto" w:fill="auto"/>
            <w:vAlign w:val="center"/>
          </w:tcPr>
          <w:p w14:paraId="371DC48F"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4</w:t>
            </w:r>
          </w:p>
        </w:tc>
      </w:tr>
      <w:tr w:rsidR="00E86883" w:rsidRPr="00684FBB" w14:paraId="62B4F366" w14:textId="77777777" w:rsidTr="00753282">
        <w:trPr>
          <w:trHeight w:val="867"/>
        </w:trPr>
        <w:tc>
          <w:tcPr>
            <w:tcW w:w="1701" w:type="dxa"/>
            <w:vMerge w:val="restart"/>
          </w:tcPr>
          <w:p w14:paraId="083D618B" w14:textId="77777777" w:rsidR="00E86883" w:rsidRPr="00F42BC0" w:rsidRDefault="00E86883" w:rsidP="00753282">
            <w:pPr>
              <w:contextualSpacing/>
              <w:rPr>
                <w:rFonts w:ascii="Trebuchet MS" w:hAnsi="Trebuchet MS"/>
                <w:b/>
                <w:bCs/>
                <w:sz w:val="20"/>
                <w:szCs w:val="20"/>
                <w:lang w:val="ro-RO"/>
              </w:rPr>
            </w:pPr>
            <w:r w:rsidRPr="00F42BC0">
              <w:rPr>
                <w:rFonts w:ascii="Trebuchet MS" w:hAnsi="Trebuchet MS" w:cs="Arial"/>
                <w:b/>
                <w:bCs/>
                <w:sz w:val="20"/>
                <w:szCs w:val="20"/>
                <w:lang w:val="ro-RO"/>
              </w:rPr>
              <w:t xml:space="preserve">8.Inovare </w:t>
            </w:r>
            <w:r w:rsidRPr="00F42BC0">
              <w:rPr>
                <w:rFonts w:ascii="Trebuchet MS" w:hAnsi="Trebuchet MS"/>
                <w:b/>
                <w:bCs/>
                <w:sz w:val="20"/>
                <w:szCs w:val="20"/>
                <w:lang w:val="ro-RO"/>
              </w:rPr>
              <w:t>și deschidere pentru schimbare</w:t>
            </w:r>
          </w:p>
          <w:p w14:paraId="35D3B517" w14:textId="77777777" w:rsidR="00E86883" w:rsidRDefault="00E86883" w:rsidP="00753282">
            <w:pPr>
              <w:contextualSpacing/>
              <w:rPr>
                <w:rFonts w:ascii="Garamond" w:hAnsi="Garamond" w:cs="Arial"/>
                <w:lang w:val="ro-RO"/>
              </w:rPr>
            </w:pPr>
          </w:p>
          <w:p w14:paraId="15D6F18D" w14:textId="77777777" w:rsidR="00E86883" w:rsidRDefault="00E86883" w:rsidP="00753282">
            <w:pPr>
              <w:contextualSpacing/>
              <w:rPr>
                <w:rFonts w:ascii="Garamond" w:hAnsi="Garamond" w:cs="Arial"/>
                <w:lang w:val="ro-RO"/>
              </w:rPr>
            </w:pPr>
          </w:p>
          <w:p w14:paraId="71FD588E" w14:textId="77777777" w:rsidR="00E86883" w:rsidRDefault="00E86883" w:rsidP="00753282">
            <w:pPr>
              <w:contextualSpacing/>
              <w:rPr>
                <w:rFonts w:ascii="Garamond" w:hAnsi="Garamond" w:cs="Arial"/>
                <w:lang w:val="ro-RO"/>
              </w:rPr>
            </w:pPr>
          </w:p>
          <w:p w14:paraId="3CE5F2C2" w14:textId="77777777" w:rsidR="00E86883" w:rsidRDefault="00E86883" w:rsidP="00753282">
            <w:pPr>
              <w:contextualSpacing/>
              <w:rPr>
                <w:rFonts w:ascii="Garamond" w:hAnsi="Garamond" w:cs="Arial"/>
                <w:lang w:val="ro-RO"/>
              </w:rPr>
            </w:pPr>
          </w:p>
          <w:p w14:paraId="5C9EC35B" w14:textId="77777777" w:rsidR="00E86883" w:rsidRPr="00684FBB" w:rsidRDefault="00E86883" w:rsidP="00753282">
            <w:pPr>
              <w:contextualSpacing/>
              <w:rPr>
                <w:rFonts w:ascii="Garamond" w:hAnsi="Garamond" w:cs="Arial"/>
                <w:lang w:val="ro-RO"/>
              </w:rPr>
            </w:pPr>
          </w:p>
        </w:tc>
        <w:tc>
          <w:tcPr>
            <w:tcW w:w="3190" w:type="dxa"/>
            <w:gridSpan w:val="2"/>
            <w:vMerge w:val="restart"/>
          </w:tcPr>
          <w:p w14:paraId="51B973D1" w14:textId="77777777" w:rsidR="00E86883" w:rsidRPr="00F42BC0" w:rsidRDefault="00E86883" w:rsidP="00753282">
            <w:pPr>
              <w:pStyle w:val="Default"/>
              <w:rPr>
                <w:rFonts w:ascii="Trebuchet MS" w:hAnsi="Trebuchet MS" w:cs="Times New Roman"/>
                <w:color w:val="auto"/>
                <w:sz w:val="20"/>
                <w:szCs w:val="20"/>
              </w:rPr>
            </w:pPr>
            <w:r w:rsidRPr="00F42BC0">
              <w:rPr>
                <w:rFonts w:ascii="Trebuchet MS" w:hAnsi="Trebuchet MS" w:cstheme="minorBidi"/>
                <w:color w:val="auto"/>
                <w:sz w:val="20"/>
                <w:szCs w:val="20"/>
              </w:rPr>
              <w:lastRenderedPageBreak/>
              <w:t>1.Solu</w:t>
            </w:r>
            <w:r w:rsidRPr="00F42BC0">
              <w:rPr>
                <w:rFonts w:ascii="Trebuchet MS" w:hAnsi="Trebuchet MS" w:cs="Times New Roman"/>
                <w:color w:val="auto"/>
                <w:sz w:val="20"/>
                <w:szCs w:val="20"/>
              </w:rPr>
              <w:t xml:space="preserve">țiile </w:t>
            </w:r>
            <w:proofErr w:type="spellStart"/>
            <w:r w:rsidRPr="00F42BC0">
              <w:rPr>
                <w:rFonts w:ascii="Trebuchet MS" w:hAnsi="Trebuchet MS" w:cs="Times New Roman"/>
                <w:color w:val="auto"/>
                <w:sz w:val="20"/>
                <w:szCs w:val="20"/>
              </w:rPr>
              <w:t>noi</w:t>
            </w:r>
            <w:proofErr w:type="spellEnd"/>
            <w:r w:rsidRPr="00F42BC0">
              <w:rPr>
                <w:rFonts w:ascii="Trebuchet MS" w:hAnsi="Trebuchet MS" w:cs="Times New Roman"/>
                <w:color w:val="auto"/>
                <w:sz w:val="20"/>
                <w:szCs w:val="20"/>
              </w:rPr>
              <w:t xml:space="preserve"> </w:t>
            </w:r>
            <w:proofErr w:type="spellStart"/>
            <w:r w:rsidRPr="00F42BC0">
              <w:rPr>
                <w:rFonts w:ascii="Trebuchet MS" w:hAnsi="Trebuchet MS" w:cs="Times New Roman"/>
                <w:color w:val="auto"/>
                <w:sz w:val="20"/>
                <w:szCs w:val="20"/>
              </w:rPr>
              <w:t>și</w:t>
            </w:r>
            <w:proofErr w:type="spellEnd"/>
            <w:r w:rsidRPr="00F42BC0">
              <w:rPr>
                <w:rFonts w:ascii="Trebuchet MS" w:hAnsi="Trebuchet MS" w:cs="Times New Roman"/>
                <w:color w:val="auto"/>
                <w:sz w:val="20"/>
                <w:szCs w:val="20"/>
              </w:rPr>
              <w:t xml:space="preserve"> </w:t>
            </w:r>
            <w:proofErr w:type="spellStart"/>
            <w:r w:rsidRPr="00F42BC0">
              <w:rPr>
                <w:rFonts w:ascii="Trebuchet MS" w:hAnsi="Trebuchet MS" w:cs="Times New Roman"/>
                <w:color w:val="auto"/>
                <w:sz w:val="20"/>
                <w:szCs w:val="20"/>
              </w:rPr>
              <w:t>eficiente</w:t>
            </w:r>
            <w:proofErr w:type="spellEnd"/>
            <w:r w:rsidRPr="00F42BC0">
              <w:rPr>
                <w:rFonts w:ascii="Trebuchet MS" w:hAnsi="Trebuchet MS" w:cs="Times New Roman"/>
                <w:color w:val="auto"/>
                <w:sz w:val="20"/>
                <w:szCs w:val="20"/>
              </w:rPr>
              <w:t xml:space="preserve"> sunt </w:t>
            </w:r>
            <w:proofErr w:type="spellStart"/>
            <w:r w:rsidRPr="00F42BC0">
              <w:rPr>
                <w:rFonts w:ascii="Trebuchet MS" w:hAnsi="Trebuchet MS" w:cs="Times New Roman"/>
                <w:color w:val="auto"/>
                <w:sz w:val="20"/>
                <w:szCs w:val="20"/>
              </w:rPr>
              <w:t>căutate</w:t>
            </w:r>
            <w:proofErr w:type="spellEnd"/>
            <w:r w:rsidRPr="00F42BC0">
              <w:rPr>
                <w:rFonts w:ascii="Trebuchet MS" w:hAnsi="Trebuchet MS" w:cs="Times New Roman"/>
                <w:color w:val="auto"/>
                <w:sz w:val="20"/>
                <w:szCs w:val="20"/>
              </w:rPr>
              <w:t xml:space="preserve"> </w:t>
            </w:r>
            <w:proofErr w:type="spellStart"/>
            <w:r w:rsidRPr="00F42BC0">
              <w:rPr>
                <w:rFonts w:ascii="Trebuchet MS" w:hAnsi="Trebuchet MS" w:cs="Times New Roman"/>
                <w:color w:val="auto"/>
                <w:sz w:val="20"/>
                <w:szCs w:val="20"/>
              </w:rPr>
              <w:t>și</w:t>
            </w:r>
            <w:proofErr w:type="spellEnd"/>
            <w:r w:rsidRPr="00F42BC0">
              <w:rPr>
                <w:rFonts w:ascii="Trebuchet MS" w:hAnsi="Trebuchet MS" w:cs="Times New Roman"/>
                <w:color w:val="auto"/>
                <w:sz w:val="20"/>
                <w:szCs w:val="20"/>
              </w:rPr>
              <w:t xml:space="preserve"> sunt </w:t>
            </w:r>
            <w:proofErr w:type="spellStart"/>
            <w:r w:rsidRPr="00F42BC0">
              <w:rPr>
                <w:rFonts w:ascii="Trebuchet MS" w:hAnsi="Trebuchet MS" w:cs="Times New Roman"/>
                <w:color w:val="auto"/>
                <w:sz w:val="20"/>
                <w:szCs w:val="20"/>
              </w:rPr>
              <w:t>fructificate</w:t>
            </w:r>
            <w:proofErr w:type="spellEnd"/>
            <w:r w:rsidRPr="00F42BC0">
              <w:rPr>
                <w:rFonts w:ascii="Trebuchet MS" w:hAnsi="Trebuchet MS" w:cs="Times New Roman"/>
                <w:color w:val="auto"/>
                <w:sz w:val="20"/>
                <w:szCs w:val="20"/>
              </w:rPr>
              <w:t xml:space="preserve"> </w:t>
            </w:r>
            <w:proofErr w:type="spellStart"/>
            <w:r w:rsidRPr="00F42BC0">
              <w:rPr>
                <w:rFonts w:ascii="Trebuchet MS" w:hAnsi="Trebuchet MS" w:cs="Times New Roman"/>
                <w:color w:val="auto"/>
                <w:sz w:val="20"/>
                <w:szCs w:val="20"/>
              </w:rPr>
              <w:t>avantajele</w:t>
            </w:r>
            <w:proofErr w:type="spellEnd"/>
            <w:r w:rsidRPr="00F42BC0">
              <w:rPr>
                <w:rFonts w:ascii="Trebuchet MS" w:hAnsi="Trebuchet MS" w:cs="Times New Roman"/>
                <w:color w:val="auto"/>
                <w:sz w:val="20"/>
                <w:szCs w:val="20"/>
              </w:rPr>
              <w:t xml:space="preserve"> </w:t>
            </w:r>
            <w:proofErr w:type="spellStart"/>
            <w:r w:rsidRPr="00F42BC0">
              <w:rPr>
                <w:rFonts w:ascii="Trebuchet MS" w:hAnsi="Trebuchet MS" w:cs="Times New Roman"/>
                <w:color w:val="auto"/>
                <w:sz w:val="20"/>
                <w:szCs w:val="20"/>
              </w:rPr>
              <w:t>oferite</w:t>
            </w:r>
            <w:proofErr w:type="spellEnd"/>
            <w:r w:rsidRPr="00F42BC0">
              <w:rPr>
                <w:rFonts w:ascii="Trebuchet MS" w:hAnsi="Trebuchet MS" w:cs="Times New Roman"/>
                <w:color w:val="auto"/>
                <w:sz w:val="20"/>
                <w:szCs w:val="20"/>
              </w:rPr>
              <w:t xml:space="preserve"> de </w:t>
            </w:r>
            <w:proofErr w:type="spellStart"/>
            <w:r w:rsidRPr="00F42BC0">
              <w:rPr>
                <w:rFonts w:ascii="Trebuchet MS" w:hAnsi="Trebuchet MS" w:cs="Times New Roman"/>
                <w:color w:val="auto"/>
                <w:sz w:val="20"/>
                <w:szCs w:val="20"/>
              </w:rPr>
              <w:t>metodele</w:t>
            </w:r>
            <w:proofErr w:type="spellEnd"/>
            <w:r w:rsidRPr="00F42BC0">
              <w:rPr>
                <w:rFonts w:ascii="Trebuchet MS" w:hAnsi="Trebuchet MS" w:cs="Times New Roman"/>
                <w:color w:val="auto"/>
                <w:sz w:val="20"/>
                <w:szCs w:val="20"/>
              </w:rPr>
              <w:t xml:space="preserve"> </w:t>
            </w:r>
            <w:proofErr w:type="spellStart"/>
            <w:r w:rsidRPr="00F42BC0">
              <w:rPr>
                <w:rFonts w:ascii="Trebuchet MS" w:hAnsi="Trebuchet MS" w:cs="Times New Roman"/>
                <w:color w:val="auto"/>
                <w:sz w:val="20"/>
                <w:szCs w:val="20"/>
              </w:rPr>
              <w:t>moderne</w:t>
            </w:r>
            <w:proofErr w:type="spellEnd"/>
            <w:r w:rsidRPr="00F42BC0">
              <w:rPr>
                <w:rFonts w:ascii="Trebuchet MS" w:hAnsi="Trebuchet MS" w:cs="Times New Roman"/>
                <w:color w:val="auto"/>
                <w:sz w:val="20"/>
                <w:szCs w:val="20"/>
              </w:rPr>
              <w:t xml:space="preserve"> de </w:t>
            </w:r>
            <w:proofErr w:type="spellStart"/>
            <w:r w:rsidRPr="00F42BC0">
              <w:rPr>
                <w:rFonts w:ascii="Trebuchet MS" w:hAnsi="Trebuchet MS" w:cs="Times New Roman"/>
                <w:color w:val="auto"/>
                <w:sz w:val="20"/>
                <w:szCs w:val="20"/>
              </w:rPr>
              <w:t>furnizare</w:t>
            </w:r>
            <w:proofErr w:type="spellEnd"/>
            <w:r w:rsidRPr="00F42BC0">
              <w:rPr>
                <w:rFonts w:ascii="Trebuchet MS" w:hAnsi="Trebuchet MS" w:cs="Times New Roman"/>
                <w:color w:val="auto"/>
                <w:sz w:val="20"/>
                <w:szCs w:val="20"/>
              </w:rPr>
              <w:t xml:space="preserve"> a </w:t>
            </w:r>
            <w:proofErr w:type="spellStart"/>
            <w:r w:rsidRPr="00F42BC0">
              <w:rPr>
                <w:rFonts w:ascii="Trebuchet MS" w:hAnsi="Trebuchet MS" w:cs="Times New Roman"/>
                <w:color w:val="auto"/>
                <w:sz w:val="20"/>
                <w:szCs w:val="20"/>
              </w:rPr>
              <w:t>serviciului</w:t>
            </w:r>
            <w:proofErr w:type="spellEnd"/>
            <w:r w:rsidRPr="00F42BC0">
              <w:rPr>
                <w:rFonts w:ascii="Trebuchet MS" w:hAnsi="Trebuchet MS" w:cs="Times New Roman"/>
                <w:color w:val="auto"/>
                <w:sz w:val="20"/>
                <w:szCs w:val="20"/>
              </w:rPr>
              <w:t>.</w:t>
            </w:r>
          </w:p>
          <w:p w14:paraId="23E70579" w14:textId="77777777" w:rsidR="00E86883" w:rsidRPr="00F42BC0" w:rsidRDefault="00E86883" w:rsidP="00E86883">
            <w:pPr>
              <w:pStyle w:val="Default"/>
              <w:rPr>
                <w:rFonts w:ascii="Trebuchet MS" w:hAnsi="Trebuchet MS" w:cs="Arial"/>
                <w:color w:val="auto"/>
                <w:sz w:val="20"/>
                <w:szCs w:val="20"/>
                <w:lang w:val="ro-RO"/>
              </w:rPr>
            </w:pPr>
          </w:p>
        </w:tc>
        <w:tc>
          <w:tcPr>
            <w:tcW w:w="6879" w:type="dxa"/>
          </w:tcPr>
          <w:p w14:paraId="70C9BAD0" w14:textId="77777777" w:rsidR="00E86883" w:rsidRPr="00F42BC0" w:rsidRDefault="00E86883" w:rsidP="00753282">
            <w:pPr>
              <w:ind w:left="284"/>
              <w:contextualSpacing/>
              <w:rPr>
                <w:rFonts w:ascii="Trebuchet MS" w:hAnsi="Trebuchet MS" w:cs="Arial"/>
                <w:sz w:val="20"/>
                <w:szCs w:val="20"/>
                <w:lang w:val="ro-RO"/>
              </w:rPr>
            </w:pPr>
          </w:p>
          <w:p w14:paraId="76BC2AA9" w14:textId="67AAF8AC" w:rsidR="00E86883" w:rsidRPr="00F42BC0" w:rsidRDefault="00E86883" w:rsidP="00753282">
            <w:pPr>
              <w:contextualSpacing/>
              <w:rPr>
                <w:rFonts w:ascii="Trebuchet MS" w:hAnsi="Trebuchet MS"/>
                <w:sz w:val="20"/>
                <w:szCs w:val="20"/>
                <w:lang w:val="ro-RO"/>
              </w:rPr>
            </w:pPr>
            <w:r w:rsidRPr="00F42BC0">
              <w:rPr>
                <w:rFonts w:ascii="Trebuchet MS" w:hAnsi="Trebuchet MS" w:cs="Arial"/>
                <w:sz w:val="20"/>
                <w:szCs w:val="20"/>
                <w:lang w:val="ro-RO"/>
              </w:rPr>
              <w:t xml:space="preserve">1.Municipalitatea are o abordare structurată pe inovare, cercetare </w:t>
            </w:r>
            <w:r w:rsidRPr="00F42BC0">
              <w:rPr>
                <w:rFonts w:ascii="Trebuchet MS" w:hAnsi="Trebuchet MS"/>
                <w:sz w:val="20"/>
                <w:szCs w:val="20"/>
                <w:lang w:val="ro-RO"/>
              </w:rPr>
              <w:t>și dezvoltare.</w:t>
            </w:r>
          </w:p>
        </w:tc>
        <w:tc>
          <w:tcPr>
            <w:tcW w:w="563" w:type="dxa"/>
          </w:tcPr>
          <w:p w14:paraId="2BBD8078" w14:textId="77777777" w:rsidR="00E86883" w:rsidRPr="00684FBB" w:rsidRDefault="00E86883" w:rsidP="00753282">
            <w:pPr>
              <w:contextualSpacing/>
              <w:rPr>
                <w:rFonts w:ascii="Garamond" w:hAnsi="Garamond" w:cs="Arial"/>
                <w:lang w:val="ro-RO"/>
              </w:rPr>
            </w:pPr>
          </w:p>
        </w:tc>
        <w:tc>
          <w:tcPr>
            <w:tcW w:w="553" w:type="dxa"/>
          </w:tcPr>
          <w:p w14:paraId="1FF644CD" w14:textId="77777777" w:rsidR="00E86883" w:rsidRPr="00684FBB" w:rsidRDefault="00E86883" w:rsidP="00753282">
            <w:pPr>
              <w:contextualSpacing/>
              <w:rPr>
                <w:rFonts w:ascii="Garamond" w:hAnsi="Garamond" w:cs="Arial"/>
                <w:lang w:val="ro-RO"/>
              </w:rPr>
            </w:pPr>
          </w:p>
        </w:tc>
        <w:tc>
          <w:tcPr>
            <w:tcW w:w="534" w:type="dxa"/>
          </w:tcPr>
          <w:p w14:paraId="45BA31B5" w14:textId="77777777" w:rsidR="00E86883" w:rsidRPr="00684FBB" w:rsidRDefault="00E86883" w:rsidP="00753282">
            <w:pPr>
              <w:contextualSpacing/>
              <w:rPr>
                <w:rFonts w:ascii="Garamond" w:hAnsi="Garamond" w:cs="Arial"/>
                <w:lang w:val="ro-RO"/>
              </w:rPr>
            </w:pPr>
          </w:p>
        </w:tc>
        <w:tc>
          <w:tcPr>
            <w:tcW w:w="550" w:type="dxa"/>
          </w:tcPr>
          <w:p w14:paraId="1311C04D" w14:textId="77777777" w:rsidR="00E86883" w:rsidRPr="00684FBB" w:rsidRDefault="00E86883" w:rsidP="00753282">
            <w:pPr>
              <w:contextualSpacing/>
              <w:rPr>
                <w:rFonts w:ascii="Garamond" w:hAnsi="Garamond" w:cs="Arial"/>
                <w:lang w:val="ro-RO"/>
              </w:rPr>
            </w:pPr>
          </w:p>
        </w:tc>
        <w:tc>
          <w:tcPr>
            <w:tcW w:w="631" w:type="dxa"/>
          </w:tcPr>
          <w:p w14:paraId="2B0B11C1" w14:textId="77777777" w:rsidR="00E86883" w:rsidRPr="00684FBB" w:rsidRDefault="00E86883" w:rsidP="00753282">
            <w:pPr>
              <w:contextualSpacing/>
              <w:rPr>
                <w:rFonts w:ascii="Garamond" w:hAnsi="Garamond" w:cs="Arial"/>
                <w:lang w:val="ro-RO"/>
              </w:rPr>
            </w:pPr>
          </w:p>
        </w:tc>
      </w:tr>
      <w:tr w:rsidR="00E86883" w:rsidRPr="00684FBB" w14:paraId="29BC05BD" w14:textId="77777777" w:rsidTr="00753282">
        <w:trPr>
          <w:trHeight w:val="867"/>
        </w:trPr>
        <w:tc>
          <w:tcPr>
            <w:tcW w:w="1701" w:type="dxa"/>
            <w:vMerge/>
          </w:tcPr>
          <w:p w14:paraId="52EA8B89" w14:textId="77777777" w:rsidR="00E86883" w:rsidRPr="00684FBB" w:rsidRDefault="00E86883" w:rsidP="00753282">
            <w:pPr>
              <w:contextualSpacing/>
              <w:rPr>
                <w:rFonts w:ascii="Garamond" w:hAnsi="Garamond" w:cs="Arial"/>
                <w:lang w:val="ro-RO"/>
              </w:rPr>
            </w:pPr>
          </w:p>
        </w:tc>
        <w:tc>
          <w:tcPr>
            <w:tcW w:w="3190" w:type="dxa"/>
            <w:gridSpan w:val="2"/>
            <w:vMerge/>
          </w:tcPr>
          <w:p w14:paraId="0AF7EDCD" w14:textId="77777777" w:rsidR="00E86883" w:rsidRPr="00F42BC0" w:rsidRDefault="00E86883" w:rsidP="00753282">
            <w:pPr>
              <w:pStyle w:val="ListParagraph"/>
              <w:rPr>
                <w:rFonts w:ascii="Trebuchet MS" w:hAnsi="Trebuchet MS" w:cs="Arial"/>
                <w:sz w:val="20"/>
                <w:szCs w:val="20"/>
                <w:lang w:val="ro-RO"/>
              </w:rPr>
            </w:pPr>
          </w:p>
        </w:tc>
        <w:tc>
          <w:tcPr>
            <w:tcW w:w="6879" w:type="dxa"/>
          </w:tcPr>
          <w:p w14:paraId="646A7B95" w14:textId="77777777" w:rsidR="00E86883" w:rsidRPr="00F42BC0" w:rsidRDefault="00E86883" w:rsidP="00753282">
            <w:pPr>
              <w:contextualSpacing/>
              <w:rPr>
                <w:rFonts w:ascii="Trebuchet MS" w:hAnsi="Trebuchet MS" w:cs="Arial"/>
                <w:sz w:val="20"/>
                <w:szCs w:val="20"/>
                <w:lang w:val="ro-RO"/>
              </w:rPr>
            </w:pPr>
          </w:p>
          <w:p w14:paraId="6413E01D" w14:textId="289833FF" w:rsidR="00E86883" w:rsidRPr="00F42BC0" w:rsidRDefault="00E86883" w:rsidP="00753282">
            <w:pPr>
              <w:contextualSpacing/>
              <w:rPr>
                <w:rFonts w:ascii="Trebuchet MS" w:hAnsi="Trebuchet MS"/>
                <w:sz w:val="20"/>
                <w:szCs w:val="20"/>
                <w:lang w:val="ro-RO"/>
              </w:rPr>
            </w:pPr>
            <w:r w:rsidRPr="00F42BC0">
              <w:rPr>
                <w:rFonts w:ascii="Trebuchet MS" w:hAnsi="Trebuchet MS" w:cs="Arial"/>
                <w:sz w:val="20"/>
                <w:szCs w:val="20"/>
                <w:lang w:val="ro-RO"/>
              </w:rPr>
              <w:t>2.Municipalită</w:t>
            </w:r>
            <w:r w:rsidRPr="00F42BC0">
              <w:rPr>
                <w:rFonts w:ascii="Trebuchet MS" w:hAnsi="Trebuchet MS"/>
                <w:sz w:val="20"/>
                <w:szCs w:val="20"/>
                <w:lang w:val="ro-RO"/>
              </w:rPr>
              <w:t>țile acționează pentru identificarea și implementarea exemplelor de bună prac</w:t>
            </w:r>
            <w:r w:rsidR="004D431B">
              <w:rPr>
                <w:rFonts w:ascii="Trebuchet MS" w:hAnsi="Trebuchet MS"/>
                <w:sz w:val="20"/>
                <w:szCs w:val="20"/>
                <w:lang w:val="ro-RO"/>
              </w:rPr>
              <w:t>t</w:t>
            </w:r>
            <w:r w:rsidRPr="00F42BC0">
              <w:rPr>
                <w:rFonts w:ascii="Trebuchet MS" w:hAnsi="Trebuchet MS"/>
                <w:sz w:val="20"/>
                <w:szCs w:val="20"/>
                <w:lang w:val="ro-RO"/>
              </w:rPr>
              <w:t>ică și a noilor soluții.</w:t>
            </w:r>
          </w:p>
          <w:p w14:paraId="1A1F74F6" w14:textId="2512D9E5" w:rsidR="00E86883" w:rsidRPr="00F42BC0" w:rsidRDefault="00E86883" w:rsidP="00753282">
            <w:pPr>
              <w:contextualSpacing/>
              <w:rPr>
                <w:rFonts w:ascii="Trebuchet MS" w:hAnsi="Trebuchet MS" w:cs="Arial"/>
                <w:sz w:val="20"/>
                <w:szCs w:val="20"/>
                <w:lang w:val="ro-RO"/>
              </w:rPr>
            </w:pPr>
          </w:p>
        </w:tc>
        <w:tc>
          <w:tcPr>
            <w:tcW w:w="563" w:type="dxa"/>
          </w:tcPr>
          <w:p w14:paraId="43D6D2AA" w14:textId="77777777" w:rsidR="00E86883" w:rsidRPr="00684FBB" w:rsidRDefault="00E86883" w:rsidP="00753282">
            <w:pPr>
              <w:contextualSpacing/>
              <w:rPr>
                <w:rFonts w:ascii="Garamond" w:hAnsi="Garamond" w:cs="Arial"/>
                <w:lang w:val="ro-RO"/>
              </w:rPr>
            </w:pPr>
          </w:p>
        </w:tc>
        <w:tc>
          <w:tcPr>
            <w:tcW w:w="553" w:type="dxa"/>
          </w:tcPr>
          <w:p w14:paraId="235CA0AC" w14:textId="77777777" w:rsidR="00E86883" w:rsidRPr="00684FBB" w:rsidRDefault="00E86883" w:rsidP="00753282">
            <w:pPr>
              <w:contextualSpacing/>
              <w:rPr>
                <w:rFonts w:ascii="Garamond" w:hAnsi="Garamond" w:cs="Arial"/>
                <w:lang w:val="ro-RO"/>
              </w:rPr>
            </w:pPr>
          </w:p>
        </w:tc>
        <w:tc>
          <w:tcPr>
            <w:tcW w:w="534" w:type="dxa"/>
          </w:tcPr>
          <w:p w14:paraId="338CA2F4" w14:textId="77777777" w:rsidR="00E86883" w:rsidRPr="00684FBB" w:rsidRDefault="00E86883" w:rsidP="00753282">
            <w:pPr>
              <w:contextualSpacing/>
              <w:rPr>
                <w:rFonts w:ascii="Garamond" w:hAnsi="Garamond" w:cs="Arial"/>
                <w:lang w:val="ro-RO"/>
              </w:rPr>
            </w:pPr>
          </w:p>
        </w:tc>
        <w:tc>
          <w:tcPr>
            <w:tcW w:w="550" w:type="dxa"/>
          </w:tcPr>
          <w:p w14:paraId="35543485" w14:textId="77777777" w:rsidR="00E86883" w:rsidRPr="00684FBB" w:rsidRDefault="00E86883" w:rsidP="00753282">
            <w:pPr>
              <w:contextualSpacing/>
              <w:rPr>
                <w:rFonts w:ascii="Garamond" w:hAnsi="Garamond" w:cs="Arial"/>
                <w:lang w:val="ro-RO"/>
              </w:rPr>
            </w:pPr>
          </w:p>
        </w:tc>
        <w:tc>
          <w:tcPr>
            <w:tcW w:w="631" w:type="dxa"/>
          </w:tcPr>
          <w:p w14:paraId="7A6FAFE6" w14:textId="77777777" w:rsidR="00E86883" w:rsidRPr="00684FBB" w:rsidRDefault="00E86883" w:rsidP="00753282">
            <w:pPr>
              <w:contextualSpacing/>
              <w:rPr>
                <w:rFonts w:ascii="Garamond" w:hAnsi="Garamond" w:cs="Arial"/>
                <w:lang w:val="ro-RO"/>
              </w:rPr>
            </w:pPr>
          </w:p>
        </w:tc>
      </w:tr>
      <w:tr w:rsidR="00E86883" w:rsidRPr="00684FBB" w14:paraId="3A59523A" w14:textId="77777777" w:rsidTr="00753282">
        <w:trPr>
          <w:trHeight w:val="867"/>
        </w:trPr>
        <w:tc>
          <w:tcPr>
            <w:tcW w:w="1701" w:type="dxa"/>
            <w:vMerge/>
          </w:tcPr>
          <w:p w14:paraId="2D34EED1" w14:textId="77777777" w:rsidR="00E86883" w:rsidRDefault="00E86883" w:rsidP="00753282">
            <w:pPr>
              <w:contextualSpacing/>
              <w:rPr>
                <w:rFonts w:ascii="Garamond" w:hAnsi="Garamond" w:cs="Arial"/>
                <w:lang w:val="ro-RO"/>
              </w:rPr>
            </w:pPr>
          </w:p>
        </w:tc>
        <w:tc>
          <w:tcPr>
            <w:tcW w:w="3190" w:type="dxa"/>
            <w:gridSpan w:val="2"/>
          </w:tcPr>
          <w:p w14:paraId="62BA8285" w14:textId="77777777" w:rsidR="00E86883" w:rsidRPr="00F42BC0" w:rsidRDefault="00E86883" w:rsidP="00753282">
            <w:pPr>
              <w:rPr>
                <w:rFonts w:ascii="Trebuchet MS" w:hAnsi="Trebuchet MS"/>
                <w:sz w:val="20"/>
                <w:szCs w:val="20"/>
                <w:lang w:val="ro-RO"/>
              </w:rPr>
            </w:pPr>
            <w:r w:rsidRPr="00F42BC0">
              <w:rPr>
                <w:rFonts w:ascii="Trebuchet MS" w:hAnsi="Trebuchet MS" w:cs="Arial"/>
                <w:sz w:val="20"/>
                <w:szCs w:val="20"/>
                <w:lang w:val="ro-RO"/>
              </w:rPr>
              <w:t xml:space="preserve">2.Există promptitudine în testarea </w:t>
            </w:r>
            <w:r w:rsidRPr="00F42BC0">
              <w:rPr>
                <w:rFonts w:ascii="Trebuchet MS" w:hAnsi="Trebuchet MS"/>
                <w:sz w:val="20"/>
                <w:szCs w:val="20"/>
                <w:lang w:val="ro-RO"/>
              </w:rPr>
              <w:t>și experimentarea noilor programe  și în învățarea din experiența altora</w:t>
            </w:r>
          </w:p>
          <w:p w14:paraId="0854C75D" w14:textId="5F3DDFE2" w:rsidR="00E86883" w:rsidRPr="00F42BC0" w:rsidRDefault="00E86883" w:rsidP="00753282">
            <w:pPr>
              <w:rPr>
                <w:rFonts w:ascii="Trebuchet MS" w:hAnsi="Trebuchet MS" w:cs="Arial"/>
                <w:sz w:val="20"/>
                <w:szCs w:val="20"/>
                <w:lang w:val="ro-RO"/>
              </w:rPr>
            </w:pPr>
          </w:p>
        </w:tc>
        <w:tc>
          <w:tcPr>
            <w:tcW w:w="6879" w:type="dxa"/>
          </w:tcPr>
          <w:p w14:paraId="1B94AB79" w14:textId="720BE256" w:rsidR="00E86883" w:rsidRPr="00F42BC0" w:rsidRDefault="00E86883" w:rsidP="00753282">
            <w:pPr>
              <w:contextualSpacing/>
              <w:rPr>
                <w:rFonts w:ascii="Trebuchet MS" w:hAnsi="Trebuchet MS"/>
                <w:sz w:val="20"/>
                <w:szCs w:val="20"/>
                <w:lang w:val="ro-RO"/>
              </w:rPr>
            </w:pPr>
            <w:r w:rsidRPr="00F42BC0">
              <w:rPr>
                <w:rFonts w:ascii="Trebuchet MS" w:hAnsi="Trebuchet MS" w:cs="Arial"/>
                <w:sz w:val="20"/>
                <w:szCs w:val="20"/>
                <w:lang w:val="ro-RO"/>
              </w:rPr>
              <w:t>3. Municipalitatea este activ implicată în</w:t>
            </w:r>
            <w:r w:rsidR="00F42BC0">
              <w:rPr>
                <w:rFonts w:ascii="Trebuchet MS" w:hAnsi="Trebuchet MS" w:cs="Arial"/>
                <w:sz w:val="20"/>
                <w:szCs w:val="20"/>
                <w:lang w:val="ro-RO"/>
              </w:rPr>
              <w:t>t</w:t>
            </w:r>
            <w:r w:rsidRPr="00F42BC0">
              <w:rPr>
                <w:rFonts w:ascii="Trebuchet MS" w:hAnsi="Trebuchet MS" w:cs="Arial"/>
                <w:sz w:val="20"/>
                <w:szCs w:val="20"/>
                <w:lang w:val="ro-RO"/>
              </w:rPr>
              <w:t>r-un proiect de testare a bunei guvernan</w:t>
            </w:r>
            <w:r w:rsidRPr="00F42BC0">
              <w:rPr>
                <w:rFonts w:ascii="Trebuchet MS" w:hAnsi="Trebuchet MS"/>
                <w:sz w:val="20"/>
                <w:szCs w:val="20"/>
                <w:lang w:val="ro-RO"/>
              </w:rPr>
              <w:t>țe.</w:t>
            </w:r>
          </w:p>
        </w:tc>
        <w:tc>
          <w:tcPr>
            <w:tcW w:w="563" w:type="dxa"/>
          </w:tcPr>
          <w:p w14:paraId="318313FB" w14:textId="77777777" w:rsidR="00E86883" w:rsidRPr="00684FBB" w:rsidRDefault="00E86883" w:rsidP="00753282">
            <w:pPr>
              <w:contextualSpacing/>
              <w:rPr>
                <w:rFonts w:ascii="Garamond" w:hAnsi="Garamond" w:cs="Arial"/>
                <w:lang w:val="ro-RO"/>
              </w:rPr>
            </w:pPr>
          </w:p>
        </w:tc>
        <w:tc>
          <w:tcPr>
            <w:tcW w:w="553" w:type="dxa"/>
          </w:tcPr>
          <w:p w14:paraId="0CA24FF1" w14:textId="77777777" w:rsidR="00E86883" w:rsidRPr="00684FBB" w:rsidRDefault="00E86883" w:rsidP="00753282">
            <w:pPr>
              <w:contextualSpacing/>
              <w:rPr>
                <w:rFonts w:ascii="Garamond" w:hAnsi="Garamond" w:cs="Arial"/>
                <w:lang w:val="ro-RO"/>
              </w:rPr>
            </w:pPr>
          </w:p>
        </w:tc>
        <w:tc>
          <w:tcPr>
            <w:tcW w:w="534" w:type="dxa"/>
          </w:tcPr>
          <w:p w14:paraId="49E1762A" w14:textId="77777777" w:rsidR="00E86883" w:rsidRPr="00684FBB" w:rsidRDefault="00E86883" w:rsidP="00753282">
            <w:pPr>
              <w:contextualSpacing/>
              <w:rPr>
                <w:rFonts w:ascii="Garamond" w:hAnsi="Garamond" w:cs="Arial"/>
                <w:lang w:val="ro-RO"/>
              </w:rPr>
            </w:pPr>
          </w:p>
        </w:tc>
        <w:tc>
          <w:tcPr>
            <w:tcW w:w="550" w:type="dxa"/>
          </w:tcPr>
          <w:p w14:paraId="697F0A23" w14:textId="77777777" w:rsidR="00E86883" w:rsidRPr="00684FBB" w:rsidRDefault="00E86883" w:rsidP="00753282">
            <w:pPr>
              <w:contextualSpacing/>
              <w:rPr>
                <w:rFonts w:ascii="Garamond" w:hAnsi="Garamond" w:cs="Arial"/>
                <w:lang w:val="ro-RO"/>
              </w:rPr>
            </w:pPr>
          </w:p>
        </w:tc>
        <w:tc>
          <w:tcPr>
            <w:tcW w:w="631" w:type="dxa"/>
          </w:tcPr>
          <w:p w14:paraId="49B4DB99" w14:textId="77777777" w:rsidR="00E86883" w:rsidRPr="00684FBB" w:rsidRDefault="00E86883" w:rsidP="00753282">
            <w:pPr>
              <w:contextualSpacing/>
              <w:rPr>
                <w:rFonts w:ascii="Garamond" w:hAnsi="Garamond" w:cs="Arial"/>
                <w:lang w:val="ro-RO"/>
              </w:rPr>
            </w:pPr>
          </w:p>
        </w:tc>
      </w:tr>
      <w:tr w:rsidR="00E86883" w:rsidRPr="00684FBB" w14:paraId="22635150" w14:textId="77777777" w:rsidTr="00753282">
        <w:trPr>
          <w:trHeight w:val="867"/>
        </w:trPr>
        <w:tc>
          <w:tcPr>
            <w:tcW w:w="1701" w:type="dxa"/>
            <w:vMerge/>
          </w:tcPr>
          <w:p w14:paraId="0FB44627" w14:textId="77777777" w:rsidR="00E86883" w:rsidRDefault="00E86883" w:rsidP="00753282">
            <w:pPr>
              <w:contextualSpacing/>
              <w:rPr>
                <w:rFonts w:ascii="Garamond" w:hAnsi="Garamond" w:cs="Arial"/>
                <w:lang w:val="ro-RO"/>
              </w:rPr>
            </w:pPr>
          </w:p>
        </w:tc>
        <w:tc>
          <w:tcPr>
            <w:tcW w:w="3190" w:type="dxa"/>
            <w:gridSpan w:val="2"/>
          </w:tcPr>
          <w:p w14:paraId="11F3F9CC" w14:textId="77777777" w:rsidR="00E86883" w:rsidRPr="00F42BC0" w:rsidRDefault="00E86883" w:rsidP="00753282">
            <w:pPr>
              <w:rPr>
                <w:rFonts w:ascii="Trebuchet MS" w:hAnsi="Trebuchet MS"/>
                <w:sz w:val="20"/>
                <w:szCs w:val="20"/>
                <w:lang w:val="ro-RO"/>
              </w:rPr>
            </w:pPr>
            <w:r w:rsidRPr="00F42BC0">
              <w:rPr>
                <w:rFonts w:ascii="Trebuchet MS" w:hAnsi="Trebuchet MS" w:cs="Arial"/>
                <w:sz w:val="20"/>
                <w:szCs w:val="20"/>
                <w:lang w:val="ro-RO"/>
              </w:rPr>
              <w:t>3. Un climat favorabil schimbării este creat în scopul ob</w:t>
            </w:r>
            <w:r w:rsidRPr="00F42BC0">
              <w:rPr>
                <w:rFonts w:ascii="Trebuchet MS" w:hAnsi="Trebuchet MS"/>
                <w:sz w:val="20"/>
                <w:szCs w:val="20"/>
                <w:lang w:val="ro-RO"/>
              </w:rPr>
              <w:t>ținerii unor rezultate mai bune</w:t>
            </w:r>
          </w:p>
          <w:p w14:paraId="57C2C05A" w14:textId="77777777" w:rsidR="00E86883" w:rsidRPr="00F42BC0" w:rsidRDefault="00E86883" w:rsidP="00753282">
            <w:pPr>
              <w:rPr>
                <w:rFonts w:ascii="Trebuchet MS" w:hAnsi="Trebuchet MS" w:cs="Arial"/>
                <w:sz w:val="20"/>
                <w:szCs w:val="20"/>
                <w:lang w:val="ro-RO"/>
              </w:rPr>
            </w:pPr>
          </w:p>
          <w:p w14:paraId="5091A43A" w14:textId="021F14C6" w:rsidR="00E86883" w:rsidRPr="00F42BC0" w:rsidRDefault="00E86883" w:rsidP="00753282">
            <w:pPr>
              <w:rPr>
                <w:rFonts w:ascii="Trebuchet MS" w:hAnsi="Trebuchet MS" w:cs="Arial"/>
                <w:sz w:val="20"/>
                <w:szCs w:val="20"/>
                <w:lang w:val="ro-RO"/>
              </w:rPr>
            </w:pPr>
          </w:p>
        </w:tc>
        <w:tc>
          <w:tcPr>
            <w:tcW w:w="6879" w:type="dxa"/>
          </w:tcPr>
          <w:p w14:paraId="7E563024" w14:textId="77777777" w:rsidR="00E86883" w:rsidRPr="00F42BC0" w:rsidRDefault="00E86883" w:rsidP="00753282">
            <w:pPr>
              <w:contextualSpacing/>
              <w:rPr>
                <w:rFonts w:ascii="Trebuchet MS" w:hAnsi="Trebuchet MS" w:cs="Arial"/>
                <w:sz w:val="20"/>
                <w:szCs w:val="20"/>
                <w:lang w:val="ro-RO"/>
              </w:rPr>
            </w:pPr>
            <w:r w:rsidRPr="00F42BC0">
              <w:rPr>
                <w:rFonts w:ascii="Trebuchet MS" w:hAnsi="Trebuchet MS" w:cs="Arial"/>
                <w:sz w:val="20"/>
                <w:szCs w:val="20"/>
                <w:lang w:val="ro-RO"/>
              </w:rPr>
              <w:t>4.Reprezentan</w:t>
            </w:r>
            <w:r w:rsidRPr="00F42BC0">
              <w:rPr>
                <w:rFonts w:ascii="Trebuchet MS" w:hAnsi="Trebuchet MS"/>
                <w:sz w:val="20"/>
                <w:szCs w:val="20"/>
                <w:lang w:val="ro-RO"/>
              </w:rPr>
              <w:t>ții aleși și personalul se angajează în a acționa în asigurarea că beneficiile derivă din soluții noi și bune practici.</w:t>
            </w:r>
            <w:r w:rsidRPr="00F42BC0">
              <w:rPr>
                <w:rFonts w:ascii="Trebuchet MS" w:hAnsi="Trebuchet MS" w:cs="Arial"/>
                <w:sz w:val="20"/>
                <w:szCs w:val="20"/>
                <w:lang w:val="ro-RO"/>
              </w:rPr>
              <w:t xml:space="preserve"> </w:t>
            </w:r>
          </w:p>
          <w:p w14:paraId="4B81C492" w14:textId="77777777" w:rsidR="00E86883" w:rsidRPr="00F42BC0" w:rsidRDefault="00E86883" w:rsidP="00753282">
            <w:pPr>
              <w:contextualSpacing/>
              <w:rPr>
                <w:rFonts w:ascii="Trebuchet MS" w:hAnsi="Trebuchet MS" w:cs="Arial"/>
                <w:sz w:val="20"/>
                <w:szCs w:val="20"/>
                <w:lang w:val="ro-RO"/>
              </w:rPr>
            </w:pPr>
          </w:p>
          <w:p w14:paraId="4C5EF9AB" w14:textId="77777777" w:rsidR="00E86883" w:rsidRPr="00F42BC0" w:rsidRDefault="00E86883" w:rsidP="00753282">
            <w:pPr>
              <w:contextualSpacing/>
              <w:rPr>
                <w:rFonts w:ascii="Trebuchet MS" w:hAnsi="Trebuchet MS" w:cs="Arial"/>
                <w:sz w:val="20"/>
                <w:szCs w:val="20"/>
                <w:lang w:val="ro-RO"/>
              </w:rPr>
            </w:pPr>
          </w:p>
          <w:p w14:paraId="729CECC9" w14:textId="7D6CA3ED" w:rsidR="00E86883" w:rsidRPr="00F42BC0" w:rsidRDefault="00E86883" w:rsidP="00753282">
            <w:pPr>
              <w:contextualSpacing/>
              <w:rPr>
                <w:rFonts w:ascii="Trebuchet MS" w:hAnsi="Trebuchet MS" w:cs="Arial"/>
                <w:sz w:val="20"/>
                <w:szCs w:val="20"/>
                <w:lang w:val="ro-RO"/>
              </w:rPr>
            </w:pPr>
          </w:p>
        </w:tc>
        <w:tc>
          <w:tcPr>
            <w:tcW w:w="563" w:type="dxa"/>
          </w:tcPr>
          <w:p w14:paraId="0934C8CB" w14:textId="77777777" w:rsidR="00E86883" w:rsidRPr="00684FBB" w:rsidRDefault="00E86883" w:rsidP="00753282">
            <w:pPr>
              <w:contextualSpacing/>
              <w:rPr>
                <w:rFonts w:ascii="Garamond" w:hAnsi="Garamond" w:cs="Arial"/>
                <w:lang w:val="ro-RO"/>
              </w:rPr>
            </w:pPr>
          </w:p>
        </w:tc>
        <w:tc>
          <w:tcPr>
            <w:tcW w:w="553" w:type="dxa"/>
          </w:tcPr>
          <w:p w14:paraId="4907CB45" w14:textId="77777777" w:rsidR="00E86883" w:rsidRPr="00684FBB" w:rsidRDefault="00E86883" w:rsidP="00753282">
            <w:pPr>
              <w:contextualSpacing/>
              <w:rPr>
                <w:rFonts w:ascii="Garamond" w:hAnsi="Garamond" w:cs="Arial"/>
                <w:lang w:val="ro-RO"/>
              </w:rPr>
            </w:pPr>
          </w:p>
        </w:tc>
        <w:tc>
          <w:tcPr>
            <w:tcW w:w="534" w:type="dxa"/>
          </w:tcPr>
          <w:p w14:paraId="4B0DE065" w14:textId="77777777" w:rsidR="00E86883" w:rsidRPr="00684FBB" w:rsidRDefault="00E86883" w:rsidP="00753282">
            <w:pPr>
              <w:contextualSpacing/>
              <w:rPr>
                <w:rFonts w:ascii="Garamond" w:hAnsi="Garamond" w:cs="Arial"/>
                <w:lang w:val="ro-RO"/>
              </w:rPr>
            </w:pPr>
          </w:p>
        </w:tc>
        <w:tc>
          <w:tcPr>
            <w:tcW w:w="550" w:type="dxa"/>
          </w:tcPr>
          <w:p w14:paraId="6E6663B9" w14:textId="77777777" w:rsidR="00E86883" w:rsidRPr="00684FBB" w:rsidRDefault="00E86883" w:rsidP="00753282">
            <w:pPr>
              <w:contextualSpacing/>
              <w:rPr>
                <w:rFonts w:ascii="Garamond" w:hAnsi="Garamond" w:cs="Arial"/>
                <w:lang w:val="ro-RO"/>
              </w:rPr>
            </w:pPr>
          </w:p>
        </w:tc>
        <w:tc>
          <w:tcPr>
            <w:tcW w:w="631" w:type="dxa"/>
          </w:tcPr>
          <w:p w14:paraId="690C92A9" w14:textId="77777777" w:rsidR="00E86883" w:rsidRPr="00684FBB" w:rsidRDefault="00E86883" w:rsidP="00753282">
            <w:pPr>
              <w:contextualSpacing/>
              <w:rPr>
                <w:rFonts w:ascii="Garamond" w:hAnsi="Garamond" w:cs="Arial"/>
                <w:lang w:val="ro-RO"/>
              </w:rPr>
            </w:pPr>
          </w:p>
        </w:tc>
      </w:tr>
      <w:tr w:rsidR="00E86883" w:rsidRPr="00684FBB" w14:paraId="1E2FE496" w14:textId="77777777" w:rsidTr="00753282">
        <w:trPr>
          <w:trHeight w:val="867"/>
        </w:trPr>
        <w:tc>
          <w:tcPr>
            <w:tcW w:w="1701" w:type="dxa"/>
          </w:tcPr>
          <w:p w14:paraId="57331D76" w14:textId="77777777" w:rsidR="00E86883" w:rsidRDefault="00E86883" w:rsidP="00753282">
            <w:pPr>
              <w:contextualSpacing/>
              <w:rPr>
                <w:rFonts w:ascii="Garamond" w:hAnsi="Garamond" w:cs="Arial"/>
                <w:lang w:val="ro-RO"/>
              </w:rPr>
            </w:pPr>
          </w:p>
        </w:tc>
        <w:tc>
          <w:tcPr>
            <w:tcW w:w="10069" w:type="dxa"/>
            <w:gridSpan w:val="3"/>
          </w:tcPr>
          <w:p w14:paraId="46B24F18" w14:textId="7B499DC4" w:rsidR="00E86883" w:rsidRPr="00F42BC0" w:rsidRDefault="00E86883" w:rsidP="00753282">
            <w:pPr>
              <w:contextualSpacing/>
              <w:rPr>
                <w:rFonts w:ascii="Trebuchet MS" w:hAnsi="Trebuchet MS" w:cstheme="minorHAnsi"/>
                <w:sz w:val="20"/>
                <w:szCs w:val="20"/>
                <w:lang w:val="ro-RO"/>
              </w:rPr>
            </w:pPr>
            <w:r w:rsidRPr="00F42BC0">
              <w:rPr>
                <w:rFonts w:ascii="Trebuchet MS" w:hAnsi="Trebuchet MS" w:cstheme="minorHAnsi"/>
                <w:sz w:val="20"/>
                <w:szCs w:val="20"/>
                <w:lang w:val="ro-RO"/>
              </w:rPr>
              <w:t>În această municipalitate există proceduri bune  care să vină în întâmpinarea sugestiilor cetățenilor pentru îmbunătățirea livrării serviciului public.</w:t>
            </w:r>
          </w:p>
        </w:tc>
        <w:tc>
          <w:tcPr>
            <w:tcW w:w="563" w:type="dxa"/>
          </w:tcPr>
          <w:p w14:paraId="41911AFE" w14:textId="77777777" w:rsidR="00E86883" w:rsidRPr="00684FBB" w:rsidRDefault="00E86883" w:rsidP="00753282">
            <w:pPr>
              <w:contextualSpacing/>
              <w:rPr>
                <w:rFonts w:ascii="Garamond" w:hAnsi="Garamond" w:cs="Arial"/>
                <w:lang w:val="ro-RO"/>
              </w:rPr>
            </w:pPr>
          </w:p>
        </w:tc>
        <w:tc>
          <w:tcPr>
            <w:tcW w:w="553" w:type="dxa"/>
          </w:tcPr>
          <w:p w14:paraId="76C562DA" w14:textId="77777777" w:rsidR="00E86883" w:rsidRPr="00684FBB" w:rsidRDefault="00E86883" w:rsidP="00753282">
            <w:pPr>
              <w:contextualSpacing/>
              <w:rPr>
                <w:rFonts w:ascii="Garamond" w:hAnsi="Garamond" w:cs="Arial"/>
                <w:lang w:val="ro-RO"/>
              </w:rPr>
            </w:pPr>
          </w:p>
        </w:tc>
        <w:tc>
          <w:tcPr>
            <w:tcW w:w="534" w:type="dxa"/>
          </w:tcPr>
          <w:p w14:paraId="0D6E4A92" w14:textId="77777777" w:rsidR="00E86883" w:rsidRPr="00684FBB" w:rsidRDefault="00E86883" w:rsidP="00753282">
            <w:pPr>
              <w:contextualSpacing/>
              <w:rPr>
                <w:rFonts w:ascii="Garamond" w:hAnsi="Garamond" w:cs="Arial"/>
                <w:lang w:val="ro-RO"/>
              </w:rPr>
            </w:pPr>
          </w:p>
        </w:tc>
        <w:tc>
          <w:tcPr>
            <w:tcW w:w="550" w:type="dxa"/>
          </w:tcPr>
          <w:p w14:paraId="5B2F82CD" w14:textId="77777777" w:rsidR="00E86883" w:rsidRPr="00684FBB" w:rsidRDefault="00E86883" w:rsidP="00753282">
            <w:pPr>
              <w:contextualSpacing/>
              <w:rPr>
                <w:rFonts w:ascii="Garamond" w:hAnsi="Garamond" w:cs="Arial"/>
                <w:lang w:val="ro-RO"/>
              </w:rPr>
            </w:pPr>
          </w:p>
        </w:tc>
        <w:tc>
          <w:tcPr>
            <w:tcW w:w="631" w:type="dxa"/>
          </w:tcPr>
          <w:p w14:paraId="48B9E26A" w14:textId="77777777" w:rsidR="00E86883" w:rsidRPr="00684FBB" w:rsidRDefault="00E86883" w:rsidP="00753282">
            <w:pPr>
              <w:contextualSpacing/>
              <w:rPr>
                <w:rFonts w:ascii="Garamond" w:hAnsi="Garamond" w:cs="Arial"/>
                <w:lang w:val="ro-RO"/>
              </w:rPr>
            </w:pPr>
          </w:p>
        </w:tc>
      </w:tr>
      <w:tr w:rsidR="00E86883" w:rsidRPr="00684FBB" w14:paraId="4DC820A4" w14:textId="77777777" w:rsidTr="00753282">
        <w:trPr>
          <w:trHeight w:val="377"/>
        </w:trPr>
        <w:tc>
          <w:tcPr>
            <w:tcW w:w="11770" w:type="dxa"/>
            <w:gridSpan w:val="4"/>
            <w:shd w:val="clear" w:color="auto" w:fill="D9D9D9" w:themeFill="background1" w:themeFillShade="D9"/>
            <w:vAlign w:val="center"/>
          </w:tcPr>
          <w:p w14:paraId="25F90FB6" w14:textId="77777777" w:rsidR="00E86883" w:rsidRDefault="00E86883" w:rsidP="00753282">
            <w:pPr>
              <w:ind w:left="284"/>
              <w:contextualSpacing/>
              <w:jc w:val="center"/>
              <w:rPr>
                <w:rFonts w:ascii="Garamond" w:hAnsi="Garamond" w:cs="Arial"/>
                <w:lang w:val="ro-RO"/>
              </w:rPr>
            </w:pPr>
          </w:p>
        </w:tc>
        <w:tc>
          <w:tcPr>
            <w:tcW w:w="2831" w:type="dxa"/>
            <w:gridSpan w:val="5"/>
            <w:shd w:val="clear" w:color="auto" w:fill="D9D9D9" w:themeFill="background1" w:themeFillShade="D9"/>
            <w:vAlign w:val="center"/>
          </w:tcPr>
          <w:p w14:paraId="5EDC8ADD"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EVALUARE</w:t>
            </w:r>
          </w:p>
        </w:tc>
      </w:tr>
      <w:tr w:rsidR="00E86883" w:rsidRPr="00684FBB" w14:paraId="2DBDF658" w14:textId="77777777" w:rsidTr="00753282">
        <w:trPr>
          <w:trHeight w:val="350"/>
        </w:trPr>
        <w:tc>
          <w:tcPr>
            <w:tcW w:w="11770" w:type="dxa"/>
            <w:gridSpan w:val="4"/>
            <w:shd w:val="clear" w:color="auto" w:fill="D9D9D9" w:themeFill="background1" w:themeFillShade="D9"/>
            <w:vAlign w:val="center"/>
          </w:tcPr>
          <w:p w14:paraId="1199240C" w14:textId="77777777" w:rsidR="00E86883" w:rsidRDefault="00E86883" w:rsidP="00753282">
            <w:pPr>
              <w:ind w:left="284"/>
              <w:contextualSpacing/>
              <w:jc w:val="center"/>
              <w:rPr>
                <w:rFonts w:ascii="Garamond" w:hAnsi="Garamond" w:cs="Arial"/>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clear" w:color="auto" w:fill="D9D9D9" w:themeFill="background1" w:themeFillShade="D9"/>
            <w:vAlign w:val="center"/>
          </w:tcPr>
          <w:p w14:paraId="3B08AC7D"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NA</w:t>
            </w:r>
          </w:p>
        </w:tc>
        <w:tc>
          <w:tcPr>
            <w:tcW w:w="553" w:type="dxa"/>
            <w:shd w:val="clear" w:color="auto" w:fill="D9D9D9" w:themeFill="background1" w:themeFillShade="D9"/>
            <w:vAlign w:val="center"/>
          </w:tcPr>
          <w:p w14:paraId="56CDFFDD"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FS</w:t>
            </w:r>
          </w:p>
        </w:tc>
        <w:tc>
          <w:tcPr>
            <w:tcW w:w="534" w:type="dxa"/>
            <w:shd w:val="clear" w:color="auto" w:fill="D9D9D9" w:themeFill="background1" w:themeFillShade="D9"/>
            <w:vAlign w:val="center"/>
          </w:tcPr>
          <w:p w14:paraId="37DDB3ED"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DS</w:t>
            </w:r>
          </w:p>
        </w:tc>
        <w:tc>
          <w:tcPr>
            <w:tcW w:w="550" w:type="dxa"/>
            <w:shd w:val="clear" w:color="auto" w:fill="D9D9D9" w:themeFill="background1" w:themeFillShade="D9"/>
            <w:vAlign w:val="center"/>
          </w:tcPr>
          <w:p w14:paraId="4F4C617D"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DB</w:t>
            </w:r>
          </w:p>
        </w:tc>
        <w:tc>
          <w:tcPr>
            <w:tcW w:w="631" w:type="dxa"/>
            <w:shd w:val="clear" w:color="auto" w:fill="D9D9D9" w:themeFill="background1" w:themeFillShade="D9"/>
            <w:vAlign w:val="center"/>
          </w:tcPr>
          <w:p w14:paraId="4044E2CF"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FB</w:t>
            </w:r>
          </w:p>
        </w:tc>
      </w:tr>
      <w:tr w:rsidR="00E86883" w:rsidRPr="00684FBB" w14:paraId="3D44E03F" w14:textId="77777777" w:rsidTr="00753282">
        <w:trPr>
          <w:trHeight w:val="620"/>
        </w:trPr>
        <w:tc>
          <w:tcPr>
            <w:tcW w:w="1701" w:type="dxa"/>
            <w:shd w:val="clear" w:color="auto" w:fill="D9D9D9" w:themeFill="background1" w:themeFillShade="D9"/>
            <w:vAlign w:val="center"/>
          </w:tcPr>
          <w:p w14:paraId="6BA04AF5" w14:textId="77777777" w:rsidR="00E86883" w:rsidRDefault="00E86883" w:rsidP="00753282">
            <w:pPr>
              <w:contextualSpacing/>
              <w:jc w:val="center"/>
              <w:rPr>
                <w:rFonts w:ascii="Garamond" w:hAnsi="Garamond" w:cs="Arial"/>
                <w:lang w:val="ro-RO"/>
              </w:rPr>
            </w:pPr>
            <w:r w:rsidRPr="00684FBB">
              <w:rPr>
                <w:rFonts w:ascii="Garamond" w:hAnsi="Garamond" w:cs="Arial"/>
                <w:b/>
                <w:lang w:val="ro-RO"/>
              </w:rPr>
              <w:t>PRINCIPIUL</w:t>
            </w:r>
          </w:p>
        </w:tc>
        <w:tc>
          <w:tcPr>
            <w:tcW w:w="3190" w:type="dxa"/>
            <w:gridSpan w:val="2"/>
            <w:shd w:val="clear" w:color="auto" w:fill="D9D9D9" w:themeFill="background1" w:themeFillShade="D9"/>
            <w:vAlign w:val="center"/>
          </w:tcPr>
          <w:p w14:paraId="7F6893A8" w14:textId="77777777" w:rsidR="00E86883" w:rsidRPr="000D1D61" w:rsidRDefault="00E86883" w:rsidP="00753282">
            <w:pPr>
              <w:pStyle w:val="ListParagraph"/>
              <w:jc w:val="center"/>
              <w:rPr>
                <w:rFonts w:ascii="Garamond" w:hAnsi="Garamond" w:cs="Arial"/>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79" w:type="dxa"/>
            <w:shd w:val="clear" w:color="auto" w:fill="D9D9D9" w:themeFill="background1" w:themeFillShade="D9"/>
            <w:vAlign w:val="center"/>
          </w:tcPr>
          <w:p w14:paraId="69F5A192" w14:textId="77777777" w:rsidR="00E86883" w:rsidRDefault="00E86883" w:rsidP="00753282">
            <w:pPr>
              <w:ind w:left="284"/>
              <w:contextualSpacing/>
              <w:jc w:val="center"/>
              <w:rPr>
                <w:rFonts w:ascii="Garamond" w:hAnsi="Garamond" w:cs="Arial"/>
                <w:lang w:val="ro-RO"/>
              </w:rPr>
            </w:pPr>
            <w:r w:rsidRPr="00684FBB">
              <w:rPr>
                <w:rFonts w:ascii="Garamond" w:hAnsi="Garamond" w:cs="Arial"/>
                <w:b/>
                <w:lang w:val="ro-RO"/>
              </w:rPr>
              <w:t>INDICATORI</w:t>
            </w:r>
          </w:p>
        </w:tc>
        <w:tc>
          <w:tcPr>
            <w:tcW w:w="563" w:type="dxa"/>
            <w:shd w:val="clear" w:color="auto" w:fill="D9D9D9" w:themeFill="background1" w:themeFillShade="D9"/>
            <w:vAlign w:val="center"/>
          </w:tcPr>
          <w:p w14:paraId="0F443C87"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0</w:t>
            </w:r>
          </w:p>
        </w:tc>
        <w:tc>
          <w:tcPr>
            <w:tcW w:w="553" w:type="dxa"/>
            <w:shd w:val="clear" w:color="auto" w:fill="D9D9D9" w:themeFill="background1" w:themeFillShade="D9"/>
            <w:vAlign w:val="center"/>
          </w:tcPr>
          <w:p w14:paraId="47D2BC64"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1</w:t>
            </w:r>
          </w:p>
        </w:tc>
        <w:tc>
          <w:tcPr>
            <w:tcW w:w="534" w:type="dxa"/>
            <w:shd w:val="clear" w:color="auto" w:fill="D9D9D9" w:themeFill="background1" w:themeFillShade="D9"/>
            <w:vAlign w:val="center"/>
          </w:tcPr>
          <w:p w14:paraId="7A922EC0"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2</w:t>
            </w:r>
          </w:p>
        </w:tc>
        <w:tc>
          <w:tcPr>
            <w:tcW w:w="550" w:type="dxa"/>
            <w:shd w:val="clear" w:color="auto" w:fill="D9D9D9" w:themeFill="background1" w:themeFillShade="D9"/>
            <w:vAlign w:val="center"/>
          </w:tcPr>
          <w:p w14:paraId="55188791"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3</w:t>
            </w:r>
          </w:p>
        </w:tc>
        <w:tc>
          <w:tcPr>
            <w:tcW w:w="631" w:type="dxa"/>
            <w:shd w:val="clear" w:color="auto" w:fill="D9D9D9" w:themeFill="background1" w:themeFillShade="D9"/>
            <w:vAlign w:val="center"/>
          </w:tcPr>
          <w:p w14:paraId="29159D6B"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4</w:t>
            </w:r>
          </w:p>
        </w:tc>
      </w:tr>
      <w:tr w:rsidR="00E86883" w:rsidRPr="00684FBB" w14:paraId="7A8145BF" w14:textId="77777777" w:rsidTr="00753282">
        <w:trPr>
          <w:trHeight w:val="867"/>
        </w:trPr>
        <w:tc>
          <w:tcPr>
            <w:tcW w:w="1701" w:type="dxa"/>
            <w:vMerge w:val="restart"/>
          </w:tcPr>
          <w:p w14:paraId="165BAA94" w14:textId="77777777" w:rsidR="00E86883" w:rsidRPr="004D431B" w:rsidRDefault="00E86883" w:rsidP="00753282">
            <w:pPr>
              <w:rPr>
                <w:rFonts w:ascii="Trebuchet MS" w:hAnsi="Trebuchet MS"/>
                <w:b/>
                <w:bCs/>
                <w:sz w:val="20"/>
                <w:szCs w:val="20"/>
                <w:lang w:val="ro-RO"/>
              </w:rPr>
            </w:pPr>
            <w:r w:rsidRPr="004D431B">
              <w:rPr>
                <w:rFonts w:ascii="Trebuchet MS" w:hAnsi="Trebuchet MS" w:cs="Arial"/>
                <w:b/>
                <w:bCs/>
                <w:sz w:val="20"/>
                <w:szCs w:val="20"/>
                <w:lang w:val="ro-RO"/>
              </w:rPr>
              <w:t xml:space="preserve">9.Dezvoltarea durabilă </w:t>
            </w:r>
            <w:r w:rsidRPr="004D431B">
              <w:rPr>
                <w:rFonts w:ascii="Trebuchet MS" w:hAnsi="Trebuchet MS"/>
                <w:b/>
                <w:bCs/>
                <w:sz w:val="20"/>
                <w:szCs w:val="20"/>
                <w:lang w:val="ro-RO"/>
              </w:rPr>
              <w:t>și orientarea pe termen lung</w:t>
            </w:r>
          </w:p>
          <w:p w14:paraId="55ABB380" w14:textId="77777777" w:rsidR="00E86883" w:rsidRPr="00AD3F11" w:rsidRDefault="00E86883" w:rsidP="00753282">
            <w:pPr>
              <w:rPr>
                <w:rFonts w:ascii="Times New Roman" w:hAnsi="Times New Roman"/>
                <w:color w:val="FF0000"/>
                <w:lang w:val="ro-RO"/>
              </w:rPr>
            </w:pPr>
          </w:p>
          <w:p w14:paraId="37121722" w14:textId="75A1A25F" w:rsidR="00E86883" w:rsidRPr="009C0303" w:rsidRDefault="00E86883" w:rsidP="00753282">
            <w:pPr>
              <w:rPr>
                <w:rFonts w:ascii="Times New Roman" w:hAnsi="Times New Roman"/>
                <w:lang w:val="ro-RO"/>
              </w:rPr>
            </w:pPr>
          </w:p>
        </w:tc>
        <w:tc>
          <w:tcPr>
            <w:tcW w:w="3190" w:type="dxa"/>
            <w:gridSpan w:val="2"/>
            <w:vMerge w:val="restart"/>
          </w:tcPr>
          <w:p w14:paraId="4C0E40D4" w14:textId="77777777" w:rsidR="00E86883" w:rsidRPr="004D431B" w:rsidRDefault="00E86883" w:rsidP="00753282">
            <w:pPr>
              <w:rPr>
                <w:rFonts w:ascii="Trebuchet MS" w:hAnsi="Trebuchet MS"/>
                <w:sz w:val="20"/>
                <w:szCs w:val="20"/>
                <w:lang w:val="ro-RO"/>
              </w:rPr>
            </w:pPr>
            <w:r w:rsidRPr="004D431B">
              <w:rPr>
                <w:rFonts w:ascii="Trebuchet MS" w:hAnsi="Trebuchet MS" w:cs="Arial"/>
                <w:sz w:val="20"/>
                <w:szCs w:val="20"/>
                <w:lang w:val="ro-RO"/>
              </w:rPr>
              <w:t>1.Se iau în considerare nevoile genera</w:t>
            </w:r>
            <w:r w:rsidRPr="004D431B">
              <w:rPr>
                <w:rFonts w:ascii="Trebuchet MS" w:hAnsi="Trebuchet MS"/>
                <w:sz w:val="20"/>
                <w:szCs w:val="20"/>
                <w:lang w:val="ro-RO"/>
              </w:rPr>
              <w:t>țiilor viitoare în politicile actuale</w:t>
            </w:r>
          </w:p>
          <w:p w14:paraId="59D9D7CF" w14:textId="77777777" w:rsidR="00E86883" w:rsidRPr="004D431B" w:rsidRDefault="00E86883" w:rsidP="00753282">
            <w:pPr>
              <w:pStyle w:val="ListParagraph"/>
              <w:ind w:left="1080"/>
              <w:rPr>
                <w:rFonts w:ascii="Trebuchet MS" w:hAnsi="Trebuchet MS"/>
                <w:sz w:val="20"/>
                <w:szCs w:val="20"/>
                <w:lang w:val="ro-RO"/>
              </w:rPr>
            </w:pPr>
          </w:p>
          <w:p w14:paraId="49F6541A" w14:textId="0A9A3D22" w:rsidR="00E86883" w:rsidRPr="004D431B" w:rsidRDefault="00E86883" w:rsidP="00753282">
            <w:pPr>
              <w:tabs>
                <w:tab w:val="left" w:pos="1063"/>
              </w:tabs>
              <w:rPr>
                <w:rFonts w:ascii="Trebuchet MS" w:hAnsi="Trebuchet MS"/>
                <w:sz w:val="20"/>
                <w:szCs w:val="20"/>
                <w:lang w:val="ro-RO"/>
              </w:rPr>
            </w:pPr>
          </w:p>
        </w:tc>
        <w:tc>
          <w:tcPr>
            <w:tcW w:w="6879" w:type="dxa"/>
          </w:tcPr>
          <w:p w14:paraId="0A053AD2" w14:textId="77777777" w:rsidR="00E86883" w:rsidRPr="004D431B" w:rsidRDefault="00E86883" w:rsidP="00753282">
            <w:pPr>
              <w:pStyle w:val="Default"/>
              <w:rPr>
                <w:rFonts w:ascii="Trebuchet MS" w:hAnsi="Trebuchet MS" w:cstheme="minorBidi"/>
                <w:color w:val="auto"/>
                <w:sz w:val="20"/>
                <w:szCs w:val="20"/>
              </w:rPr>
            </w:pPr>
            <w:r w:rsidRPr="004D431B">
              <w:rPr>
                <w:rFonts w:ascii="Trebuchet MS" w:hAnsi="Trebuchet MS" w:cstheme="minorBidi"/>
                <w:color w:val="auto"/>
                <w:sz w:val="20"/>
                <w:szCs w:val="20"/>
              </w:rPr>
              <w:t xml:space="preserve">1.Municipalitatea are o </w:t>
            </w:r>
            <w:proofErr w:type="spellStart"/>
            <w:r w:rsidRPr="004D431B">
              <w:rPr>
                <w:rFonts w:ascii="Trebuchet MS" w:hAnsi="Trebuchet MS" w:cstheme="minorBidi"/>
                <w:color w:val="auto"/>
                <w:sz w:val="20"/>
                <w:szCs w:val="20"/>
              </w:rPr>
              <w:t>abordare</w:t>
            </w:r>
            <w:proofErr w:type="spellEnd"/>
            <w:r w:rsidRPr="004D431B">
              <w:rPr>
                <w:rFonts w:ascii="Trebuchet MS" w:hAnsi="Trebuchet MS" w:cstheme="minorBidi"/>
                <w:color w:val="auto"/>
                <w:sz w:val="20"/>
                <w:szCs w:val="20"/>
              </w:rPr>
              <w:t xml:space="preserve"> </w:t>
            </w:r>
            <w:proofErr w:type="spellStart"/>
            <w:r w:rsidRPr="004D431B">
              <w:rPr>
                <w:rFonts w:ascii="Trebuchet MS" w:hAnsi="Trebuchet MS" w:cstheme="minorBidi"/>
                <w:color w:val="auto"/>
                <w:sz w:val="20"/>
                <w:szCs w:val="20"/>
              </w:rPr>
              <w:t>structurată</w:t>
            </w:r>
            <w:proofErr w:type="spellEnd"/>
            <w:r w:rsidRPr="004D431B">
              <w:rPr>
                <w:rFonts w:ascii="Trebuchet MS" w:hAnsi="Trebuchet MS" w:cstheme="minorBidi"/>
                <w:color w:val="auto"/>
                <w:sz w:val="20"/>
                <w:szCs w:val="20"/>
              </w:rPr>
              <w:t xml:space="preserve"> pe </w:t>
            </w:r>
            <w:proofErr w:type="spellStart"/>
            <w:r w:rsidRPr="004D431B">
              <w:rPr>
                <w:rFonts w:ascii="Trebuchet MS" w:hAnsi="Trebuchet MS" w:cstheme="minorBidi"/>
                <w:color w:val="auto"/>
                <w:sz w:val="20"/>
                <w:szCs w:val="20"/>
              </w:rPr>
              <w:t>dezvoltarea</w:t>
            </w:r>
            <w:proofErr w:type="spellEnd"/>
            <w:r w:rsidRPr="004D431B">
              <w:rPr>
                <w:rFonts w:ascii="Trebuchet MS" w:hAnsi="Trebuchet MS" w:cstheme="minorBidi"/>
                <w:color w:val="auto"/>
                <w:sz w:val="20"/>
                <w:szCs w:val="20"/>
              </w:rPr>
              <w:t xml:space="preserve"> pe termen lung</w:t>
            </w:r>
          </w:p>
          <w:p w14:paraId="05AE47CF" w14:textId="77777777" w:rsidR="00E86883" w:rsidRPr="004D431B" w:rsidRDefault="00E86883" w:rsidP="00753282">
            <w:pPr>
              <w:pStyle w:val="Default"/>
              <w:ind w:left="720"/>
              <w:rPr>
                <w:rFonts w:ascii="Trebuchet MS" w:hAnsi="Trebuchet MS" w:cstheme="minorBidi"/>
                <w:color w:val="auto"/>
                <w:sz w:val="20"/>
                <w:szCs w:val="20"/>
              </w:rPr>
            </w:pPr>
          </w:p>
          <w:p w14:paraId="11542D1E" w14:textId="77777777" w:rsidR="00E86883" w:rsidRPr="004D431B" w:rsidRDefault="00E86883" w:rsidP="00586850">
            <w:pPr>
              <w:pStyle w:val="Default"/>
              <w:rPr>
                <w:rFonts w:ascii="Trebuchet MS" w:hAnsi="Trebuchet MS" w:cs="Arial"/>
                <w:color w:val="auto"/>
                <w:sz w:val="20"/>
                <w:szCs w:val="20"/>
                <w:lang w:val="ro-RO"/>
              </w:rPr>
            </w:pPr>
          </w:p>
        </w:tc>
        <w:tc>
          <w:tcPr>
            <w:tcW w:w="563" w:type="dxa"/>
          </w:tcPr>
          <w:p w14:paraId="65538B99" w14:textId="77777777" w:rsidR="00E86883" w:rsidRPr="00684FBB" w:rsidRDefault="00E86883" w:rsidP="00753282">
            <w:pPr>
              <w:contextualSpacing/>
              <w:rPr>
                <w:rFonts w:ascii="Garamond" w:hAnsi="Garamond" w:cs="Arial"/>
                <w:lang w:val="ro-RO"/>
              </w:rPr>
            </w:pPr>
          </w:p>
        </w:tc>
        <w:tc>
          <w:tcPr>
            <w:tcW w:w="553" w:type="dxa"/>
          </w:tcPr>
          <w:p w14:paraId="511F5328" w14:textId="77777777" w:rsidR="00E86883" w:rsidRPr="00684FBB" w:rsidRDefault="00E86883" w:rsidP="00753282">
            <w:pPr>
              <w:contextualSpacing/>
              <w:rPr>
                <w:rFonts w:ascii="Garamond" w:hAnsi="Garamond" w:cs="Arial"/>
                <w:lang w:val="ro-RO"/>
              </w:rPr>
            </w:pPr>
          </w:p>
        </w:tc>
        <w:tc>
          <w:tcPr>
            <w:tcW w:w="534" w:type="dxa"/>
          </w:tcPr>
          <w:p w14:paraId="39C618EC" w14:textId="77777777" w:rsidR="00E86883" w:rsidRPr="00684FBB" w:rsidRDefault="00E86883" w:rsidP="00753282">
            <w:pPr>
              <w:contextualSpacing/>
              <w:rPr>
                <w:rFonts w:ascii="Garamond" w:hAnsi="Garamond" w:cs="Arial"/>
                <w:lang w:val="ro-RO"/>
              </w:rPr>
            </w:pPr>
          </w:p>
        </w:tc>
        <w:tc>
          <w:tcPr>
            <w:tcW w:w="550" w:type="dxa"/>
          </w:tcPr>
          <w:p w14:paraId="7FB6E514" w14:textId="77777777" w:rsidR="00E86883" w:rsidRPr="00684FBB" w:rsidRDefault="00E86883" w:rsidP="00753282">
            <w:pPr>
              <w:contextualSpacing/>
              <w:rPr>
                <w:rFonts w:ascii="Garamond" w:hAnsi="Garamond" w:cs="Arial"/>
                <w:lang w:val="ro-RO"/>
              </w:rPr>
            </w:pPr>
          </w:p>
        </w:tc>
        <w:tc>
          <w:tcPr>
            <w:tcW w:w="631" w:type="dxa"/>
          </w:tcPr>
          <w:p w14:paraId="267F3E2F" w14:textId="77777777" w:rsidR="00E86883" w:rsidRPr="00684FBB" w:rsidRDefault="00E86883" w:rsidP="00753282">
            <w:pPr>
              <w:contextualSpacing/>
              <w:rPr>
                <w:rFonts w:ascii="Garamond" w:hAnsi="Garamond" w:cs="Arial"/>
                <w:lang w:val="ro-RO"/>
              </w:rPr>
            </w:pPr>
          </w:p>
        </w:tc>
      </w:tr>
      <w:tr w:rsidR="00E86883" w:rsidRPr="00684FBB" w14:paraId="259210C2" w14:textId="77777777" w:rsidTr="00753282">
        <w:trPr>
          <w:trHeight w:val="867"/>
        </w:trPr>
        <w:tc>
          <w:tcPr>
            <w:tcW w:w="1701" w:type="dxa"/>
            <w:vMerge/>
          </w:tcPr>
          <w:p w14:paraId="4C5DA4D3" w14:textId="77777777" w:rsidR="00E86883" w:rsidRPr="00684FBB" w:rsidRDefault="00E86883" w:rsidP="00753282">
            <w:pPr>
              <w:contextualSpacing/>
              <w:rPr>
                <w:rFonts w:ascii="Garamond" w:hAnsi="Garamond" w:cs="Arial"/>
                <w:lang w:val="ro-RO"/>
              </w:rPr>
            </w:pPr>
          </w:p>
        </w:tc>
        <w:tc>
          <w:tcPr>
            <w:tcW w:w="3190" w:type="dxa"/>
            <w:gridSpan w:val="2"/>
            <w:vMerge/>
          </w:tcPr>
          <w:p w14:paraId="3F8916FB" w14:textId="77777777" w:rsidR="00E86883" w:rsidRPr="004D431B" w:rsidRDefault="00E86883" w:rsidP="00753282">
            <w:pPr>
              <w:pStyle w:val="ListParagraph"/>
              <w:rPr>
                <w:rFonts w:ascii="Trebuchet MS" w:hAnsi="Trebuchet MS" w:cs="Arial"/>
                <w:sz w:val="20"/>
                <w:szCs w:val="20"/>
                <w:lang w:val="ro-RO"/>
              </w:rPr>
            </w:pPr>
          </w:p>
        </w:tc>
        <w:tc>
          <w:tcPr>
            <w:tcW w:w="6879" w:type="dxa"/>
          </w:tcPr>
          <w:p w14:paraId="09437D58" w14:textId="77777777" w:rsidR="00E86883" w:rsidRPr="004D431B" w:rsidRDefault="00E86883" w:rsidP="00753282">
            <w:pPr>
              <w:rPr>
                <w:rFonts w:ascii="Trebuchet MS" w:hAnsi="Trebuchet MS" w:cs="Arial"/>
                <w:sz w:val="20"/>
                <w:szCs w:val="20"/>
                <w:lang w:val="ro-RO"/>
              </w:rPr>
            </w:pPr>
            <w:r w:rsidRPr="004D431B">
              <w:rPr>
                <w:rFonts w:ascii="Trebuchet MS" w:hAnsi="Trebuchet MS" w:cs="Arial"/>
                <w:sz w:val="20"/>
                <w:szCs w:val="20"/>
                <w:lang w:val="ro-RO"/>
              </w:rPr>
              <w:t>2.Nevoile genera</w:t>
            </w:r>
            <w:r w:rsidRPr="004D431B">
              <w:rPr>
                <w:rFonts w:ascii="Trebuchet MS" w:hAnsi="Trebuchet MS"/>
                <w:sz w:val="20"/>
                <w:szCs w:val="20"/>
                <w:lang w:val="ro-RO"/>
              </w:rPr>
              <w:t>țiilor viitoare sunt luate în considerare, în mod sistematic, în planificarea proceselor.</w:t>
            </w:r>
          </w:p>
          <w:p w14:paraId="7D2C4A7E" w14:textId="77777777" w:rsidR="00E86883" w:rsidRPr="004D431B" w:rsidRDefault="00E86883" w:rsidP="00753282">
            <w:pPr>
              <w:pStyle w:val="ListParagraph"/>
              <w:rPr>
                <w:rFonts w:ascii="Trebuchet MS" w:hAnsi="Trebuchet MS" w:cs="Arial"/>
                <w:sz w:val="20"/>
                <w:szCs w:val="20"/>
                <w:lang w:val="ro-RO"/>
              </w:rPr>
            </w:pPr>
          </w:p>
          <w:p w14:paraId="2732C673" w14:textId="54DF039B" w:rsidR="00E86883" w:rsidRPr="004D431B" w:rsidRDefault="00E86883" w:rsidP="00753282">
            <w:pPr>
              <w:rPr>
                <w:rFonts w:ascii="Trebuchet MS" w:hAnsi="Trebuchet MS" w:cs="Arial"/>
                <w:sz w:val="20"/>
                <w:szCs w:val="20"/>
                <w:lang w:val="ro-RO"/>
              </w:rPr>
            </w:pPr>
          </w:p>
        </w:tc>
        <w:tc>
          <w:tcPr>
            <w:tcW w:w="563" w:type="dxa"/>
          </w:tcPr>
          <w:p w14:paraId="61F3FB39" w14:textId="77777777" w:rsidR="00E86883" w:rsidRPr="00684FBB" w:rsidRDefault="00E86883" w:rsidP="00753282">
            <w:pPr>
              <w:contextualSpacing/>
              <w:rPr>
                <w:rFonts w:ascii="Garamond" w:hAnsi="Garamond" w:cs="Arial"/>
                <w:lang w:val="ro-RO"/>
              </w:rPr>
            </w:pPr>
          </w:p>
        </w:tc>
        <w:tc>
          <w:tcPr>
            <w:tcW w:w="553" w:type="dxa"/>
          </w:tcPr>
          <w:p w14:paraId="67F9A48D" w14:textId="77777777" w:rsidR="00E86883" w:rsidRPr="00684FBB" w:rsidRDefault="00E86883" w:rsidP="00753282">
            <w:pPr>
              <w:contextualSpacing/>
              <w:rPr>
                <w:rFonts w:ascii="Garamond" w:hAnsi="Garamond" w:cs="Arial"/>
                <w:lang w:val="ro-RO"/>
              </w:rPr>
            </w:pPr>
          </w:p>
        </w:tc>
        <w:tc>
          <w:tcPr>
            <w:tcW w:w="534" w:type="dxa"/>
          </w:tcPr>
          <w:p w14:paraId="6F2AB62C" w14:textId="77777777" w:rsidR="00E86883" w:rsidRPr="00684FBB" w:rsidRDefault="00E86883" w:rsidP="00753282">
            <w:pPr>
              <w:contextualSpacing/>
              <w:rPr>
                <w:rFonts w:ascii="Garamond" w:hAnsi="Garamond" w:cs="Arial"/>
                <w:lang w:val="ro-RO"/>
              </w:rPr>
            </w:pPr>
          </w:p>
        </w:tc>
        <w:tc>
          <w:tcPr>
            <w:tcW w:w="550" w:type="dxa"/>
          </w:tcPr>
          <w:p w14:paraId="549BA6FA" w14:textId="77777777" w:rsidR="00E86883" w:rsidRPr="00684FBB" w:rsidRDefault="00E86883" w:rsidP="00753282">
            <w:pPr>
              <w:contextualSpacing/>
              <w:rPr>
                <w:rFonts w:ascii="Garamond" w:hAnsi="Garamond" w:cs="Arial"/>
                <w:lang w:val="ro-RO"/>
              </w:rPr>
            </w:pPr>
          </w:p>
        </w:tc>
        <w:tc>
          <w:tcPr>
            <w:tcW w:w="631" w:type="dxa"/>
          </w:tcPr>
          <w:p w14:paraId="72619B5C" w14:textId="77777777" w:rsidR="00E86883" w:rsidRPr="00684FBB" w:rsidRDefault="00E86883" w:rsidP="00753282">
            <w:pPr>
              <w:contextualSpacing/>
              <w:rPr>
                <w:rFonts w:ascii="Garamond" w:hAnsi="Garamond" w:cs="Arial"/>
                <w:lang w:val="ro-RO"/>
              </w:rPr>
            </w:pPr>
          </w:p>
        </w:tc>
      </w:tr>
      <w:tr w:rsidR="00E86883" w:rsidRPr="00684FBB" w14:paraId="6A9F800F" w14:textId="77777777" w:rsidTr="00753282">
        <w:trPr>
          <w:trHeight w:val="867"/>
        </w:trPr>
        <w:tc>
          <w:tcPr>
            <w:tcW w:w="1701" w:type="dxa"/>
            <w:vMerge/>
          </w:tcPr>
          <w:p w14:paraId="6F99B186" w14:textId="77777777" w:rsidR="00E86883" w:rsidRPr="00684FBB" w:rsidRDefault="00E86883" w:rsidP="00753282">
            <w:pPr>
              <w:contextualSpacing/>
              <w:rPr>
                <w:rFonts w:ascii="Garamond" w:hAnsi="Garamond" w:cs="Arial"/>
                <w:lang w:val="ro-RO"/>
              </w:rPr>
            </w:pPr>
          </w:p>
        </w:tc>
        <w:tc>
          <w:tcPr>
            <w:tcW w:w="3190" w:type="dxa"/>
            <w:gridSpan w:val="2"/>
            <w:vMerge w:val="restart"/>
          </w:tcPr>
          <w:p w14:paraId="763C53B8" w14:textId="77777777" w:rsidR="00E86883" w:rsidRPr="004D431B" w:rsidRDefault="00E86883" w:rsidP="00753282">
            <w:pPr>
              <w:rPr>
                <w:rFonts w:ascii="Trebuchet MS" w:hAnsi="Trebuchet MS" w:cs="Arial"/>
                <w:sz w:val="20"/>
                <w:szCs w:val="20"/>
                <w:lang w:val="ro-RO"/>
              </w:rPr>
            </w:pPr>
          </w:p>
          <w:p w14:paraId="0364A55F" w14:textId="77777777" w:rsidR="00E86883" w:rsidRPr="004D431B" w:rsidRDefault="00E86883" w:rsidP="00753282">
            <w:pPr>
              <w:rPr>
                <w:rFonts w:ascii="Trebuchet MS" w:hAnsi="Trebuchet MS"/>
                <w:sz w:val="20"/>
                <w:szCs w:val="20"/>
                <w:lang w:val="ro-RO"/>
              </w:rPr>
            </w:pPr>
            <w:r w:rsidRPr="004D431B">
              <w:rPr>
                <w:rFonts w:ascii="Trebuchet MS" w:hAnsi="Trebuchet MS" w:cs="Arial"/>
                <w:sz w:val="20"/>
                <w:szCs w:val="20"/>
                <w:lang w:val="ro-RO"/>
              </w:rPr>
              <w:t>2.Dezvoltarea durabilă a comunită</w:t>
            </w:r>
            <w:r w:rsidRPr="004D431B">
              <w:rPr>
                <w:rFonts w:ascii="Trebuchet MS" w:hAnsi="Trebuchet MS"/>
                <w:sz w:val="20"/>
                <w:szCs w:val="20"/>
                <w:lang w:val="ro-RO"/>
              </w:rPr>
              <w:t>ții este permanent luată în considerare.</w:t>
            </w:r>
          </w:p>
          <w:p w14:paraId="4728D3CD" w14:textId="160215C0" w:rsidR="00E86883" w:rsidRPr="004D431B" w:rsidRDefault="00E86883" w:rsidP="00753282">
            <w:pPr>
              <w:rPr>
                <w:rFonts w:ascii="Trebuchet MS" w:hAnsi="Trebuchet MS"/>
                <w:sz w:val="20"/>
                <w:szCs w:val="20"/>
                <w:lang w:val="ro-RO"/>
              </w:rPr>
            </w:pPr>
            <w:r w:rsidRPr="004D431B">
              <w:rPr>
                <w:rFonts w:ascii="Trebuchet MS" w:hAnsi="Trebuchet MS" w:cs="Arial"/>
                <w:sz w:val="20"/>
                <w:szCs w:val="20"/>
                <w:lang w:val="ro-RO"/>
              </w:rPr>
              <w:t xml:space="preserve">Deciziile urmăresc asumarea tuturor costurilor </w:t>
            </w:r>
            <w:r w:rsidRPr="004D431B">
              <w:rPr>
                <w:rFonts w:ascii="Trebuchet MS" w:hAnsi="Trebuchet MS"/>
                <w:sz w:val="20"/>
                <w:szCs w:val="20"/>
                <w:lang w:val="ro-RO"/>
              </w:rPr>
              <w:t xml:space="preserve">pentru a nu transfera generațiilor viitoare probleme și tensiuni, fie ele legate de mediu, structurale, </w:t>
            </w:r>
            <w:r w:rsidRPr="004D431B">
              <w:rPr>
                <w:rFonts w:ascii="Trebuchet MS" w:hAnsi="Trebuchet MS"/>
                <w:sz w:val="20"/>
                <w:szCs w:val="20"/>
                <w:lang w:val="ro-RO"/>
              </w:rPr>
              <w:lastRenderedPageBreak/>
              <w:t>financiare, economice sau sociale.</w:t>
            </w:r>
          </w:p>
          <w:p w14:paraId="04523259" w14:textId="77777777" w:rsidR="00E86883" w:rsidRPr="004D431B" w:rsidRDefault="00E86883" w:rsidP="00753282">
            <w:pPr>
              <w:rPr>
                <w:rFonts w:ascii="Trebuchet MS" w:hAnsi="Trebuchet MS"/>
                <w:sz w:val="20"/>
                <w:szCs w:val="20"/>
                <w:lang w:val="ro-RO"/>
              </w:rPr>
            </w:pPr>
          </w:p>
          <w:p w14:paraId="31CF24DB" w14:textId="77777777" w:rsidR="00E86883" w:rsidRPr="004D431B" w:rsidRDefault="00E86883" w:rsidP="00753282">
            <w:pPr>
              <w:rPr>
                <w:rFonts w:ascii="Trebuchet MS" w:hAnsi="Trebuchet MS" w:cs="Arial"/>
                <w:sz w:val="20"/>
                <w:szCs w:val="20"/>
                <w:lang w:val="ro-RO"/>
              </w:rPr>
            </w:pPr>
          </w:p>
          <w:p w14:paraId="72C5B74D" w14:textId="77777777" w:rsidR="00E86883" w:rsidRPr="004D431B" w:rsidRDefault="00E86883" w:rsidP="00753282">
            <w:pPr>
              <w:rPr>
                <w:rFonts w:ascii="Trebuchet MS" w:hAnsi="Trebuchet MS" w:cs="Arial"/>
                <w:sz w:val="20"/>
                <w:szCs w:val="20"/>
                <w:lang w:val="ro-RO"/>
              </w:rPr>
            </w:pPr>
          </w:p>
          <w:p w14:paraId="26160BB2" w14:textId="77777777" w:rsidR="00E86883" w:rsidRPr="004D431B" w:rsidRDefault="00E86883" w:rsidP="00753282">
            <w:pPr>
              <w:rPr>
                <w:rFonts w:ascii="Trebuchet MS" w:hAnsi="Trebuchet MS" w:cs="Arial"/>
                <w:sz w:val="20"/>
                <w:szCs w:val="20"/>
                <w:lang w:val="ro-RO"/>
              </w:rPr>
            </w:pPr>
          </w:p>
          <w:p w14:paraId="36CB75EB" w14:textId="77777777" w:rsidR="00E86883" w:rsidRPr="004D431B" w:rsidRDefault="00E86883" w:rsidP="00753282">
            <w:pPr>
              <w:rPr>
                <w:rFonts w:ascii="Trebuchet MS" w:hAnsi="Trebuchet MS" w:cs="Arial"/>
                <w:sz w:val="20"/>
                <w:szCs w:val="20"/>
                <w:lang w:val="ro-RO"/>
              </w:rPr>
            </w:pPr>
          </w:p>
          <w:p w14:paraId="36779270" w14:textId="77777777" w:rsidR="00E86883" w:rsidRPr="004D431B" w:rsidRDefault="00E86883" w:rsidP="00753282">
            <w:pPr>
              <w:rPr>
                <w:rFonts w:ascii="Trebuchet MS" w:hAnsi="Trebuchet MS" w:cs="Arial"/>
                <w:sz w:val="20"/>
                <w:szCs w:val="20"/>
                <w:lang w:val="ro-RO"/>
              </w:rPr>
            </w:pPr>
          </w:p>
          <w:p w14:paraId="243992E7" w14:textId="77777777" w:rsidR="00E86883" w:rsidRPr="004D431B" w:rsidRDefault="00E86883" w:rsidP="00753282">
            <w:pPr>
              <w:rPr>
                <w:rFonts w:ascii="Trebuchet MS" w:hAnsi="Trebuchet MS" w:cs="Arial"/>
                <w:sz w:val="20"/>
                <w:szCs w:val="20"/>
                <w:lang w:val="ro-RO"/>
              </w:rPr>
            </w:pPr>
          </w:p>
          <w:p w14:paraId="4FC574F2" w14:textId="77777777" w:rsidR="00E86883" w:rsidRPr="004D431B" w:rsidRDefault="00E86883" w:rsidP="00753282">
            <w:pPr>
              <w:rPr>
                <w:rFonts w:ascii="Trebuchet MS" w:hAnsi="Trebuchet MS" w:cs="Arial"/>
                <w:sz w:val="20"/>
                <w:szCs w:val="20"/>
                <w:lang w:val="ro-RO"/>
              </w:rPr>
            </w:pPr>
          </w:p>
          <w:p w14:paraId="65243743" w14:textId="77777777" w:rsidR="00E86883" w:rsidRPr="004D431B" w:rsidRDefault="00E86883" w:rsidP="00753282">
            <w:pPr>
              <w:rPr>
                <w:rFonts w:ascii="Trebuchet MS" w:hAnsi="Trebuchet MS" w:cs="Arial"/>
                <w:sz w:val="20"/>
                <w:szCs w:val="20"/>
                <w:lang w:val="ro-RO"/>
              </w:rPr>
            </w:pPr>
          </w:p>
          <w:p w14:paraId="3968ECE4" w14:textId="77777777" w:rsidR="00E86883" w:rsidRPr="004D431B" w:rsidRDefault="00E86883" w:rsidP="00753282">
            <w:pPr>
              <w:rPr>
                <w:rFonts w:ascii="Trebuchet MS" w:hAnsi="Trebuchet MS" w:cs="Arial"/>
                <w:sz w:val="20"/>
                <w:szCs w:val="20"/>
                <w:lang w:val="ro-RO"/>
              </w:rPr>
            </w:pPr>
          </w:p>
          <w:p w14:paraId="0954C1B8" w14:textId="77777777" w:rsidR="00E86883" w:rsidRPr="004D431B" w:rsidRDefault="00E86883" w:rsidP="00753282">
            <w:pPr>
              <w:rPr>
                <w:rFonts w:ascii="Trebuchet MS" w:hAnsi="Trebuchet MS" w:cs="Arial"/>
                <w:sz w:val="20"/>
                <w:szCs w:val="20"/>
                <w:lang w:val="ro-RO"/>
              </w:rPr>
            </w:pPr>
          </w:p>
        </w:tc>
        <w:tc>
          <w:tcPr>
            <w:tcW w:w="6879" w:type="dxa"/>
          </w:tcPr>
          <w:p w14:paraId="13986FFC" w14:textId="77777777" w:rsidR="00E86883" w:rsidRPr="004D431B" w:rsidRDefault="00E86883" w:rsidP="00753282">
            <w:pPr>
              <w:contextualSpacing/>
              <w:rPr>
                <w:rFonts w:ascii="Trebuchet MS" w:hAnsi="Trebuchet MS"/>
                <w:sz w:val="20"/>
                <w:szCs w:val="20"/>
                <w:lang w:val="ro-RO"/>
              </w:rPr>
            </w:pPr>
            <w:r w:rsidRPr="004D431B">
              <w:rPr>
                <w:rFonts w:ascii="Trebuchet MS" w:hAnsi="Trebuchet MS" w:cs="Arial"/>
                <w:sz w:val="20"/>
                <w:szCs w:val="20"/>
                <w:lang w:val="ro-RO"/>
              </w:rPr>
              <w:lastRenderedPageBreak/>
              <w:t xml:space="preserve">3.Există, în mod clar demonstrat, un  angajament la nivel înalt de la politicieni </w:t>
            </w:r>
            <w:r w:rsidRPr="004D431B">
              <w:rPr>
                <w:rFonts w:ascii="Trebuchet MS" w:hAnsi="Trebuchet MS"/>
                <w:sz w:val="20"/>
                <w:szCs w:val="20"/>
                <w:lang w:val="ro-RO"/>
              </w:rPr>
              <w:t>și managementul de vârf privind obținerea/realizarea dezvoltării durabile colective.</w:t>
            </w:r>
          </w:p>
          <w:p w14:paraId="5A0CDC9B" w14:textId="77777777" w:rsidR="00E86883" w:rsidRPr="004D431B" w:rsidRDefault="00E86883" w:rsidP="00753282">
            <w:pPr>
              <w:contextualSpacing/>
              <w:rPr>
                <w:rFonts w:ascii="Trebuchet MS" w:hAnsi="Trebuchet MS"/>
                <w:sz w:val="20"/>
                <w:szCs w:val="20"/>
                <w:lang w:val="ro-RO"/>
              </w:rPr>
            </w:pPr>
          </w:p>
          <w:p w14:paraId="27B62E79" w14:textId="5A280370" w:rsidR="00E86883" w:rsidRPr="004D431B" w:rsidRDefault="00E86883" w:rsidP="00753282">
            <w:pPr>
              <w:contextualSpacing/>
              <w:rPr>
                <w:rFonts w:ascii="Trebuchet MS" w:hAnsi="Trebuchet MS"/>
                <w:sz w:val="20"/>
                <w:szCs w:val="20"/>
                <w:lang w:val="ro-RO"/>
              </w:rPr>
            </w:pPr>
          </w:p>
        </w:tc>
        <w:tc>
          <w:tcPr>
            <w:tcW w:w="563" w:type="dxa"/>
          </w:tcPr>
          <w:p w14:paraId="13219002" w14:textId="77777777" w:rsidR="00E86883" w:rsidRPr="00684FBB" w:rsidRDefault="00E86883" w:rsidP="00753282">
            <w:pPr>
              <w:contextualSpacing/>
              <w:rPr>
                <w:rFonts w:ascii="Garamond" w:hAnsi="Garamond" w:cs="Arial"/>
                <w:lang w:val="ro-RO"/>
              </w:rPr>
            </w:pPr>
          </w:p>
        </w:tc>
        <w:tc>
          <w:tcPr>
            <w:tcW w:w="553" w:type="dxa"/>
          </w:tcPr>
          <w:p w14:paraId="099E4B1C" w14:textId="77777777" w:rsidR="00E86883" w:rsidRPr="00684FBB" w:rsidRDefault="00E86883" w:rsidP="00753282">
            <w:pPr>
              <w:contextualSpacing/>
              <w:rPr>
                <w:rFonts w:ascii="Garamond" w:hAnsi="Garamond" w:cs="Arial"/>
                <w:lang w:val="ro-RO"/>
              </w:rPr>
            </w:pPr>
          </w:p>
        </w:tc>
        <w:tc>
          <w:tcPr>
            <w:tcW w:w="534" w:type="dxa"/>
          </w:tcPr>
          <w:p w14:paraId="18B4355C" w14:textId="77777777" w:rsidR="00E86883" w:rsidRPr="00684FBB" w:rsidRDefault="00E86883" w:rsidP="00753282">
            <w:pPr>
              <w:contextualSpacing/>
              <w:rPr>
                <w:rFonts w:ascii="Garamond" w:hAnsi="Garamond" w:cs="Arial"/>
                <w:lang w:val="ro-RO"/>
              </w:rPr>
            </w:pPr>
          </w:p>
        </w:tc>
        <w:tc>
          <w:tcPr>
            <w:tcW w:w="550" w:type="dxa"/>
          </w:tcPr>
          <w:p w14:paraId="546FC923" w14:textId="77777777" w:rsidR="00E86883" w:rsidRPr="00684FBB" w:rsidRDefault="00E86883" w:rsidP="00753282">
            <w:pPr>
              <w:contextualSpacing/>
              <w:rPr>
                <w:rFonts w:ascii="Garamond" w:hAnsi="Garamond" w:cs="Arial"/>
                <w:lang w:val="ro-RO"/>
              </w:rPr>
            </w:pPr>
          </w:p>
        </w:tc>
        <w:tc>
          <w:tcPr>
            <w:tcW w:w="631" w:type="dxa"/>
          </w:tcPr>
          <w:p w14:paraId="5F841ED3" w14:textId="77777777" w:rsidR="00E86883" w:rsidRPr="00684FBB" w:rsidRDefault="00E86883" w:rsidP="00753282">
            <w:pPr>
              <w:contextualSpacing/>
              <w:rPr>
                <w:rFonts w:ascii="Garamond" w:hAnsi="Garamond" w:cs="Arial"/>
                <w:lang w:val="ro-RO"/>
              </w:rPr>
            </w:pPr>
          </w:p>
        </w:tc>
      </w:tr>
      <w:tr w:rsidR="00E86883" w:rsidRPr="00684FBB" w14:paraId="1EA0BDF3" w14:textId="77777777" w:rsidTr="00753282">
        <w:trPr>
          <w:trHeight w:val="867"/>
        </w:trPr>
        <w:tc>
          <w:tcPr>
            <w:tcW w:w="1701" w:type="dxa"/>
            <w:vMerge/>
          </w:tcPr>
          <w:p w14:paraId="04009F83" w14:textId="77777777" w:rsidR="00E86883" w:rsidRPr="00684FBB" w:rsidRDefault="00E86883" w:rsidP="00753282">
            <w:pPr>
              <w:contextualSpacing/>
              <w:rPr>
                <w:rFonts w:ascii="Garamond" w:hAnsi="Garamond" w:cs="Arial"/>
                <w:lang w:val="ro-RO"/>
              </w:rPr>
            </w:pPr>
          </w:p>
        </w:tc>
        <w:tc>
          <w:tcPr>
            <w:tcW w:w="3190" w:type="dxa"/>
            <w:gridSpan w:val="2"/>
            <w:vMerge/>
          </w:tcPr>
          <w:p w14:paraId="26F412D3" w14:textId="77777777" w:rsidR="00E86883" w:rsidRPr="004D431B" w:rsidRDefault="00E86883" w:rsidP="00753282">
            <w:pPr>
              <w:pStyle w:val="ListParagraph"/>
              <w:rPr>
                <w:rFonts w:ascii="Trebuchet MS" w:hAnsi="Trebuchet MS" w:cs="Arial"/>
                <w:sz w:val="20"/>
                <w:szCs w:val="20"/>
                <w:lang w:val="ro-RO"/>
              </w:rPr>
            </w:pPr>
          </w:p>
        </w:tc>
        <w:tc>
          <w:tcPr>
            <w:tcW w:w="6879" w:type="dxa"/>
          </w:tcPr>
          <w:p w14:paraId="7C82DEE6" w14:textId="77777777" w:rsidR="00E86883" w:rsidRPr="004D431B" w:rsidRDefault="00E86883" w:rsidP="00753282">
            <w:pPr>
              <w:rPr>
                <w:rFonts w:ascii="Trebuchet MS" w:hAnsi="Trebuchet MS"/>
                <w:sz w:val="20"/>
                <w:szCs w:val="20"/>
                <w:lang w:val="ro-RO"/>
              </w:rPr>
            </w:pPr>
            <w:r w:rsidRPr="004D431B">
              <w:rPr>
                <w:rFonts w:ascii="Trebuchet MS" w:hAnsi="Trebuchet MS" w:cs="Arial"/>
                <w:sz w:val="20"/>
                <w:szCs w:val="20"/>
                <w:lang w:val="ro-RO"/>
              </w:rPr>
              <w:t>4.Asigurarea dezvoltării durabile</w:t>
            </w:r>
            <w:r w:rsidRPr="004D431B">
              <w:rPr>
                <w:rFonts w:ascii="Trebuchet MS" w:hAnsi="Trebuchet MS"/>
                <w:sz w:val="20"/>
                <w:szCs w:val="20"/>
                <w:lang w:val="ro-RO"/>
              </w:rPr>
              <w:t xml:space="preserve"> este parte integrantă a policlor și strategiilor de dezvoltare, a planurilor de acțiuni și țintelor stabilite la nivelul tuturor departamentelor, funcțiilor și serviciilor din domeniu.</w:t>
            </w:r>
          </w:p>
          <w:p w14:paraId="06E40DD1" w14:textId="4C18C178" w:rsidR="00E86883" w:rsidRPr="004D431B" w:rsidRDefault="00E86883" w:rsidP="00753282">
            <w:pPr>
              <w:contextualSpacing/>
              <w:rPr>
                <w:rFonts w:ascii="Trebuchet MS" w:hAnsi="Trebuchet MS" w:cs="Arial"/>
                <w:sz w:val="20"/>
                <w:szCs w:val="20"/>
                <w:lang w:val="ro-RO"/>
              </w:rPr>
            </w:pPr>
          </w:p>
        </w:tc>
        <w:tc>
          <w:tcPr>
            <w:tcW w:w="563" w:type="dxa"/>
          </w:tcPr>
          <w:p w14:paraId="75F2C79D" w14:textId="77777777" w:rsidR="00E86883" w:rsidRPr="00684FBB" w:rsidRDefault="00E86883" w:rsidP="00753282">
            <w:pPr>
              <w:contextualSpacing/>
              <w:rPr>
                <w:rFonts w:ascii="Garamond" w:hAnsi="Garamond" w:cs="Arial"/>
                <w:lang w:val="ro-RO"/>
              </w:rPr>
            </w:pPr>
          </w:p>
        </w:tc>
        <w:tc>
          <w:tcPr>
            <w:tcW w:w="553" w:type="dxa"/>
          </w:tcPr>
          <w:p w14:paraId="7DE0D72E" w14:textId="77777777" w:rsidR="00E86883" w:rsidRPr="00684FBB" w:rsidRDefault="00E86883" w:rsidP="00753282">
            <w:pPr>
              <w:contextualSpacing/>
              <w:rPr>
                <w:rFonts w:ascii="Garamond" w:hAnsi="Garamond" w:cs="Arial"/>
                <w:lang w:val="ro-RO"/>
              </w:rPr>
            </w:pPr>
          </w:p>
        </w:tc>
        <w:tc>
          <w:tcPr>
            <w:tcW w:w="534" w:type="dxa"/>
          </w:tcPr>
          <w:p w14:paraId="35ABF75F" w14:textId="77777777" w:rsidR="00E86883" w:rsidRPr="00684FBB" w:rsidRDefault="00E86883" w:rsidP="00753282">
            <w:pPr>
              <w:contextualSpacing/>
              <w:rPr>
                <w:rFonts w:ascii="Garamond" w:hAnsi="Garamond" w:cs="Arial"/>
                <w:lang w:val="ro-RO"/>
              </w:rPr>
            </w:pPr>
          </w:p>
        </w:tc>
        <w:tc>
          <w:tcPr>
            <w:tcW w:w="550" w:type="dxa"/>
          </w:tcPr>
          <w:p w14:paraId="213DD480" w14:textId="77777777" w:rsidR="00E86883" w:rsidRPr="00684FBB" w:rsidRDefault="00E86883" w:rsidP="00753282">
            <w:pPr>
              <w:contextualSpacing/>
              <w:rPr>
                <w:rFonts w:ascii="Garamond" w:hAnsi="Garamond" w:cs="Arial"/>
                <w:lang w:val="ro-RO"/>
              </w:rPr>
            </w:pPr>
          </w:p>
        </w:tc>
        <w:tc>
          <w:tcPr>
            <w:tcW w:w="631" w:type="dxa"/>
          </w:tcPr>
          <w:p w14:paraId="5C0DF5EF" w14:textId="77777777" w:rsidR="00E86883" w:rsidRPr="00684FBB" w:rsidRDefault="00E86883" w:rsidP="00753282">
            <w:pPr>
              <w:contextualSpacing/>
              <w:rPr>
                <w:rFonts w:ascii="Garamond" w:hAnsi="Garamond" w:cs="Arial"/>
                <w:lang w:val="ro-RO"/>
              </w:rPr>
            </w:pPr>
          </w:p>
        </w:tc>
      </w:tr>
      <w:tr w:rsidR="00E86883" w:rsidRPr="00684FBB" w14:paraId="03FB91C2" w14:textId="77777777" w:rsidTr="00753282">
        <w:trPr>
          <w:trHeight w:val="867"/>
        </w:trPr>
        <w:tc>
          <w:tcPr>
            <w:tcW w:w="1701" w:type="dxa"/>
            <w:vMerge/>
          </w:tcPr>
          <w:p w14:paraId="17A3CAE0" w14:textId="77777777" w:rsidR="00E86883" w:rsidRPr="00684FBB" w:rsidRDefault="00E86883" w:rsidP="00753282">
            <w:pPr>
              <w:contextualSpacing/>
              <w:rPr>
                <w:rFonts w:ascii="Garamond" w:hAnsi="Garamond" w:cs="Arial"/>
                <w:lang w:val="ro-RO"/>
              </w:rPr>
            </w:pPr>
          </w:p>
        </w:tc>
        <w:tc>
          <w:tcPr>
            <w:tcW w:w="3190" w:type="dxa"/>
            <w:gridSpan w:val="2"/>
            <w:vMerge/>
          </w:tcPr>
          <w:p w14:paraId="01AAC4AD" w14:textId="77777777" w:rsidR="00E86883" w:rsidRPr="004D431B" w:rsidRDefault="00E86883" w:rsidP="00753282">
            <w:pPr>
              <w:pStyle w:val="ListParagraph"/>
              <w:rPr>
                <w:rFonts w:ascii="Trebuchet MS" w:hAnsi="Trebuchet MS" w:cs="Arial"/>
                <w:sz w:val="20"/>
                <w:szCs w:val="20"/>
                <w:lang w:val="ro-RO"/>
              </w:rPr>
            </w:pPr>
          </w:p>
        </w:tc>
        <w:tc>
          <w:tcPr>
            <w:tcW w:w="6879" w:type="dxa"/>
          </w:tcPr>
          <w:p w14:paraId="0F47D766" w14:textId="77777777" w:rsidR="00E86883" w:rsidRPr="004D431B" w:rsidRDefault="00E86883" w:rsidP="00753282">
            <w:pPr>
              <w:contextualSpacing/>
              <w:rPr>
                <w:rFonts w:ascii="Trebuchet MS" w:hAnsi="Trebuchet MS"/>
                <w:sz w:val="20"/>
                <w:szCs w:val="20"/>
                <w:lang w:val="ro-RO"/>
              </w:rPr>
            </w:pPr>
            <w:r w:rsidRPr="004D431B">
              <w:rPr>
                <w:rFonts w:ascii="Trebuchet MS" w:hAnsi="Trebuchet MS" w:cs="Arial"/>
                <w:sz w:val="20"/>
                <w:szCs w:val="20"/>
                <w:lang w:val="ro-RO"/>
              </w:rPr>
              <w:t xml:space="preserve">5.Stabilirea resurselor specifice </w:t>
            </w:r>
            <w:r w:rsidRPr="004D431B">
              <w:rPr>
                <w:rFonts w:ascii="Trebuchet MS" w:hAnsi="Trebuchet MS"/>
                <w:sz w:val="20"/>
                <w:szCs w:val="20"/>
                <w:lang w:val="ro-RO"/>
              </w:rPr>
              <w:t>și a răspunderii în funcție de condițiile/regulile privind asigurarea dezvoltării durabile (de exemplu, în cadrul unui grup multifuncțional).</w:t>
            </w:r>
          </w:p>
          <w:p w14:paraId="521F2086" w14:textId="77777777" w:rsidR="00E86883" w:rsidRPr="004D431B" w:rsidRDefault="00E86883" w:rsidP="00753282">
            <w:pPr>
              <w:contextualSpacing/>
              <w:rPr>
                <w:rFonts w:ascii="Trebuchet MS" w:hAnsi="Trebuchet MS" w:cs="Arial"/>
                <w:sz w:val="20"/>
                <w:szCs w:val="20"/>
                <w:lang w:val="ro-RO"/>
              </w:rPr>
            </w:pPr>
          </w:p>
          <w:p w14:paraId="0F2F9591" w14:textId="6CC2F401" w:rsidR="00E86883" w:rsidRPr="004D431B" w:rsidRDefault="00E86883" w:rsidP="00753282">
            <w:pPr>
              <w:contextualSpacing/>
              <w:rPr>
                <w:rFonts w:ascii="Trebuchet MS" w:hAnsi="Trebuchet MS" w:cs="Arial"/>
                <w:sz w:val="20"/>
                <w:szCs w:val="20"/>
                <w:lang w:val="ro-RO"/>
              </w:rPr>
            </w:pPr>
          </w:p>
        </w:tc>
        <w:tc>
          <w:tcPr>
            <w:tcW w:w="563" w:type="dxa"/>
          </w:tcPr>
          <w:p w14:paraId="2F8989D5" w14:textId="77777777" w:rsidR="00E86883" w:rsidRPr="00684FBB" w:rsidRDefault="00E86883" w:rsidP="00753282">
            <w:pPr>
              <w:contextualSpacing/>
              <w:rPr>
                <w:rFonts w:ascii="Garamond" w:hAnsi="Garamond" w:cs="Arial"/>
                <w:lang w:val="ro-RO"/>
              </w:rPr>
            </w:pPr>
          </w:p>
        </w:tc>
        <w:tc>
          <w:tcPr>
            <w:tcW w:w="553" w:type="dxa"/>
          </w:tcPr>
          <w:p w14:paraId="4A798606" w14:textId="77777777" w:rsidR="00E86883" w:rsidRPr="00684FBB" w:rsidRDefault="00E86883" w:rsidP="00753282">
            <w:pPr>
              <w:contextualSpacing/>
              <w:rPr>
                <w:rFonts w:ascii="Garamond" w:hAnsi="Garamond" w:cs="Arial"/>
                <w:lang w:val="ro-RO"/>
              </w:rPr>
            </w:pPr>
          </w:p>
        </w:tc>
        <w:tc>
          <w:tcPr>
            <w:tcW w:w="534" w:type="dxa"/>
          </w:tcPr>
          <w:p w14:paraId="33175F42" w14:textId="77777777" w:rsidR="00E86883" w:rsidRPr="00684FBB" w:rsidRDefault="00E86883" w:rsidP="00753282">
            <w:pPr>
              <w:contextualSpacing/>
              <w:rPr>
                <w:rFonts w:ascii="Garamond" w:hAnsi="Garamond" w:cs="Arial"/>
                <w:lang w:val="ro-RO"/>
              </w:rPr>
            </w:pPr>
          </w:p>
        </w:tc>
        <w:tc>
          <w:tcPr>
            <w:tcW w:w="550" w:type="dxa"/>
          </w:tcPr>
          <w:p w14:paraId="22AE40F8" w14:textId="77777777" w:rsidR="00E86883" w:rsidRPr="00684FBB" w:rsidRDefault="00E86883" w:rsidP="00753282">
            <w:pPr>
              <w:contextualSpacing/>
              <w:rPr>
                <w:rFonts w:ascii="Garamond" w:hAnsi="Garamond" w:cs="Arial"/>
                <w:lang w:val="ro-RO"/>
              </w:rPr>
            </w:pPr>
          </w:p>
        </w:tc>
        <w:tc>
          <w:tcPr>
            <w:tcW w:w="631" w:type="dxa"/>
          </w:tcPr>
          <w:p w14:paraId="11FF2358" w14:textId="77777777" w:rsidR="00E86883" w:rsidRPr="00684FBB" w:rsidRDefault="00E86883" w:rsidP="00753282">
            <w:pPr>
              <w:contextualSpacing/>
              <w:rPr>
                <w:rFonts w:ascii="Garamond" w:hAnsi="Garamond" w:cs="Arial"/>
                <w:lang w:val="ro-RO"/>
              </w:rPr>
            </w:pPr>
          </w:p>
        </w:tc>
      </w:tr>
      <w:tr w:rsidR="00E86883" w:rsidRPr="00684FBB" w14:paraId="47267A65" w14:textId="77777777" w:rsidTr="004D431B">
        <w:trPr>
          <w:trHeight w:val="1443"/>
        </w:trPr>
        <w:tc>
          <w:tcPr>
            <w:tcW w:w="1701" w:type="dxa"/>
            <w:vMerge/>
          </w:tcPr>
          <w:p w14:paraId="65136816" w14:textId="77777777" w:rsidR="00E86883" w:rsidRPr="00684FBB" w:rsidRDefault="00E86883" w:rsidP="00753282">
            <w:pPr>
              <w:contextualSpacing/>
              <w:rPr>
                <w:rFonts w:ascii="Garamond" w:hAnsi="Garamond" w:cs="Arial"/>
                <w:lang w:val="ro-RO"/>
              </w:rPr>
            </w:pPr>
          </w:p>
        </w:tc>
        <w:tc>
          <w:tcPr>
            <w:tcW w:w="3190" w:type="dxa"/>
            <w:gridSpan w:val="2"/>
            <w:vMerge/>
          </w:tcPr>
          <w:p w14:paraId="348CFF11" w14:textId="77777777" w:rsidR="00E86883" w:rsidRPr="004D431B" w:rsidRDefault="00E86883" w:rsidP="00753282">
            <w:pPr>
              <w:pStyle w:val="ListParagraph"/>
              <w:rPr>
                <w:rFonts w:ascii="Trebuchet MS" w:hAnsi="Trebuchet MS" w:cs="Arial"/>
                <w:sz w:val="20"/>
                <w:szCs w:val="20"/>
                <w:lang w:val="ro-RO"/>
              </w:rPr>
            </w:pPr>
          </w:p>
        </w:tc>
        <w:tc>
          <w:tcPr>
            <w:tcW w:w="6879" w:type="dxa"/>
          </w:tcPr>
          <w:p w14:paraId="2021F84F" w14:textId="77777777" w:rsidR="00E86883" w:rsidRPr="004D431B" w:rsidRDefault="00E86883" w:rsidP="00753282">
            <w:pPr>
              <w:contextualSpacing/>
              <w:rPr>
                <w:rFonts w:ascii="Trebuchet MS" w:hAnsi="Trebuchet MS"/>
                <w:sz w:val="20"/>
                <w:szCs w:val="20"/>
                <w:lang w:val="ro-RO"/>
              </w:rPr>
            </w:pPr>
            <w:r w:rsidRPr="004D431B">
              <w:rPr>
                <w:rFonts w:ascii="Trebuchet MS" w:hAnsi="Trebuchet MS" w:cs="Arial"/>
                <w:sz w:val="20"/>
                <w:szCs w:val="20"/>
                <w:lang w:val="ro-RO"/>
              </w:rPr>
              <w:t>6.În mod sistematic se realizează asigurarea faptului că procesele derulate în cadrul Municipalită</w:t>
            </w:r>
            <w:r w:rsidRPr="004D431B">
              <w:rPr>
                <w:rFonts w:ascii="Trebuchet MS" w:hAnsi="Trebuchet MS"/>
                <w:sz w:val="20"/>
                <w:szCs w:val="20"/>
                <w:lang w:val="ro-RO"/>
              </w:rPr>
              <w:t xml:space="preserve">ții, precum managementul performanței, audit și </w:t>
            </w:r>
            <w:r w:rsidRPr="004D431B">
              <w:rPr>
                <w:rFonts w:ascii="Trebuchet MS" w:hAnsi="Trebuchet MS" w:cs="Arial"/>
                <w:sz w:val="20"/>
                <w:szCs w:val="20"/>
                <w:lang w:val="ro-RO"/>
              </w:rPr>
              <w:t xml:space="preserve">control, furnizează mecanisme/instrumente de feedback </w:t>
            </w:r>
            <w:r w:rsidRPr="004D431B">
              <w:rPr>
                <w:rFonts w:ascii="Trebuchet MS" w:hAnsi="Trebuchet MS"/>
                <w:sz w:val="20"/>
                <w:szCs w:val="20"/>
                <w:lang w:val="ro-RO"/>
              </w:rPr>
              <w:t>și dezbatere  privind aplicarea principiilor dezvoltării durabile  în realizarea activităților și îndeplinirea sarcinilor.</w:t>
            </w:r>
          </w:p>
          <w:p w14:paraId="6FDB5765" w14:textId="3794E081" w:rsidR="00E86883" w:rsidRPr="004D431B" w:rsidRDefault="00E86883" w:rsidP="004D431B">
            <w:pPr>
              <w:ind w:left="284"/>
              <w:contextualSpacing/>
              <w:rPr>
                <w:rFonts w:ascii="Trebuchet MS" w:hAnsi="Trebuchet MS"/>
                <w:sz w:val="20"/>
                <w:szCs w:val="20"/>
                <w:lang w:val="ro-RO"/>
              </w:rPr>
            </w:pPr>
          </w:p>
        </w:tc>
        <w:tc>
          <w:tcPr>
            <w:tcW w:w="563" w:type="dxa"/>
          </w:tcPr>
          <w:p w14:paraId="4CB4AB76" w14:textId="77777777" w:rsidR="00E86883" w:rsidRPr="00684FBB" w:rsidRDefault="00E86883" w:rsidP="00753282">
            <w:pPr>
              <w:contextualSpacing/>
              <w:rPr>
                <w:rFonts w:ascii="Garamond" w:hAnsi="Garamond" w:cs="Arial"/>
                <w:lang w:val="ro-RO"/>
              </w:rPr>
            </w:pPr>
          </w:p>
        </w:tc>
        <w:tc>
          <w:tcPr>
            <w:tcW w:w="553" w:type="dxa"/>
          </w:tcPr>
          <w:p w14:paraId="4A22ABC1" w14:textId="77777777" w:rsidR="00E86883" w:rsidRPr="00684FBB" w:rsidRDefault="00E86883" w:rsidP="00753282">
            <w:pPr>
              <w:contextualSpacing/>
              <w:rPr>
                <w:rFonts w:ascii="Garamond" w:hAnsi="Garamond" w:cs="Arial"/>
                <w:lang w:val="ro-RO"/>
              </w:rPr>
            </w:pPr>
          </w:p>
        </w:tc>
        <w:tc>
          <w:tcPr>
            <w:tcW w:w="534" w:type="dxa"/>
          </w:tcPr>
          <w:p w14:paraId="2F23D572" w14:textId="77777777" w:rsidR="00E86883" w:rsidRPr="00684FBB" w:rsidRDefault="00E86883" w:rsidP="00753282">
            <w:pPr>
              <w:contextualSpacing/>
              <w:rPr>
                <w:rFonts w:ascii="Garamond" w:hAnsi="Garamond" w:cs="Arial"/>
                <w:lang w:val="ro-RO"/>
              </w:rPr>
            </w:pPr>
          </w:p>
        </w:tc>
        <w:tc>
          <w:tcPr>
            <w:tcW w:w="550" w:type="dxa"/>
          </w:tcPr>
          <w:p w14:paraId="0CC03116" w14:textId="77777777" w:rsidR="00E86883" w:rsidRPr="00684FBB" w:rsidRDefault="00E86883" w:rsidP="00753282">
            <w:pPr>
              <w:contextualSpacing/>
              <w:rPr>
                <w:rFonts w:ascii="Garamond" w:hAnsi="Garamond" w:cs="Arial"/>
                <w:lang w:val="ro-RO"/>
              </w:rPr>
            </w:pPr>
          </w:p>
        </w:tc>
        <w:tc>
          <w:tcPr>
            <w:tcW w:w="631" w:type="dxa"/>
          </w:tcPr>
          <w:p w14:paraId="4427D516" w14:textId="77777777" w:rsidR="00E86883" w:rsidRPr="00684FBB" w:rsidRDefault="00E86883" w:rsidP="00753282">
            <w:pPr>
              <w:contextualSpacing/>
              <w:rPr>
                <w:rFonts w:ascii="Garamond" w:hAnsi="Garamond" w:cs="Arial"/>
                <w:lang w:val="ro-RO"/>
              </w:rPr>
            </w:pPr>
          </w:p>
        </w:tc>
      </w:tr>
      <w:tr w:rsidR="00E86883" w:rsidRPr="00684FBB" w14:paraId="46FE2F47" w14:textId="77777777" w:rsidTr="00753282">
        <w:trPr>
          <w:trHeight w:val="867"/>
        </w:trPr>
        <w:tc>
          <w:tcPr>
            <w:tcW w:w="1701" w:type="dxa"/>
            <w:vMerge/>
          </w:tcPr>
          <w:p w14:paraId="2A324085" w14:textId="77777777" w:rsidR="00E86883" w:rsidRPr="00684FBB" w:rsidRDefault="00E86883" w:rsidP="00753282">
            <w:pPr>
              <w:contextualSpacing/>
              <w:rPr>
                <w:rFonts w:ascii="Garamond" w:hAnsi="Garamond" w:cs="Arial"/>
                <w:lang w:val="ro-RO"/>
              </w:rPr>
            </w:pPr>
          </w:p>
        </w:tc>
        <w:tc>
          <w:tcPr>
            <w:tcW w:w="3190" w:type="dxa"/>
            <w:gridSpan w:val="2"/>
            <w:vMerge w:val="restart"/>
          </w:tcPr>
          <w:p w14:paraId="64E20143" w14:textId="77777777" w:rsidR="00E86883" w:rsidRPr="004D431B" w:rsidRDefault="00E86883" w:rsidP="00753282">
            <w:pPr>
              <w:rPr>
                <w:rFonts w:ascii="Trebuchet MS" w:hAnsi="Trebuchet MS"/>
                <w:sz w:val="20"/>
                <w:szCs w:val="20"/>
                <w:lang w:val="ro-RO"/>
              </w:rPr>
            </w:pPr>
            <w:r w:rsidRPr="004D431B">
              <w:rPr>
                <w:rFonts w:ascii="Trebuchet MS" w:hAnsi="Trebuchet MS" w:cs="Arial"/>
                <w:sz w:val="20"/>
                <w:szCs w:val="20"/>
                <w:lang w:val="ro-RO"/>
              </w:rPr>
              <w:t>3.Există o perspectivă cuprinzătoare, pe termen lung, asupra viitorului comunită</w:t>
            </w:r>
            <w:r w:rsidRPr="004D431B">
              <w:rPr>
                <w:rFonts w:ascii="Trebuchet MS" w:hAnsi="Trebuchet MS"/>
                <w:sz w:val="20"/>
                <w:szCs w:val="20"/>
                <w:lang w:val="ro-RO"/>
              </w:rPr>
              <w:t>ții locale și o cunoaștere a ceea ce este necesar pentru o asemenea dezvoltare.</w:t>
            </w:r>
          </w:p>
          <w:p w14:paraId="27DC6E57" w14:textId="41DEF8F5" w:rsidR="00E86883" w:rsidRPr="004D431B" w:rsidRDefault="00E86883" w:rsidP="00753282">
            <w:pPr>
              <w:rPr>
                <w:rFonts w:ascii="Trebuchet MS" w:hAnsi="Trebuchet MS" w:cs="Arial"/>
                <w:sz w:val="20"/>
                <w:szCs w:val="20"/>
                <w:lang w:val="ro-RO"/>
              </w:rPr>
            </w:pPr>
          </w:p>
        </w:tc>
        <w:tc>
          <w:tcPr>
            <w:tcW w:w="6879" w:type="dxa"/>
          </w:tcPr>
          <w:p w14:paraId="4E81D1BA" w14:textId="77777777" w:rsidR="00E86883" w:rsidRPr="004D431B" w:rsidRDefault="00E86883" w:rsidP="00753282">
            <w:pPr>
              <w:ind w:left="284"/>
              <w:contextualSpacing/>
              <w:rPr>
                <w:rFonts w:ascii="Trebuchet MS" w:hAnsi="Trebuchet MS" w:cs="Arial"/>
                <w:sz w:val="20"/>
                <w:szCs w:val="20"/>
                <w:lang w:val="ro-RO"/>
              </w:rPr>
            </w:pPr>
          </w:p>
          <w:p w14:paraId="6557A968" w14:textId="77777777" w:rsidR="00E86883" w:rsidRPr="004D431B" w:rsidRDefault="00E86883" w:rsidP="00753282">
            <w:pPr>
              <w:contextualSpacing/>
              <w:rPr>
                <w:rFonts w:ascii="Trebuchet MS" w:hAnsi="Trebuchet MS" w:cs="Arial"/>
                <w:sz w:val="20"/>
                <w:szCs w:val="20"/>
                <w:lang w:val="ro-RO"/>
              </w:rPr>
            </w:pPr>
            <w:r w:rsidRPr="004D431B">
              <w:rPr>
                <w:rFonts w:ascii="Trebuchet MS" w:hAnsi="Trebuchet MS" w:cs="Arial"/>
                <w:sz w:val="20"/>
                <w:szCs w:val="20"/>
                <w:lang w:val="ro-RO"/>
              </w:rPr>
              <w:t>7.Există o abordare participativă în procesul de luare a deciziilor privind dezvoltarea durabilă.</w:t>
            </w:r>
          </w:p>
          <w:p w14:paraId="0DD945F2" w14:textId="3F7888CE" w:rsidR="00E86883" w:rsidRPr="004D431B" w:rsidRDefault="00E86883" w:rsidP="00753282">
            <w:pPr>
              <w:contextualSpacing/>
              <w:rPr>
                <w:rFonts w:ascii="Trebuchet MS" w:hAnsi="Trebuchet MS" w:cs="Arial"/>
                <w:sz w:val="20"/>
                <w:szCs w:val="20"/>
                <w:lang w:val="ro-RO"/>
              </w:rPr>
            </w:pPr>
          </w:p>
        </w:tc>
        <w:tc>
          <w:tcPr>
            <w:tcW w:w="563" w:type="dxa"/>
          </w:tcPr>
          <w:p w14:paraId="635D0BD6" w14:textId="77777777" w:rsidR="00E86883" w:rsidRPr="00684FBB" w:rsidRDefault="00E86883" w:rsidP="00753282">
            <w:pPr>
              <w:contextualSpacing/>
              <w:rPr>
                <w:rFonts w:ascii="Garamond" w:hAnsi="Garamond" w:cs="Arial"/>
                <w:lang w:val="ro-RO"/>
              </w:rPr>
            </w:pPr>
          </w:p>
        </w:tc>
        <w:tc>
          <w:tcPr>
            <w:tcW w:w="553" w:type="dxa"/>
          </w:tcPr>
          <w:p w14:paraId="039BF00E" w14:textId="77777777" w:rsidR="00E86883" w:rsidRPr="00684FBB" w:rsidRDefault="00E86883" w:rsidP="00753282">
            <w:pPr>
              <w:contextualSpacing/>
              <w:rPr>
                <w:rFonts w:ascii="Garamond" w:hAnsi="Garamond" w:cs="Arial"/>
                <w:lang w:val="ro-RO"/>
              </w:rPr>
            </w:pPr>
          </w:p>
        </w:tc>
        <w:tc>
          <w:tcPr>
            <w:tcW w:w="534" w:type="dxa"/>
          </w:tcPr>
          <w:p w14:paraId="1054FE5D" w14:textId="77777777" w:rsidR="00E86883" w:rsidRPr="00684FBB" w:rsidRDefault="00E86883" w:rsidP="00753282">
            <w:pPr>
              <w:contextualSpacing/>
              <w:rPr>
                <w:rFonts w:ascii="Garamond" w:hAnsi="Garamond" w:cs="Arial"/>
                <w:lang w:val="ro-RO"/>
              </w:rPr>
            </w:pPr>
          </w:p>
        </w:tc>
        <w:tc>
          <w:tcPr>
            <w:tcW w:w="550" w:type="dxa"/>
          </w:tcPr>
          <w:p w14:paraId="27AEEEE2" w14:textId="77777777" w:rsidR="00E86883" w:rsidRPr="00684FBB" w:rsidRDefault="00E86883" w:rsidP="00753282">
            <w:pPr>
              <w:contextualSpacing/>
              <w:rPr>
                <w:rFonts w:ascii="Garamond" w:hAnsi="Garamond" w:cs="Arial"/>
                <w:lang w:val="ro-RO"/>
              </w:rPr>
            </w:pPr>
          </w:p>
        </w:tc>
        <w:tc>
          <w:tcPr>
            <w:tcW w:w="631" w:type="dxa"/>
          </w:tcPr>
          <w:p w14:paraId="7D0F174F" w14:textId="77777777" w:rsidR="00E86883" w:rsidRPr="00684FBB" w:rsidRDefault="00E86883" w:rsidP="00753282">
            <w:pPr>
              <w:contextualSpacing/>
              <w:rPr>
                <w:rFonts w:ascii="Garamond" w:hAnsi="Garamond" w:cs="Arial"/>
                <w:lang w:val="ro-RO"/>
              </w:rPr>
            </w:pPr>
          </w:p>
        </w:tc>
      </w:tr>
      <w:tr w:rsidR="00E86883" w:rsidRPr="00684FBB" w14:paraId="2F05350D" w14:textId="77777777" w:rsidTr="00753282">
        <w:trPr>
          <w:trHeight w:val="867"/>
        </w:trPr>
        <w:tc>
          <w:tcPr>
            <w:tcW w:w="1701" w:type="dxa"/>
            <w:vMerge/>
          </w:tcPr>
          <w:p w14:paraId="2068A11E" w14:textId="77777777" w:rsidR="00E86883" w:rsidRPr="00684FBB" w:rsidRDefault="00E86883" w:rsidP="00753282">
            <w:pPr>
              <w:contextualSpacing/>
              <w:rPr>
                <w:rFonts w:ascii="Garamond" w:hAnsi="Garamond" w:cs="Arial"/>
                <w:lang w:val="ro-RO"/>
              </w:rPr>
            </w:pPr>
          </w:p>
        </w:tc>
        <w:tc>
          <w:tcPr>
            <w:tcW w:w="3190" w:type="dxa"/>
            <w:gridSpan w:val="2"/>
            <w:vMerge/>
          </w:tcPr>
          <w:p w14:paraId="68F9CC12" w14:textId="77777777" w:rsidR="00E86883" w:rsidRPr="004D431B" w:rsidRDefault="00E86883" w:rsidP="00753282">
            <w:pPr>
              <w:rPr>
                <w:rFonts w:ascii="Trebuchet MS" w:hAnsi="Trebuchet MS" w:cs="Arial"/>
                <w:sz w:val="20"/>
                <w:szCs w:val="20"/>
                <w:lang w:val="ro-RO"/>
              </w:rPr>
            </w:pPr>
          </w:p>
        </w:tc>
        <w:tc>
          <w:tcPr>
            <w:tcW w:w="6879" w:type="dxa"/>
          </w:tcPr>
          <w:p w14:paraId="5216B604" w14:textId="77777777" w:rsidR="00E86883" w:rsidRPr="004D431B" w:rsidRDefault="00E86883" w:rsidP="00753282">
            <w:pPr>
              <w:pStyle w:val="Default"/>
              <w:rPr>
                <w:rFonts w:ascii="Trebuchet MS" w:hAnsi="Trebuchet MS" w:cstheme="minorBidi"/>
                <w:color w:val="auto"/>
                <w:sz w:val="20"/>
                <w:szCs w:val="20"/>
              </w:rPr>
            </w:pPr>
          </w:p>
          <w:p w14:paraId="4C518B5F" w14:textId="5DEDC3CD" w:rsidR="00E86883" w:rsidRPr="004D431B" w:rsidRDefault="00E86883" w:rsidP="00753282">
            <w:pPr>
              <w:pStyle w:val="Default"/>
              <w:rPr>
                <w:rFonts w:ascii="Trebuchet MS" w:hAnsi="Trebuchet MS" w:cs="Times New Roman"/>
                <w:color w:val="auto"/>
                <w:sz w:val="20"/>
                <w:szCs w:val="20"/>
              </w:rPr>
            </w:pPr>
            <w:r w:rsidRPr="004D431B">
              <w:rPr>
                <w:rFonts w:ascii="Trebuchet MS" w:hAnsi="Trebuchet MS"/>
                <w:color w:val="auto"/>
                <w:sz w:val="20"/>
                <w:szCs w:val="20"/>
              </w:rPr>
              <w:t xml:space="preserve">8.Există un plan de </w:t>
            </w:r>
            <w:proofErr w:type="spellStart"/>
            <w:r w:rsidRPr="004D431B">
              <w:rPr>
                <w:rFonts w:ascii="Trebuchet MS" w:hAnsi="Trebuchet MS"/>
                <w:color w:val="auto"/>
                <w:sz w:val="20"/>
                <w:szCs w:val="20"/>
              </w:rPr>
              <w:t>finan</w:t>
            </w:r>
            <w:r w:rsidRPr="004D431B">
              <w:rPr>
                <w:rFonts w:ascii="Trebuchet MS" w:hAnsi="Trebuchet MS" w:cs="Times New Roman"/>
                <w:color w:val="auto"/>
                <w:sz w:val="20"/>
                <w:szCs w:val="20"/>
              </w:rPr>
              <w:t>țare</w:t>
            </w:r>
            <w:proofErr w:type="spellEnd"/>
            <w:r w:rsidRPr="004D431B">
              <w:rPr>
                <w:rFonts w:ascii="Trebuchet MS" w:hAnsi="Trebuchet MS" w:cs="Times New Roman"/>
                <w:color w:val="auto"/>
                <w:sz w:val="20"/>
                <w:szCs w:val="20"/>
              </w:rPr>
              <w:t xml:space="preserve"> care </w:t>
            </w:r>
            <w:proofErr w:type="spellStart"/>
            <w:r w:rsidRPr="004D431B">
              <w:rPr>
                <w:rFonts w:ascii="Trebuchet MS" w:hAnsi="Trebuchet MS" w:cs="Times New Roman"/>
                <w:color w:val="auto"/>
                <w:sz w:val="20"/>
                <w:szCs w:val="20"/>
              </w:rPr>
              <w:t>să</w:t>
            </w:r>
            <w:proofErr w:type="spellEnd"/>
            <w:r w:rsidRPr="004D431B">
              <w:rPr>
                <w:rFonts w:ascii="Trebuchet MS" w:hAnsi="Trebuchet MS" w:cs="Times New Roman"/>
                <w:color w:val="auto"/>
                <w:sz w:val="20"/>
                <w:szCs w:val="20"/>
              </w:rPr>
              <w:t xml:space="preserve"> </w:t>
            </w:r>
            <w:proofErr w:type="spellStart"/>
            <w:r w:rsidRPr="004D431B">
              <w:rPr>
                <w:rFonts w:ascii="Trebuchet MS" w:hAnsi="Trebuchet MS" w:cs="Times New Roman"/>
                <w:color w:val="auto"/>
                <w:sz w:val="20"/>
                <w:szCs w:val="20"/>
              </w:rPr>
              <w:t>asigure</w:t>
            </w:r>
            <w:proofErr w:type="spellEnd"/>
            <w:r w:rsidRPr="004D431B">
              <w:rPr>
                <w:rFonts w:ascii="Trebuchet MS" w:hAnsi="Trebuchet MS" w:cs="Times New Roman"/>
                <w:color w:val="auto"/>
                <w:sz w:val="20"/>
                <w:szCs w:val="20"/>
              </w:rPr>
              <w:t xml:space="preserve"> </w:t>
            </w:r>
            <w:proofErr w:type="spellStart"/>
            <w:r w:rsidRPr="004D431B">
              <w:rPr>
                <w:rFonts w:ascii="Trebuchet MS" w:hAnsi="Trebuchet MS" w:cs="Times New Roman"/>
                <w:color w:val="auto"/>
                <w:sz w:val="20"/>
                <w:szCs w:val="20"/>
              </w:rPr>
              <w:t>sustenabilitata</w:t>
            </w:r>
            <w:proofErr w:type="spellEnd"/>
            <w:r w:rsidRPr="004D431B">
              <w:rPr>
                <w:rFonts w:ascii="Trebuchet MS" w:hAnsi="Trebuchet MS" w:cs="Times New Roman"/>
                <w:color w:val="auto"/>
                <w:sz w:val="20"/>
                <w:szCs w:val="20"/>
              </w:rPr>
              <w:t xml:space="preserve"> pe termen lung </w:t>
            </w:r>
            <w:proofErr w:type="gramStart"/>
            <w:r w:rsidRPr="004D431B">
              <w:rPr>
                <w:rFonts w:ascii="Trebuchet MS" w:hAnsi="Trebuchet MS" w:cs="Times New Roman"/>
                <w:color w:val="auto"/>
                <w:sz w:val="20"/>
                <w:szCs w:val="20"/>
              </w:rPr>
              <w:t>a</w:t>
            </w:r>
            <w:proofErr w:type="gramEnd"/>
            <w:r w:rsidRPr="004D431B">
              <w:rPr>
                <w:rFonts w:ascii="Trebuchet MS" w:hAnsi="Trebuchet MS" w:cs="Times New Roman"/>
                <w:color w:val="auto"/>
                <w:sz w:val="20"/>
                <w:szCs w:val="20"/>
              </w:rPr>
              <w:t xml:space="preserve"> </w:t>
            </w:r>
            <w:proofErr w:type="spellStart"/>
            <w:r w:rsidRPr="004D431B">
              <w:rPr>
                <w:rFonts w:ascii="Trebuchet MS" w:hAnsi="Trebuchet MS" w:cs="Times New Roman"/>
                <w:color w:val="auto"/>
                <w:sz w:val="20"/>
                <w:szCs w:val="20"/>
              </w:rPr>
              <w:t>infrastructurii</w:t>
            </w:r>
            <w:proofErr w:type="spellEnd"/>
            <w:r w:rsidRPr="004D431B">
              <w:rPr>
                <w:rFonts w:ascii="Trebuchet MS" w:hAnsi="Trebuchet MS" w:cs="Times New Roman"/>
                <w:color w:val="auto"/>
                <w:sz w:val="20"/>
                <w:szCs w:val="20"/>
              </w:rPr>
              <w:t xml:space="preserve"> </w:t>
            </w:r>
            <w:proofErr w:type="spellStart"/>
            <w:r w:rsidRPr="004D431B">
              <w:rPr>
                <w:rFonts w:ascii="Trebuchet MS" w:hAnsi="Trebuchet MS" w:cs="Times New Roman"/>
                <w:color w:val="auto"/>
                <w:sz w:val="20"/>
                <w:szCs w:val="20"/>
              </w:rPr>
              <w:t>și</w:t>
            </w:r>
            <w:proofErr w:type="spellEnd"/>
            <w:r w:rsidRPr="004D431B">
              <w:rPr>
                <w:rFonts w:ascii="Trebuchet MS" w:hAnsi="Trebuchet MS" w:cs="Times New Roman"/>
                <w:color w:val="auto"/>
                <w:sz w:val="20"/>
                <w:szCs w:val="20"/>
              </w:rPr>
              <w:t xml:space="preserve"> </w:t>
            </w:r>
            <w:proofErr w:type="spellStart"/>
            <w:r w:rsidRPr="004D431B">
              <w:rPr>
                <w:rFonts w:ascii="Trebuchet MS" w:hAnsi="Trebuchet MS" w:cs="Times New Roman"/>
                <w:color w:val="auto"/>
                <w:sz w:val="20"/>
                <w:szCs w:val="20"/>
              </w:rPr>
              <w:t>patrimoniului</w:t>
            </w:r>
            <w:proofErr w:type="spellEnd"/>
            <w:r w:rsidR="00586850" w:rsidRPr="004D431B">
              <w:rPr>
                <w:rFonts w:ascii="Trebuchet MS" w:hAnsi="Trebuchet MS" w:cs="Times New Roman"/>
                <w:color w:val="auto"/>
                <w:sz w:val="20"/>
                <w:szCs w:val="20"/>
              </w:rPr>
              <w:t xml:space="preserve"> </w:t>
            </w:r>
            <w:proofErr w:type="spellStart"/>
            <w:r w:rsidRPr="004D431B">
              <w:rPr>
                <w:rFonts w:ascii="Trebuchet MS" w:hAnsi="Trebuchet MS" w:cs="Times New Roman"/>
                <w:color w:val="auto"/>
                <w:sz w:val="20"/>
                <w:szCs w:val="20"/>
              </w:rPr>
              <w:t>municipalității</w:t>
            </w:r>
            <w:proofErr w:type="spellEnd"/>
            <w:r w:rsidR="00586850" w:rsidRPr="004D431B">
              <w:rPr>
                <w:rFonts w:ascii="Trebuchet MS" w:hAnsi="Trebuchet MS" w:cs="Times New Roman"/>
                <w:color w:val="auto"/>
                <w:sz w:val="20"/>
                <w:szCs w:val="20"/>
              </w:rPr>
              <w:t>.</w:t>
            </w:r>
          </w:p>
          <w:p w14:paraId="4D8BEA32" w14:textId="57A0DE1E" w:rsidR="00E86883" w:rsidRPr="004D431B" w:rsidRDefault="00E86883" w:rsidP="004D431B">
            <w:pPr>
              <w:pStyle w:val="Default"/>
              <w:rPr>
                <w:rFonts w:ascii="Trebuchet MS" w:hAnsi="Trebuchet MS"/>
                <w:color w:val="auto"/>
                <w:sz w:val="20"/>
                <w:szCs w:val="20"/>
              </w:rPr>
            </w:pPr>
          </w:p>
        </w:tc>
        <w:tc>
          <w:tcPr>
            <w:tcW w:w="563" w:type="dxa"/>
          </w:tcPr>
          <w:p w14:paraId="0BA46386" w14:textId="77777777" w:rsidR="00E86883" w:rsidRPr="00684FBB" w:rsidRDefault="00E86883" w:rsidP="00753282">
            <w:pPr>
              <w:contextualSpacing/>
              <w:rPr>
                <w:rFonts w:ascii="Garamond" w:hAnsi="Garamond" w:cs="Arial"/>
                <w:lang w:val="ro-RO"/>
              </w:rPr>
            </w:pPr>
          </w:p>
        </w:tc>
        <w:tc>
          <w:tcPr>
            <w:tcW w:w="553" w:type="dxa"/>
          </w:tcPr>
          <w:p w14:paraId="3C8AB99C" w14:textId="77777777" w:rsidR="00E86883" w:rsidRPr="00684FBB" w:rsidRDefault="00E86883" w:rsidP="00753282">
            <w:pPr>
              <w:contextualSpacing/>
              <w:rPr>
                <w:rFonts w:ascii="Garamond" w:hAnsi="Garamond" w:cs="Arial"/>
                <w:lang w:val="ro-RO"/>
              </w:rPr>
            </w:pPr>
          </w:p>
        </w:tc>
        <w:tc>
          <w:tcPr>
            <w:tcW w:w="534" w:type="dxa"/>
          </w:tcPr>
          <w:p w14:paraId="30FF7CC6" w14:textId="77777777" w:rsidR="00E86883" w:rsidRPr="00684FBB" w:rsidRDefault="00E86883" w:rsidP="00753282">
            <w:pPr>
              <w:contextualSpacing/>
              <w:rPr>
                <w:rFonts w:ascii="Garamond" w:hAnsi="Garamond" w:cs="Arial"/>
                <w:lang w:val="ro-RO"/>
              </w:rPr>
            </w:pPr>
          </w:p>
        </w:tc>
        <w:tc>
          <w:tcPr>
            <w:tcW w:w="550" w:type="dxa"/>
          </w:tcPr>
          <w:p w14:paraId="54628F5F" w14:textId="77777777" w:rsidR="00E86883" w:rsidRPr="00684FBB" w:rsidRDefault="00E86883" w:rsidP="00753282">
            <w:pPr>
              <w:contextualSpacing/>
              <w:rPr>
                <w:rFonts w:ascii="Garamond" w:hAnsi="Garamond" w:cs="Arial"/>
                <w:lang w:val="ro-RO"/>
              </w:rPr>
            </w:pPr>
          </w:p>
        </w:tc>
        <w:tc>
          <w:tcPr>
            <w:tcW w:w="631" w:type="dxa"/>
          </w:tcPr>
          <w:p w14:paraId="64230860" w14:textId="77777777" w:rsidR="00E86883" w:rsidRPr="00684FBB" w:rsidRDefault="00E86883" w:rsidP="00753282">
            <w:pPr>
              <w:contextualSpacing/>
              <w:rPr>
                <w:rFonts w:ascii="Garamond" w:hAnsi="Garamond" w:cs="Arial"/>
                <w:lang w:val="ro-RO"/>
              </w:rPr>
            </w:pPr>
          </w:p>
        </w:tc>
      </w:tr>
      <w:tr w:rsidR="00E86883" w:rsidRPr="00684FBB" w14:paraId="4E774BE8" w14:textId="77777777" w:rsidTr="00753282">
        <w:trPr>
          <w:trHeight w:val="867"/>
        </w:trPr>
        <w:tc>
          <w:tcPr>
            <w:tcW w:w="1701" w:type="dxa"/>
            <w:vMerge/>
          </w:tcPr>
          <w:p w14:paraId="75D0F5F5" w14:textId="77777777" w:rsidR="00E86883" w:rsidRPr="00684FBB" w:rsidRDefault="00E86883" w:rsidP="00753282">
            <w:pPr>
              <w:contextualSpacing/>
              <w:rPr>
                <w:rFonts w:ascii="Garamond" w:hAnsi="Garamond" w:cs="Arial"/>
                <w:lang w:val="ro-RO"/>
              </w:rPr>
            </w:pPr>
          </w:p>
        </w:tc>
        <w:tc>
          <w:tcPr>
            <w:tcW w:w="3190" w:type="dxa"/>
            <w:gridSpan w:val="2"/>
          </w:tcPr>
          <w:p w14:paraId="6C78A7B8" w14:textId="605C5363" w:rsidR="00E86883" w:rsidRPr="004D431B" w:rsidRDefault="00E86883" w:rsidP="00753282">
            <w:pPr>
              <w:rPr>
                <w:rFonts w:ascii="Trebuchet MS" w:hAnsi="Trebuchet MS"/>
                <w:sz w:val="20"/>
                <w:szCs w:val="20"/>
                <w:lang w:val="ro-RO"/>
              </w:rPr>
            </w:pPr>
            <w:r w:rsidRPr="004D431B">
              <w:rPr>
                <w:rFonts w:ascii="Trebuchet MS" w:hAnsi="Trebuchet MS" w:cs="Arial"/>
                <w:sz w:val="20"/>
                <w:szCs w:val="20"/>
                <w:lang w:val="ro-RO"/>
              </w:rPr>
              <w:t>4.Se iau în considerare</w:t>
            </w:r>
            <w:r w:rsidR="00110001" w:rsidRPr="004D431B">
              <w:rPr>
                <w:rFonts w:ascii="Trebuchet MS" w:hAnsi="Trebuchet MS" w:cs="Arial"/>
                <w:sz w:val="20"/>
                <w:szCs w:val="20"/>
                <w:lang w:val="ro-RO"/>
              </w:rPr>
              <w:t xml:space="preserve"> </w:t>
            </w:r>
            <w:r w:rsidRPr="004D431B">
              <w:rPr>
                <w:rFonts w:ascii="Trebuchet MS" w:hAnsi="Trebuchet MS" w:cs="Arial"/>
                <w:sz w:val="20"/>
                <w:szCs w:val="20"/>
                <w:lang w:val="ro-RO"/>
              </w:rPr>
              <w:t>particularită</w:t>
            </w:r>
            <w:r w:rsidRPr="004D431B">
              <w:rPr>
                <w:rFonts w:ascii="Trebuchet MS" w:hAnsi="Trebuchet MS"/>
                <w:sz w:val="20"/>
                <w:szCs w:val="20"/>
                <w:lang w:val="ro-RO"/>
              </w:rPr>
              <w:t>țile istorice, culturale și sociale, pe care această perspectivă se bazează.</w:t>
            </w:r>
          </w:p>
          <w:p w14:paraId="6BC73773" w14:textId="77777777" w:rsidR="00E86883" w:rsidRPr="004D431B" w:rsidRDefault="00E86883" w:rsidP="00753282">
            <w:pPr>
              <w:rPr>
                <w:rFonts w:ascii="Trebuchet MS" w:hAnsi="Trebuchet MS" w:cs="Arial"/>
                <w:sz w:val="20"/>
                <w:szCs w:val="20"/>
                <w:lang w:val="ro-RO"/>
              </w:rPr>
            </w:pPr>
          </w:p>
          <w:p w14:paraId="54A72F7C" w14:textId="77777777" w:rsidR="00E86883" w:rsidRPr="004D431B" w:rsidRDefault="00E86883" w:rsidP="00753282">
            <w:pPr>
              <w:rPr>
                <w:rFonts w:ascii="Trebuchet MS" w:hAnsi="Trebuchet MS" w:cs="Arial"/>
                <w:sz w:val="20"/>
                <w:szCs w:val="20"/>
                <w:lang w:val="ro-RO"/>
              </w:rPr>
            </w:pPr>
          </w:p>
          <w:p w14:paraId="2CD599DD" w14:textId="50F7F17A" w:rsidR="00E86883" w:rsidRPr="004D431B" w:rsidRDefault="00E86883" w:rsidP="00753282">
            <w:pPr>
              <w:rPr>
                <w:rFonts w:ascii="Trebuchet MS" w:hAnsi="Trebuchet MS" w:cs="Arial"/>
                <w:sz w:val="20"/>
                <w:szCs w:val="20"/>
                <w:lang w:val="ro-RO"/>
              </w:rPr>
            </w:pPr>
          </w:p>
        </w:tc>
        <w:tc>
          <w:tcPr>
            <w:tcW w:w="6879" w:type="dxa"/>
          </w:tcPr>
          <w:p w14:paraId="197C89C1" w14:textId="77777777" w:rsidR="00E86883" w:rsidRPr="004D431B" w:rsidRDefault="00E86883" w:rsidP="00753282">
            <w:pPr>
              <w:contextualSpacing/>
              <w:rPr>
                <w:rFonts w:ascii="Trebuchet MS" w:hAnsi="Trebuchet MS"/>
                <w:sz w:val="20"/>
                <w:szCs w:val="20"/>
                <w:lang w:val="ro-RO"/>
              </w:rPr>
            </w:pPr>
            <w:r w:rsidRPr="004D431B">
              <w:rPr>
                <w:rFonts w:ascii="Trebuchet MS" w:hAnsi="Trebuchet MS" w:cs="Arial"/>
                <w:sz w:val="20"/>
                <w:szCs w:val="20"/>
                <w:lang w:val="ro-RO"/>
              </w:rPr>
              <w:t xml:space="preserve">9.Există o abordare structurată asupra modului cum să fie conservate aspectele istorice, culturale </w:t>
            </w:r>
            <w:r w:rsidRPr="004D431B">
              <w:rPr>
                <w:rFonts w:ascii="Trebuchet MS" w:hAnsi="Trebuchet MS"/>
                <w:sz w:val="20"/>
                <w:szCs w:val="20"/>
                <w:lang w:val="ro-RO"/>
              </w:rPr>
              <w:t>și sociale ale municipalității</w:t>
            </w:r>
          </w:p>
          <w:p w14:paraId="59BD7C1E" w14:textId="77777777" w:rsidR="00E86883" w:rsidRPr="004D431B" w:rsidRDefault="00E86883" w:rsidP="00753282">
            <w:pPr>
              <w:ind w:left="284"/>
              <w:contextualSpacing/>
              <w:rPr>
                <w:rFonts w:ascii="Trebuchet MS" w:hAnsi="Trebuchet MS" w:cs="Arial"/>
                <w:sz w:val="20"/>
                <w:szCs w:val="20"/>
                <w:lang w:val="ro-RO"/>
              </w:rPr>
            </w:pPr>
          </w:p>
          <w:p w14:paraId="60D2E419" w14:textId="52F7C078" w:rsidR="00E86883" w:rsidRPr="004D431B" w:rsidRDefault="00E86883" w:rsidP="00753282">
            <w:pPr>
              <w:contextualSpacing/>
              <w:rPr>
                <w:rFonts w:ascii="Trebuchet MS" w:hAnsi="Trebuchet MS" w:cs="Arial"/>
                <w:sz w:val="20"/>
                <w:szCs w:val="20"/>
                <w:lang w:val="ro-RO"/>
              </w:rPr>
            </w:pPr>
          </w:p>
        </w:tc>
        <w:tc>
          <w:tcPr>
            <w:tcW w:w="563" w:type="dxa"/>
          </w:tcPr>
          <w:p w14:paraId="15858A39" w14:textId="77777777" w:rsidR="00E86883" w:rsidRPr="00684FBB" w:rsidRDefault="00E86883" w:rsidP="00753282">
            <w:pPr>
              <w:contextualSpacing/>
              <w:rPr>
                <w:rFonts w:ascii="Garamond" w:hAnsi="Garamond" w:cs="Arial"/>
                <w:lang w:val="ro-RO"/>
              </w:rPr>
            </w:pPr>
          </w:p>
        </w:tc>
        <w:tc>
          <w:tcPr>
            <w:tcW w:w="553" w:type="dxa"/>
          </w:tcPr>
          <w:p w14:paraId="3F1458D7" w14:textId="77777777" w:rsidR="00E86883" w:rsidRPr="00684FBB" w:rsidRDefault="00E86883" w:rsidP="00753282">
            <w:pPr>
              <w:contextualSpacing/>
              <w:rPr>
                <w:rFonts w:ascii="Garamond" w:hAnsi="Garamond" w:cs="Arial"/>
                <w:lang w:val="ro-RO"/>
              </w:rPr>
            </w:pPr>
          </w:p>
        </w:tc>
        <w:tc>
          <w:tcPr>
            <w:tcW w:w="534" w:type="dxa"/>
          </w:tcPr>
          <w:p w14:paraId="0AA1096C" w14:textId="77777777" w:rsidR="00E86883" w:rsidRPr="00684FBB" w:rsidRDefault="00E86883" w:rsidP="00753282">
            <w:pPr>
              <w:contextualSpacing/>
              <w:rPr>
                <w:rFonts w:ascii="Garamond" w:hAnsi="Garamond" w:cs="Arial"/>
                <w:lang w:val="ro-RO"/>
              </w:rPr>
            </w:pPr>
          </w:p>
        </w:tc>
        <w:tc>
          <w:tcPr>
            <w:tcW w:w="550" w:type="dxa"/>
          </w:tcPr>
          <w:p w14:paraId="5EF33B7D" w14:textId="77777777" w:rsidR="00E86883" w:rsidRPr="00684FBB" w:rsidRDefault="00E86883" w:rsidP="00753282">
            <w:pPr>
              <w:contextualSpacing/>
              <w:rPr>
                <w:rFonts w:ascii="Garamond" w:hAnsi="Garamond" w:cs="Arial"/>
                <w:lang w:val="ro-RO"/>
              </w:rPr>
            </w:pPr>
          </w:p>
        </w:tc>
        <w:tc>
          <w:tcPr>
            <w:tcW w:w="631" w:type="dxa"/>
          </w:tcPr>
          <w:p w14:paraId="343E20A6" w14:textId="77777777" w:rsidR="00E86883" w:rsidRPr="00684FBB" w:rsidRDefault="00E86883" w:rsidP="00753282">
            <w:pPr>
              <w:contextualSpacing/>
              <w:rPr>
                <w:rFonts w:ascii="Garamond" w:hAnsi="Garamond" w:cs="Arial"/>
                <w:lang w:val="ro-RO"/>
              </w:rPr>
            </w:pPr>
          </w:p>
        </w:tc>
      </w:tr>
      <w:tr w:rsidR="00E86883" w:rsidRPr="00684FBB" w14:paraId="03EF0F71" w14:textId="77777777" w:rsidTr="00753282">
        <w:trPr>
          <w:trHeight w:val="867"/>
        </w:trPr>
        <w:tc>
          <w:tcPr>
            <w:tcW w:w="1701" w:type="dxa"/>
            <w:vMerge/>
          </w:tcPr>
          <w:p w14:paraId="51A7E7AF" w14:textId="77777777" w:rsidR="00E86883" w:rsidRPr="00684FBB" w:rsidRDefault="00E86883" w:rsidP="00753282">
            <w:pPr>
              <w:contextualSpacing/>
              <w:rPr>
                <w:rFonts w:ascii="Garamond" w:hAnsi="Garamond" w:cs="Arial"/>
                <w:lang w:val="ro-RO"/>
              </w:rPr>
            </w:pPr>
          </w:p>
        </w:tc>
        <w:tc>
          <w:tcPr>
            <w:tcW w:w="10069" w:type="dxa"/>
            <w:gridSpan w:val="3"/>
          </w:tcPr>
          <w:p w14:paraId="31700DB3" w14:textId="77777777" w:rsidR="00E86883" w:rsidRPr="004D431B" w:rsidRDefault="00E86883" w:rsidP="00753282">
            <w:pPr>
              <w:ind w:left="284"/>
              <w:contextualSpacing/>
              <w:rPr>
                <w:rFonts w:ascii="Trebuchet MS" w:hAnsi="Trebuchet MS" w:cs="Arial"/>
                <w:sz w:val="20"/>
                <w:szCs w:val="20"/>
                <w:lang w:val="ro-RO"/>
              </w:rPr>
            </w:pPr>
          </w:p>
          <w:p w14:paraId="32CA5FCC" w14:textId="77777777" w:rsidR="00E86883" w:rsidRPr="004D431B" w:rsidRDefault="00E86883" w:rsidP="00753282">
            <w:pPr>
              <w:contextualSpacing/>
              <w:rPr>
                <w:rFonts w:ascii="Trebuchet MS" w:hAnsi="Trebuchet MS"/>
                <w:sz w:val="20"/>
                <w:szCs w:val="20"/>
                <w:lang w:val="ro-RO"/>
              </w:rPr>
            </w:pPr>
            <w:r w:rsidRPr="004D431B">
              <w:rPr>
                <w:rFonts w:ascii="Trebuchet MS" w:hAnsi="Trebuchet MS" w:cs="Arial"/>
                <w:sz w:val="20"/>
                <w:szCs w:val="20"/>
                <w:lang w:val="ro-RO"/>
              </w:rPr>
              <w:t>În cadrul acestei municipalită</w:t>
            </w:r>
            <w:r w:rsidRPr="004D431B">
              <w:rPr>
                <w:rFonts w:ascii="Trebuchet MS" w:hAnsi="Trebuchet MS"/>
                <w:sz w:val="20"/>
                <w:szCs w:val="20"/>
                <w:lang w:val="ro-RO"/>
              </w:rPr>
              <w:t>ți factorii decizionali implică cetățenii în încercarea de a găsi soluții pentru  rezolvarea problemelor locale și a dezoltării durabile.</w:t>
            </w:r>
          </w:p>
          <w:p w14:paraId="468B4883" w14:textId="77777777" w:rsidR="00E86883" w:rsidRPr="004D431B" w:rsidRDefault="00E86883" w:rsidP="00110001">
            <w:pPr>
              <w:pStyle w:val="Default"/>
              <w:rPr>
                <w:rFonts w:ascii="Trebuchet MS" w:hAnsi="Trebuchet MS" w:cs="Arial"/>
                <w:color w:val="auto"/>
                <w:sz w:val="20"/>
                <w:szCs w:val="20"/>
                <w:lang w:val="ro-RO"/>
              </w:rPr>
            </w:pPr>
          </w:p>
        </w:tc>
        <w:tc>
          <w:tcPr>
            <w:tcW w:w="563" w:type="dxa"/>
          </w:tcPr>
          <w:p w14:paraId="6869A60D" w14:textId="77777777" w:rsidR="00E86883" w:rsidRPr="00684FBB" w:rsidRDefault="00E86883" w:rsidP="00753282">
            <w:pPr>
              <w:contextualSpacing/>
              <w:rPr>
                <w:rFonts w:ascii="Garamond" w:hAnsi="Garamond" w:cs="Arial"/>
                <w:lang w:val="ro-RO"/>
              </w:rPr>
            </w:pPr>
          </w:p>
        </w:tc>
        <w:tc>
          <w:tcPr>
            <w:tcW w:w="553" w:type="dxa"/>
          </w:tcPr>
          <w:p w14:paraId="3814201B" w14:textId="77777777" w:rsidR="00E86883" w:rsidRPr="00684FBB" w:rsidRDefault="00E86883" w:rsidP="00753282">
            <w:pPr>
              <w:contextualSpacing/>
              <w:rPr>
                <w:rFonts w:ascii="Garamond" w:hAnsi="Garamond" w:cs="Arial"/>
                <w:lang w:val="ro-RO"/>
              </w:rPr>
            </w:pPr>
          </w:p>
        </w:tc>
        <w:tc>
          <w:tcPr>
            <w:tcW w:w="534" w:type="dxa"/>
          </w:tcPr>
          <w:p w14:paraId="77208E69" w14:textId="77777777" w:rsidR="00E86883" w:rsidRPr="00684FBB" w:rsidRDefault="00E86883" w:rsidP="00753282">
            <w:pPr>
              <w:contextualSpacing/>
              <w:rPr>
                <w:rFonts w:ascii="Garamond" w:hAnsi="Garamond" w:cs="Arial"/>
                <w:lang w:val="ro-RO"/>
              </w:rPr>
            </w:pPr>
          </w:p>
        </w:tc>
        <w:tc>
          <w:tcPr>
            <w:tcW w:w="550" w:type="dxa"/>
          </w:tcPr>
          <w:p w14:paraId="370453D9" w14:textId="77777777" w:rsidR="00E86883" w:rsidRPr="00684FBB" w:rsidRDefault="00E86883" w:rsidP="00753282">
            <w:pPr>
              <w:contextualSpacing/>
              <w:rPr>
                <w:rFonts w:ascii="Garamond" w:hAnsi="Garamond" w:cs="Arial"/>
                <w:lang w:val="ro-RO"/>
              </w:rPr>
            </w:pPr>
          </w:p>
        </w:tc>
        <w:tc>
          <w:tcPr>
            <w:tcW w:w="631" w:type="dxa"/>
          </w:tcPr>
          <w:p w14:paraId="3C116F7E" w14:textId="77777777" w:rsidR="00E86883" w:rsidRPr="00684FBB" w:rsidRDefault="00E86883" w:rsidP="00753282">
            <w:pPr>
              <w:contextualSpacing/>
              <w:rPr>
                <w:rFonts w:ascii="Garamond" w:hAnsi="Garamond" w:cs="Arial"/>
                <w:lang w:val="ro-RO"/>
              </w:rPr>
            </w:pPr>
          </w:p>
        </w:tc>
      </w:tr>
      <w:tr w:rsidR="00E86883" w:rsidRPr="00684FBB" w14:paraId="38F19EE6" w14:textId="77777777" w:rsidTr="00753282">
        <w:trPr>
          <w:trHeight w:val="350"/>
        </w:trPr>
        <w:tc>
          <w:tcPr>
            <w:tcW w:w="11770" w:type="dxa"/>
            <w:gridSpan w:val="4"/>
            <w:shd w:val="clear" w:color="auto" w:fill="D9D9D9" w:themeFill="background1" w:themeFillShade="D9"/>
            <w:vAlign w:val="center"/>
          </w:tcPr>
          <w:p w14:paraId="05300D4A" w14:textId="77777777" w:rsidR="00E86883" w:rsidRPr="004D431B" w:rsidRDefault="00E86883" w:rsidP="00753282">
            <w:pPr>
              <w:ind w:left="284"/>
              <w:contextualSpacing/>
              <w:jc w:val="center"/>
              <w:rPr>
                <w:rFonts w:ascii="Trebuchet MS" w:hAnsi="Trebuchet MS" w:cs="Arial"/>
                <w:sz w:val="20"/>
                <w:szCs w:val="20"/>
                <w:lang w:val="ro-RO"/>
              </w:rPr>
            </w:pPr>
          </w:p>
        </w:tc>
        <w:tc>
          <w:tcPr>
            <w:tcW w:w="2831" w:type="dxa"/>
            <w:gridSpan w:val="5"/>
            <w:shd w:val="clear" w:color="auto" w:fill="D9D9D9" w:themeFill="background1" w:themeFillShade="D9"/>
            <w:vAlign w:val="center"/>
          </w:tcPr>
          <w:p w14:paraId="1F7A7BF1"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EVALUARE</w:t>
            </w:r>
          </w:p>
        </w:tc>
      </w:tr>
      <w:tr w:rsidR="00E86883" w:rsidRPr="00684FBB" w14:paraId="7BFC234C" w14:textId="77777777" w:rsidTr="00753282">
        <w:trPr>
          <w:trHeight w:val="413"/>
        </w:trPr>
        <w:tc>
          <w:tcPr>
            <w:tcW w:w="11770" w:type="dxa"/>
            <w:gridSpan w:val="4"/>
            <w:shd w:val="clear" w:color="auto" w:fill="D9D9D9" w:themeFill="background1" w:themeFillShade="D9"/>
            <w:vAlign w:val="center"/>
          </w:tcPr>
          <w:p w14:paraId="2869A8EF" w14:textId="77777777" w:rsidR="00E86883" w:rsidRDefault="00E86883" w:rsidP="00753282">
            <w:pPr>
              <w:ind w:left="284"/>
              <w:contextualSpacing/>
              <w:jc w:val="center"/>
              <w:rPr>
                <w:rFonts w:ascii="Garamond" w:hAnsi="Garamond" w:cs="Arial"/>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clear" w:color="auto" w:fill="D9D9D9" w:themeFill="background1" w:themeFillShade="D9"/>
            <w:vAlign w:val="center"/>
          </w:tcPr>
          <w:p w14:paraId="7882A852"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NA</w:t>
            </w:r>
          </w:p>
        </w:tc>
        <w:tc>
          <w:tcPr>
            <w:tcW w:w="553" w:type="dxa"/>
            <w:shd w:val="clear" w:color="auto" w:fill="D9D9D9" w:themeFill="background1" w:themeFillShade="D9"/>
            <w:vAlign w:val="center"/>
          </w:tcPr>
          <w:p w14:paraId="47804747"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FS</w:t>
            </w:r>
          </w:p>
        </w:tc>
        <w:tc>
          <w:tcPr>
            <w:tcW w:w="534" w:type="dxa"/>
            <w:shd w:val="clear" w:color="auto" w:fill="D9D9D9" w:themeFill="background1" w:themeFillShade="D9"/>
            <w:vAlign w:val="center"/>
          </w:tcPr>
          <w:p w14:paraId="1F3B4171"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DS</w:t>
            </w:r>
          </w:p>
        </w:tc>
        <w:tc>
          <w:tcPr>
            <w:tcW w:w="550" w:type="dxa"/>
            <w:shd w:val="clear" w:color="auto" w:fill="D9D9D9" w:themeFill="background1" w:themeFillShade="D9"/>
            <w:vAlign w:val="center"/>
          </w:tcPr>
          <w:p w14:paraId="3F4A4CF0"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DB</w:t>
            </w:r>
          </w:p>
        </w:tc>
        <w:tc>
          <w:tcPr>
            <w:tcW w:w="631" w:type="dxa"/>
            <w:shd w:val="clear" w:color="auto" w:fill="D9D9D9" w:themeFill="background1" w:themeFillShade="D9"/>
            <w:vAlign w:val="center"/>
          </w:tcPr>
          <w:p w14:paraId="20767891" w14:textId="77777777" w:rsidR="00E86883" w:rsidRPr="00684FBB" w:rsidRDefault="00E86883" w:rsidP="00753282">
            <w:pPr>
              <w:contextualSpacing/>
              <w:jc w:val="center"/>
              <w:rPr>
                <w:rFonts w:ascii="Garamond" w:hAnsi="Garamond" w:cs="Arial"/>
                <w:lang w:val="ro-RO"/>
              </w:rPr>
            </w:pPr>
            <w:r w:rsidRPr="00684FBB">
              <w:rPr>
                <w:rFonts w:ascii="Garamond" w:hAnsi="Garamond" w:cs="Arial"/>
                <w:lang w:val="ro-RO"/>
              </w:rPr>
              <w:t>FB</w:t>
            </w:r>
          </w:p>
        </w:tc>
      </w:tr>
      <w:tr w:rsidR="00E86883" w:rsidRPr="00684FBB" w14:paraId="33CEDFA7" w14:textId="77777777" w:rsidTr="00753282">
        <w:trPr>
          <w:trHeight w:val="620"/>
        </w:trPr>
        <w:tc>
          <w:tcPr>
            <w:tcW w:w="1741" w:type="dxa"/>
            <w:gridSpan w:val="2"/>
            <w:shd w:val="clear" w:color="auto" w:fill="D9D9D9" w:themeFill="background1" w:themeFillShade="D9"/>
            <w:vAlign w:val="center"/>
          </w:tcPr>
          <w:p w14:paraId="12E30589" w14:textId="77777777" w:rsidR="00E86883" w:rsidRDefault="00E86883" w:rsidP="00753282">
            <w:pPr>
              <w:contextualSpacing/>
              <w:jc w:val="center"/>
              <w:rPr>
                <w:rFonts w:ascii="Garamond" w:hAnsi="Garamond" w:cs="Arial"/>
                <w:lang w:val="ro-RO"/>
              </w:rPr>
            </w:pPr>
            <w:r w:rsidRPr="00684FBB">
              <w:rPr>
                <w:rFonts w:ascii="Garamond" w:hAnsi="Garamond" w:cs="Arial"/>
                <w:b/>
                <w:lang w:val="ro-RO"/>
              </w:rPr>
              <w:t>PRINCIPIU</w:t>
            </w:r>
            <w:r>
              <w:rPr>
                <w:rFonts w:ascii="Garamond" w:hAnsi="Garamond" w:cs="Arial"/>
                <w:b/>
                <w:lang w:val="ro-RO"/>
              </w:rPr>
              <w:t>L</w:t>
            </w:r>
          </w:p>
        </w:tc>
        <w:tc>
          <w:tcPr>
            <w:tcW w:w="3150" w:type="dxa"/>
            <w:shd w:val="clear" w:color="auto" w:fill="D9D9D9" w:themeFill="background1" w:themeFillShade="D9"/>
            <w:vAlign w:val="center"/>
          </w:tcPr>
          <w:p w14:paraId="2A58140A" w14:textId="77777777" w:rsidR="00E86883" w:rsidRDefault="00E86883" w:rsidP="00753282">
            <w:pPr>
              <w:ind w:left="284"/>
              <w:contextualSpacing/>
              <w:jc w:val="center"/>
              <w:rPr>
                <w:rFonts w:ascii="Garamond" w:hAnsi="Garamond" w:cs="Arial"/>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79" w:type="dxa"/>
            <w:shd w:val="clear" w:color="auto" w:fill="D9D9D9" w:themeFill="background1" w:themeFillShade="D9"/>
            <w:vAlign w:val="center"/>
          </w:tcPr>
          <w:p w14:paraId="1005911D" w14:textId="77777777" w:rsidR="00E86883" w:rsidRDefault="00E86883" w:rsidP="00753282">
            <w:pPr>
              <w:ind w:left="284"/>
              <w:contextualSpacing/>
              <w:jc w:val="center"/>
              <w:rPr>
                <w:rFonts w:ascii="Garamond" w:hAnsi="Garamond" w:cs="Arial"/>
                <w:lang w:val="ro-RO"/>
              </w:rPr>
            </w:pPr>
            <w:r w:rsidRPr="00684FBB">
              <w:rPr>
                <w:rFonts w:ascii="Garamond" w:hAnsi="Garamond" w:cs="Arial"/>
                <w:b/>
                <w:lang w:val="ro-RO"/>
              </w:rPr>
              <w:t>INDICATORI</w:t>
            </w:r>
          </w:p>
        </w:tc>
        <w:tc>
          <w:tcPr>
            <w:tcW w:w="563" w:type="dxa"/>
            <w:shd w:val="clear" w:color="auto" w:fill="D9D9D9" w:themeFill="background1" w:themeFillShade="D9"/>
            <w:vAlign w:val="center"/>
          </w:tcPr>
          <w:p w14:paraId="409CB1F8"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0</w:t>
            </w:r>
          </w:p>
        </w:tc>
        <w:tc>
          <w:tcPr>
            <w:tcW w:w="553" w:type="dxa"/>
            <w:shd w:val="clear" w:color="auto" w:fill="D9D9D9" w:themeFill="background1" w:themeFillShade="D9"/>
            <w:vAlign w:val="center"/>
          </w:tcPr>
          <w:p w14:paraId="566445EB"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1</w:t>
            </w:r>
          </w:p>
        </w:tc>
        <w:tc>
          <w:tcPr>
            <w:tcW w:w="534" w:type="dxa"/>
            <w:shd w:val="clear" w:color="auto" w:fill="D9D9D9" w:themeFill="background1" w:themeFillShade="D9"/>
            <w:vAlign w:val="center"/>
          </w:tcPr>
          <w:p w14:paraId="5FDB2581"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2</w:t>
            </w:r>
          </w:p>
        </w:tc>
        <w:tc>
          <w:tcPr>
            <w:tcW w:w="550" w:type="dxa"/>
            <w:shd w:val="clear" w:color="auto" w:fill="D9D9D9" w:themeFill="background1" w:themeFillShade="D9"/>
            <w:vAlign w:val="center"/>
          </w:tcPr>
          <w:p w14:paraId="753ABD99"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3</w:t>
            </w:r>
          </w:p>
        </w:tc>
        <w:tc>
          <w:tcPr>
            <w:tcW w:w="631" w:type="dxa"/>
            <w:shd w:val="clear" w:color="auto" w:fill="D9D9D9" w:themeFill="background1" w:themeFillShade="D9"/>
            <w:vAlign w:val="center"/>
          </w:tcPr>
          <w:p w14:paraId="69887A76" w14:textId="77777777" w:rsidR="00E86883" w:rsidRPr="00684FBB" w:rsidRDefault="00E86883" w:rsidP="00753282">
            <w:pPr>
              <w:contextualSpacing/>
              <w:jc w:val="center"/>
              <w:rPr>
                <w:rFonts w:ascii="Garamond" w:hAnsi="Garamond" w:cs="Arial"/>
                <w:lang w:val="ro-RO"/>
              </w:rPr>
            </w:pPr>
            <w:r w:rsidRPr="00684FBB">
              <w:rPr>
                <w:rFonts w:ascii="Garamond" w:hAnsi="Garamond" w:cs="Arial"/>
                <w:b/>
                <w:lang w:val="ro-RO"/>
              </w:rPr>
              <w:t>4</w:t>
            </w:r>
          </w:p>
        </w:tc>
      </w:tr>
      <w:tr w:rsidR="00E86883" w:rsidRPr="00684FBB" w14:paraId="478368AA" w14:textId="77777777" w:rsidTr="00753282">
        <w:trPr>
          <w:trHeight w:val="867"/>
        </w:trPr>
        <w:tc>
          <w:tcPr>
            <w:tcW w:w="1701" w:type="dxa"/>
            <w:vMerge w:val="restart"/>
          </w:tcPr>
          <w:p w14:paraId="2266DAE4" w14:textId="405AD6EE" w:rsidR="00E86883" w:rsidRPr="00E21E3D" w:rsidRDefault="00E86883" w:rsidP="00E21E3D">
            <w:pPr>
              <w:ind w:left="-96"/>
              <w:contextualSpacing/>
              <w:rPr>
                <w:rFonts w:ascii="Trebuchet MS" w:hAnsi="Trebuchet MS" w:cs="Arial"/>
                <w:b/>
                <w:bCs/>
                <w:sz w:val="20"/>
                <w:szCs w:val="20"/>
                <w:lang w:val="ro-RO"/>
              </w:rPr>
            </w:pPr>
            <w:r w:rsidRPr="00E21E3D">
              <w:rPr>
                <w:rFonts w:ascii="Trebuchet MS" w:hAnsi="Trebuchet MS" w:cs="Arial"/>
                <w:b/>
                <w:bCs/>
                <w:sz w:val="20"/>
                <w:szCs w:val="20"/>
                <w:lang w:val="ro-RO"/>
              </w:rPr>
              <w:lastRenderedPageBreak/>
              <w:t xml:space="preserve">10.Management financiar </w:t>
            </w:r>
            <w:r w:rsidR="00110001" w:rsidRPr="00E21E3D">
              <w:rPr>
                <w:rFonts w:ascii="Trebuchet MS" w:hAnsi="Trebuchet MS" w:cs="Arial"/>
                <w:b/>
                <w:bCs/>
                <w:sz w:val="20"/>
                <w:szCs w:val="20"/>
                <w:lang w:val="ro-RO"/>
              </w:rPr>
              <w:t>solid</w:t>
            </w:r>
          </w:p>
          <w:p w14:paraId="5EE832C5" w14:textId="77777777" w:rsidR="00E86883" w:rsidRDefault="00E86883" w:rsidP="00753282">
            <w:pPr>
              <w:contextualSpacing/>
              <w:rPr>
                <w:rFonts w:ascii="Garamond" w:hAnsi="Garamond" w:cs="Arial"/>
                <w:lang w:val="ro-RO"/>
              </w:rPr>
            </w:pPr>
          </w:p>
          <w:p w14:paraId="0CF09685" w14:textId="77777777" w:rsidR="00E86883" w:rsidRDefault="00E86883" w:rsidP="00753282">
            <w:pPr>
              <w:contextualSpacing/>
              <w:rPr>
                <w:rFonts w:ascii="Garamond" w:hAnsi="Garamond" w:cs="Arial"/>
                <w:lang w:val="ro-RO"/>
              </w:rPr>
            </w:pPr>
          </w:p>
          <w:p w14:paraId="04CB35D3" w14:textId="77777777" w:rsidR="00E86883" w:rsidRDefault="00E86883" w:rsidP="00753282">
            <w:pPr>
              <w:contextualSpacing/>
              <w:rPr>
                <w:rFonts w:ascii="Garamond" w:hAnsi="Garamond" w:cs="Arial"/>
                <w:lang w:val="ro-RO"/>
              </w:rPr>
            </w:pPr>
          </w:p>
          <w:p w14:paraId="641BFE1D" w14:textId="77777777" w:rsidR="00E86883" w:rsidRPr="00684FBB" w:rsidRDefault="00E86883" w:rsidP="00110001">
            <w:pPr>
              <w:pStyle w:val="Default"/>
              <w:rPr>
                <w:rFonts w:ascii="Garamond" w:hAnsi="Garamond" w:cs="Arial"/>
                <w:lang w:val="ro-RO"/>
              </w:rPr>
            </w:pPr>
          </w:p>
        </w:tc>
        <w:tc>
          <w:tcPr>
            <w:tcW w:w="3190" w:type="dxa"/>
            <w:gridSpan w:val="2"/>
          </w:tcPr>
          <w:p w14:paraId="20F08E2F" w14:textId="77777777" w:rsidR="00E86883" w:rsidRPr="00E21E3D" w:rsidRDefault="00E86883" w:rsidP="00753282">
            <w:pPr>
              <w:rPr>
                <w:rFonts w:ascii="Trebuchet MS" w:hAnsi="Trebuchet MS"/>
                <w:sz w:val="20"/>
                <w:szCs w:val="20"/>
                <w:lang w:val="ro-RO"/>
              </w:rPr>
            </w:pPr>
            <w:r w:rsidRPr="00E21E3D">
              <w:rPr>
                <w:rFonts w:ascii="Trebuchet MS" w:hAnsi="Trebuchet MS" w:cs="Arial"/>
                <w:sz w:val="20"/>
                <w:szCs w:val="20"/>
                <w:lang w:val="ro-RO"/>
              </w:rPr>
              <w:t>1.Taxele nu depă</w:t>
            </w:r>
            <w:r w:rsidRPr="00E21E3D">
              <w:rPr>
                <w:rFonts w:ascii="Trebuchet MS" w:hAnsi="Trebuchet MS"/>
                <w:sz w:val="20"/>
                <w:szCs w:val="20"/>
                <w:lang w:val="ro-RO"/>
              </w:rPr>
              <w:t>șesc costurile serviciilor furnizate și nu diminuează cererea în mod excesiv, mai ales în cazul serviciilor publice importante.</w:t>
            </w:r>
          </w:p>
          <w:p w14:paraId="0E3ABCEB" w14:textId="77F43C01" w:rsidR="00E86883" w:rsidRPr="00E21E3D" w:rsidRDefault="00E86883" w:rsidP="00753282">
            <w:pPr>
              <w:rPr>
                <w:rFonts w:ascii="Trebuchet MS" w:hAnsi="Trebuchet MS" w:cs="Arial"/>
                <w:sz w:val="20"/>
                <w:szCs w:val="20"/>
                <w:lang w:val="ro-RO"/>
              </w:rPr>
            </w:pPr>
            <w:r w:rsidRPr="00E21E3D">
              <w:rPr>
                <w:rFonts w:ascii="Trebuchet MS" w:hAnsi="Trebuchet MS" w:cs="Arial"/>
                <w:color w:val="00B050"/>
                <w:sz w:val="20"/>
                <w:szCs w:val="20"/>
                <w:lang w:val="ro-RO"/>
              </w:rPr>
              <w:t>.</w:t>
            </w:r>
          </w:p>
        </w:tc>
        <w:tc>
          <w:tcPr>
            <w:tcW w:w="6879" w:type="dxa"/>
          </w:tcPr>
          <w:p w14:paraId="7E6E33B2" w14:textId="77777777" w:rsidR="00E86883" w:rsidRPr="00E21E3D" w:rsidRDefault="00E86883" w:rsidP="00753282">
            <w:pPr>
              <w:ind w:left="284"/>
              <w:contextualSpacing/>
              <w:rPr>
                <w:rFonts w:ascii="Trebuchet MS" w:hAnsi="Trebuchet MS" w:cs="Arial"/>
                <w:sz w:val="20"/>
                <w:szCs w:val="20"/>
                <w:lang w:val="ro-RO"/>
              </w:rPr>
            </w:pPr>
          </w:p>
          <w:p w14:paraId="64C239EF" w14:textId="77777777" w:rsidR="00E86883" w:rsidRPr="00E21E3D" w:rsidRDefault="00E86883" w:rsidP="00753282">
            <w:pPr>
              <w:ind w:left="284"/>
              <w:contextualSpacing/>
              <w:rPr>
                <w:rFonts w:ascii="Trebuchet MS" w:hAnsi="Trebuchet MS"/>
                <w:sz w:val="20"/>
                <w:szCs w:val="20"/>
                <w:lang w:val="ro-RO"/>
              </w:rPr>
            </w:pPr>
            <w:r w:rsidRPr="00E21E3D">
              <w:rPr>
                <w:rFonts w:ascii="Trebuchet MS" w:hAnsi="Trebuchet MS" w:cs="Arial"/>
                <w:sz w:val="20"/>
                <w:szCs w:val="20"/>
                <w:lang w:val="ro-RO"/>
              </w:rPr>
              <w:t>1.Oficialii ale</w:t>
            </w:r>
            <w:r w:rsidRPr="00E21E3D">
              <w:rPr>
                <w:rFonts w:ascii="Trebuchet MS" w:hAnsi="Trebuchet MS"/>
                <w:sz w:val="20"/>
                <w:szCs w:val="20"/>
                <w:lang w:val="ro-RO"/>
              </w:rPr>
              <w:t>și au o justificare rațională privind stabilirea taxelor pentru servicii</w:t>
            </w:r>
          </w:p>
          <w:p w14:paraId="0A3572D9" w14:textId="77777777" w:rsidR="00E86883" w:rsidRPr="00E21E3D" w:rsidRDefault="00E86883" w:rsidP="00753282">
            <w:pPr>
              <w:ind w:left="284"/>
              <w:contextualSpacing/>
              <w:rPr>
                <w:rFonts w:ascii="Trebuchet MS" w:hAnsi="Trebuchet MS" w:cs="Arial"/>
                <w:sz w:val="20"/>
                <w:szCs w:val="20"/>
                <w:lang w:val="ro-RO"/>
              </w:rPr>
            </w:pPr>
          </w:p>
          <w:p w14:paraId="3F83AD53" w14:textId="6FAEE081" w:rsidR="00E86883" w:rsidRPr="00E21E3D" w:rsidRDefault="00E86883" w:rsidP="00753282">
            <w:pPr>
              <w:ind w:left="284"/>
              <w:contextualSpacing/>
              <w:rPr>
                <w:rFonts w:ascii="Trebuchet MS" w:hAnsi="Trebuchet MS" w:cs="Arial"/>
                <w:sz w:val="20"/>
                <w:szCs w:val="20"/>
                <w:lang w:val="ro-RO"/>
              </w:rPr>
            </w:pPr>
          </w:p>
        </w:tc>
        <w:tc>
          <w:tcPr>
            <w:tcW w:w="563" w:type="dxa"/>
          </w:tcPr>
          <w:p w14:paraId="399D0F5C" w14:textId="77777777" w:rsidR="00E86883" w:rsidRPr="00684FBB" w:rsidRDefault="00E86883" w:rsidP="00753282">
            <w:pPr>
              <w:contextualSpacing/>
              <w:rPr>
                <w:rFonts w:ascii="Garamond" w:hAnsi="Garamond" w:cs="Arial"/>
                <w:lang w:val="ro-RO"/>
              </w:rPr>
            </w:pPr>
          </w:p>
        </w:tc>
        <w:tc>
          <w:tcPr>
            <w:tcW w:w="553" w:type="dxa"/>
          </w:tcPr>
          <w:p w14:paraId="59631DD4" w14:textId="77777777" w:rsidR="00E86883" w:rsidRPr="00684FBB" w:rsidRDefault="00E86883" w:rsidP="00753282">
            <w:pPr>
              <w:contextualSpacing/>
              <w:rPr>
                <w:rFonts w:ascii="Garamond" w:hAnsi="Garamond" w:cs="Arial"/>
                <w:lang w:val="ro-RO"/>
              </w:rPr>
            </w:pPr>
          </w:p>
        </w:tc>
        <w:tc>
          <w:tcPr>
            <w:tcW w:w="534" w:type="dxa"/>
          </w:tcPr>
          <w:p w14:paraId="4A7C2CF3" w14:textId="77777777" w:rsidR="00E86883" w:rsidRPr="00684FBB" w:rsidRDefault="00E86883" w:rsidP="00753282">
            <w:pPr>
              <w:contextualSpacing/>
              <w:rPr>
                <w:rFonts w:ascii="Garamond" w:hAnsi="Garamond" w:cs="Arial"/>
                <w:lang w:val="ro-RO"/>
              </w:rPr>
            </w:pPr>
          </w:p>
        </w:tc>
        <w:tc>
          <w:tcPr>
            <w:tcW w:w="550" w:type="dxa"/>
          </w:tcPr>
          <w:p w14:paraId="18D54570" w14:textId="77777777" w:rsidR="00E86883" w:rsidRPr="00684FBB" w:rsidRDefault="00E86883" w:rsidP="00753282">
            <w:pPr>
              <w:contextualSpacing/>
              <w:rPr>
                <w:rFonts w:ascii="Garamond" w:hAnsi="Garamond" w:cs="Arial"/>
                <w:lang w:val="ro-RO"/>
              </w:rPr>
            </w:pPr>
          </w:p>
        </w:tc>
        <w:tc>
          <w:tcPr>
            <w:tcW w:w="631" w:type="dxa"/>
          </w:tcPr>
          <w:p w14:paraId="48D5A763" w14:textId="77777777" w:rsidR="00E86883" w:rsidRPr="00684FBB" w:rsidRDefault="00E86883" w:rsidP="00753282">
            <w:pPr>
              <w:contextualSpacing/>
              <w:rPr>
                <w:rFonts w:ascii="Garamond" w:hAnsi="Garamond" w:cs="Arial"/>
                <w:lang w:val="ro-RO"/>
              </w:rPr>
            </w:pPr>
          </w:p>
        </w:tc>
      </w:tr>
      <w:tr w:rsidR="00E86883" w:rsidRPr="00684FBB" w14:paraId="5025E3D4" w14:textId="77777777" w:rsidTr="00753282">
        <w:trPr>
          <w:trHeight w:val="867"/>
        </w:trPr>
        <w:tc>
          <w:tcPr>
            <w:tcW w:w="1701" w:type="dxa"/>
            <w:vMerge/>
          </w:tcPr>
          <w:p w14:paraId="17532A96" w14:textId="77777777" w:rsidR="00E86883" w:rsidRPr="00684FBB" w:rsidRDefault="00E86883" w:rsidP="00753282">
            <w:pPr>
              <w:contextualSpacing/>
              <w:rPr>
                <w:rFonts w:ascii="Garamond" w:hAnsi="Garamond" w:cs="Arial"/>
                <w:lang w:val="ro-RO"/>
              </w:rPr>
            </w:pPr>
          </w:p>
        </w:tc>
        <w:tc>
          <w:tcPr>
            <w:tcW w:w="3190" w:type="dxa"/>
            <w:gridSpan w:val="2"/>
            <w:vMerge w:val="restart"/>
          </w:tcPr>
          <w:p w14:paraId="6C957463" w14:textId="77777777" w:rsidR="00E86883" w:rsidRPr="00E21E3D" w:rsidRDefault="00E86883" w:rsidP="00753282">
            <w:pPr>
              <w:rPr>
                <w:rFonts w:ascii="Trebuchet MS" w:hAnsi="Trebuchet MS"/>
                <w:sz w:val="20"/>
                <w:szCs w:val="20"/>
                <w:lang w:val="ro-RO"/>
              </w:rPr>
            </w:pPr>
            <w:r w:rsidRPr="00E21E3D">
              <w:rPr>
                <w:rFonts w:ascii="Trebuchet MS" w:hAnsi="Trebuchet MS" w:cs="Arial"/>
                <w:sz w:val="20"/>
                <w:szCs w:val="20"/>
                <w:lang w:val="ro-RO"/>
              </w:rPr>
              <w:t>2.Principiul pruden</w:t>
            </w:r>
            <w:r w:rsidRPr="00E21E3D">
              <w:rPr>
                <w:rFonts w:ascii="Trebuchet MS" w:hAnsi="Trebuchet MS"/>
                <w:sz w:val="20"/>
                <w:szCs w:val="20"/>
                <w:lang w:val="ro-RO"/>
              </w:rPr>
              <w:t>ței este atent respectat în managementul financiar, inclusiv în contractarea și utilizarea împrumuturilor, estimarea resurselor necesare, a veniturilor și rezervelor, precum și în utilizarea venitului excepțional.</w:t>
            </w:r>
          </w:p>
          <w:p w14:paraId="3715F638" w14:textId="2E311DE4" w:rsidR="00E86883" w:rsidRPr="00E21E3D" w:rsidRDefault="00E86883" w:rsidP="00753282">
            <w:pPr>
              <w:rPr>
                <w:rFonts w:ascii="Trebuchet MS" w:hAnsi="Trebuchet MS" w:cs="Arial"/>
                <w:sz w:val="20"/>
                <w:szCs w:val="20"/>
                <w:lang w:val="ro-RO"/>
              </w:rPr>
            </w:pPr>
          </w:p>
        </w:tc>
        <w:tc>
          <w:tcPr>
            <w:tcW w:w="6879" w:type="dxa"/>
          </w:tcPr>
          <w:p w14:paraId="60938747" w14:textId="77777777" w:rsidR="00E86883" w:rsidRPr="00E21E3D" w:rsidRDefault="00E86883" w:rsidP="00753282">
            <w:pPr>
              <w:ind w:left="284"/>
              <w:contextualSpacing/>
              <w:rPr>
                <w:rFonts w:ascii="Trebuchet MS" w:hAnsi="Trebuchet MS" w:cs="Arial"/>
                <w:sz w:val="20"/>
                <w:szCs w:val="20"/>
                <w:lang w:val="ro-RO"/>
              </w:rPr>
            </w:pPr>
          </w:p>
          <w:p w14:paraId="16B98CD5"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2.Prin instruc</w:t>
            </w:r>
            <w:r w:rsidRPr="00E21E3D">
              <w:rPr>
                <w:rFonts w:ascii="Trebuchet MS" w:hAnsi="Trebuchet MS"/>
                <w:sz w:val="20"/>
                <w:szCs w:val="20"/>
                <w:lang w:val="ro-RO"/>
              </w:rPr>
              <w:t xml:space="preserve">țiunile permanente în domeniul financiar să fie identificate responsabilitățile aferente tuturor celor care lucrează pentru municipalitate </w:t>
            </w:r>
          </w:p>
          <w:p w14:paraId="675C7947" w14:textId="77777777" w:rsidR="00E86883" w:rsidRPr="00E21E3D" w:rsidRDefault="00E86883" w:rsidP="00753282">
            <w:pPr>
              <w:ind w:left="284"/>
              <w:contextualSpacing/>
              <w:rPr>
                <w:rFonts w:ascii="Trebuchet MS" w:hAnsi="Trebuchet MS" w:cs="Arial"/>
                <w:sz w:val="20"/>
                <w:szCs w:val="20"/>
                <w:lang w:val="ro-RO"/>
              </w:rPr>
            </w:pPr>
          </w:p>
          <w:p w14:paraId="5C35259E" w14:textId="22E7B5AB" w:rsidR="00E86883" w:rsidRPr="00E21E3D" w:rsidRDefault="00E86883" w:rsidP="00753282">
            <w:pPr>
              <w:contextualSpacing/>
              <w:rPr>
                <w:rFonts w:ascii="Trebuchet MS" w:hAnsi="Trebuchet MS" w:cs="Arial"/>
                <w:sz w:val="20"/>
                <w:szCs w:val="20"/>
                <w:lang w:val="ro-RO"/>
              </w:rPr>
            </w:pPr>
          </w:p>
        </w:tc>
        <w:tc>
          <w:tcPr>
            <w:tcW w:w="563" w:type="dxa"/>
          </w:tcPr>
          <w:p w14:paraId="7DF10DBD" w14:textId="77777777" w:rsidR="00E86883" w:rsidRPr="00684FBB" w:rsidRDefault="00E86883" w:rsidP="00753282">
            <w:pPr>
              <w:contextualSpacing/>
              <w:rPr>
                <w:rFonts w:ascii="Garamond" w:hAnsi="Garamond" w:cs="Arial"/>
                <w:lang w:val="ro-RO"/>
              </w:rPr>
            </w:pPr>
          </w:p>
        </w:tc>
        <w:tc>
          <w:tcPr>
            <w:tcW w:w="553" w:type="dxa"/>
          </w:tcPr>
          <w:p w14:paraId="23A908B8" w14:textId="77777777" w:rsidR="00E86883" w:rsidRPr="00684FBB" w:rsidRDefault="00E86883" w:rsidP="00753282">
            <w:pPr>
              <w:contextualSpacing/>
              <w:rPr>
                <w:rFonts w:ascii="Garamond" w:hAnsi="Garamond" w:cs="Arial"/>
                <w:lang w:val="ro-RO"/>
              </w:rPr>
            </w:pPr>
          </w:p>
        </w:tc>
        <w:tc>
          <w:tcPr>
            <w:tcW w:w="534" w:type="dxa"/>
          </w:tcPr>
          <w:p w14:paraId="26C03477" w14:textId="77777777" w:rsidR="00E86883" w:rsidRPr="00684FBB" w:rsidRDefault="00E86883" w:rsidP="00753282">
            <w:pPr>
              <w:contextualSpacing/>
              <w:rPr>
                <w:rFonts w:ascii="Garamond" w:hAnsi="Garamond" w:cs="Arial"/>
                <w:lang w:val="ro-RO"/>
              </w:rPr>
            </w:pPr>
          </w:p>
        </w:tc>
        <w:tc>
          <w:tcPr>
            <w:tcW w:w="550" w:type="dxa"/>
          </w:tcPr>
          <w:p w14:paraId="36A986DB" w14:textId="77777777" w:rsidR="00E86883" w:rsidRPr="00684FBB" w:rsidRDefault="00E86883" w:rsidP="00753282">
            <w:pPr>
              <w:contextualSpacing/>
              <w:rPr>
                <w:rFonts w:ascii="Garamond" w:hAnsi="Garamond" w:cs="Arial"/>
                <w:lang w:val="ro-RO"/>
              </w:rPr>
            </w:pPr>
          </w:p>
        </w:tc>
        <w:tc>
          <w:tcPr>
            <w:tcW w:w="631" w:type="dxa"/>
          </w:tcPr>
          <w:p w14:paraId="20A7604B" w14:textId="77777777" w:rsidR="00E86883" w:rsidRPr="00684FBB" w:rsidRDefault="00E86883" w:rsidP="00753282">
            <w:pPr>
              <w:contextualSpacing/>
              <w:rPr>
                <w:rFonts w:ascii="Garamond" w:hAnsi="Garamond" w:cs="Arial"/>
                <w:lang w:val="ro-RO"/>
              </w:rPr>
            </w:pPr>
          </w:p>
        </w:tc>
      </w:tr>
      <w:tr w:rsidR="00E86883" w:rsidRPr="00684FBB" w14:paraId="53E377B0" w14:textId="77777777" w:rsidTr="00753282">
        <w:trPr>
          <w:trHeight w:val="867"/>
        </w:trPr>
        <w:tc>
          <w:tcPr>
            <w:tcW w:w="1701" w:type="dxa"/>
            <w:vMerge/>
          </w:tcPr>
          <w:p w14:paraId="58A219E6" w14:textId="77777777" w:rsidR="00E86883" w:rsidRPr="00684FBB" w:rsidRDefault="00E86883" w:rsidP="00753282">
            <w:pPr>
              <w:contextualSpacing/>
              <w:rPr>
                <w:rFonts w:ascii="Garamond" w:hAnsi="Garamond" w:cs="Arial"/>
                <w:lang w:val="ro-RO"/>
              </w:rPr>
            </w:pPr>
          </w:p>
        </w:tc>
        <w:tc>
          <w:tcPr>
            <w:tcW w:w="3190" w:type="dxa"/>
            <w:gridSpan w:val="2"/>
            <w:vMerge/>
          </w:tcPr>
          <w:p w14:paraId="5DC87D3F" w14:textId="77777777" w:rsidR="00E86883" w:rsidRPr="00E21E3D" w:rsidRDefault="00E86883" w:rsidP="00753282">
            <w:pPr>
              <w:rPr>
                <w:rFonts w:ascii="Trebuchet MS" w:hAnsi="Trebuchet MS" w:cs="Arial"/>
                <w:sz w:val="20"/>
                <w:szCs w:val="20"/>
                <w:lang w:val="ro-RO"/>
              </w:rPr>
            </w:pPr>
          </w:p>
        </w:tc>
        <w:tc>
          <w:tcPr>
            <w:tcW w:w="6879" w:type="dxa"/>
          </w:tcPr>
          <w:p w14:paraId="6F79BAEB"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3.Prin auditul intern sunt verificate tranzac</w:t>
            </w:r>
            <w:r w:rsidRPr="00E21E3D">
              <w:rPr>
                <w:rFonts w:ascii="Trebuchet MS" w:hAnsi="Trebuchet MS"/>
                <w:sz w:val="20"/>
                <w:szCs w:val="20"/>
                <w:lang w:val="ro-RO"/>
              </w:rPr>
              <w:t>țiile financiare pentru a se da asigurarea că au fost respectate prevederile procedurilor interne aprobate.</w:t>
            </w:r>
          </w:p>
          <w:p w14:paraId="2C04ABD4" w14:textId="77777777" w:rsidR="00E86883" w:rsidRPr="00E21E3D" w:rsidRDefault="00E86883" w:rsidP="00753282">
            <w:pPr>
              <w:contextualSpacing/>
              <w:rPr>
                <w:rFonts w:ascii="Trebuchet MS" w:hAnsi="Trebuchet MS" w:cs="Arial"/>
                <w:sz w:val="20"/>
                <w:szCs w:val="20"/>
                <w:lang w:val="ro-RO"/>
              </w:rPr>
            </w:pPr>
            <w:r w:rsidRPr="00E21E3D">
              <w:rPr>
                <w:rFonts w:ascii="Trebuchet MS" w:hAnsi="Trebuchet MS" w:cs="Arial"/>
                <w:sz w:val="20"/>
                <w:szCs w:val="20"/>
                <w:lang w:val="ro-RO"/>
              </w:rPr>
              <w:t xml:space="preserve"> </w:t>
            </w:r>
          </w:p>
          <w:p w14:paraId="4A40B191" w14:textId="2D547338" w:rsidR="00E86883" w:rsidRPr="00E21E3D" w:rsidRDefault="00E86883" w:rsidP="00753282">
            <w:pPr>
              <w:contextualSpacing/>
              <w:rPr>
                <w:rFonts w:ascii="Trebuchet MS" w:hAnsi="Trebuchet MS" w:cs="Arial"/>
                <w:sz w:val="20"/>
                <w:szCs w:val="20"/>
                <w:lang w:val="ro-RO"/>
              </w:rPr>
            </w:pPr>
          </w:p>
        </w:tc>
        <w:tc>
          <w:tcPr>
            <w:tcW w:w="563" w:type="dxa"/>
          </w:tcPr>
          <w:p w14:paraId="2EE8E171" w14:textId="77777777" w:rsidR="00E86883" w:rsidRPr="00684FBB" w:rsidRDefault="00E86883" w:rsidP="00753282">
            <w:pPr>
              <w:contextualSpacing/>
              <w:rPr>
                <w:rFonts w:ascii="Garamond" w:hAnsi="Garamond" w:cs="Arial"/>
                <w:lang w:val="ro-RO"/>
              </w:rPr>
            </w:pPr>
          </w:p>
        </w:tc>
        <w:tc>
          <w:tcPr>
            <w:tcW w:w="553" w:type="dxa"/>
          </w:tcPr>
          <w:p w14:paraId="371D76C1" w14:textId="77777777" w:rsidR="00E86883" w:rsidRPr="00684FBB" w:rsidRDefault="00E86883" w:rsidP="00753282">
            <w:pPr>
              <w:contextualSpacing/>
              <w:rPr>
                <w:rFonts w:ascii="Garamond" w:hAnsi="Garamond" w:cs="Arial"/>
                <w:lang w:val="ro-RO"/>
              </w:rPr>
            </w:pPr>
          </w:p>
        </w:tc>
        <w:tc>
          <w:tcPr>
            <w:tcW w:w="534" w:type="dxa"/>
          </w:tcPr>
          <w:p w14:paraId="0061A7A1" w14:textId="77777777" w:rsidR="00E86883" w:rsidRPr="00684FBB" w:rsidRDefault="00E86883" w:rsidP="00753282">
            <w:pPr>
              <w:contextualSpacing/>
              <w:rPr>
                <w:rFonts w:ascii="Garamond" w:hAnsi="Garamond" w:cs="Arial"/>
                <w:lang w:val="ro-RO"/>
              </w:rPr>
            </w:pPr>
          </w:p>
        </w:tc>
        <w:tc>
          <w:tcPr>
            <w:tcW w:w="550" w:type="dxa"/>
          </w:tcPr>
          <w:p w14:paraId="3D6872FA" w14:textId="77777777" w:rsidR="00E86883" w:rsidRPr="00684FBB" w:rsidRDefault="00E86883" w:rsidP="00753282">
            <w:pPr>
              <w:contextualSpacing/>
              <w:rPr>
                <w:rFonts w:ascii="Garamond" w:hAnsi="Garamond" w:cs="Arial"/>
                <w:lang w:val="ro-RO"/>
              </w:rPr>
            </w:pPr>
          </w:p>
        </w:tc>
        <w:tc>
          <w:tcPr>
            <w:tcW w:w="631" w:type="dxa"/>
          </w:tcPr>
          <w:p w14:paraId="6B0FB018" w14:textId="77777777" w:rsidR="00E86883" w:rsidRPr="00684FBB" w:rsidRDefault="00E86883" w:rsidP="00753282">
            <w:pPr>
              <w:contextualSpacing/>
              <w:rPr>
                <w:rFonts w:ascii="Garamond" w:hAnsi="Garamond" w:cs="Arial"/>
                <w:lang w:val="ro-RO"/>
              </w:rPr>
            </w:pPr>
          </w:p>
        </w:tc>
      </w:tr>
      <w:tr w:rsidR="00E86883" w:rsidRPr="00684FBB" w14:paraId="472D312C" w14:textId="77777777" w:rsidTr="00753282">
        <w:trPr>
          <w:trHeight w:val="867"/>
        </w:trPr>
        <w:tc>
          <w:tcPr>
            <w:tcW w:w="1701" w:type="dxa"/>
            <w:vMerge/>
          </w:tcPr>
          <w:p w14:paraId="5873753A" w14:textId="77777777" w:rsidR="00E86883" w:rsidRPr="00684FBB" w:rsidRDefault="00E86883" w:rsidP="00753282">
            <w:pPr>
              <w:contextualSpacing/>
              <w:rPr>
                <w:rFonts w:ascii="Garamond" w:hAnsi="Garamond" w:cs="Arial"/>
                <w:lang w:val="ro-RO"/>
              </w:rPr>
            </w:pPr>
          </w:p>
        </w:tc>
        <w:tc>
          <w:tcPr>
            <w:tcW w:w="3190" w:type="dxa"/>
            <w:gridSpan w:val="2"/>
            <w:vMerge/>
          </w:tcPr>
          <w:p w14:paraId="60650730" w14:textId="77777777" w:rsidR="00E86883" w:rsidRPr="00E21E3D" w:rsidRDefault="00E86883" w:rsidP="00753282">
            <w:pPr>
              <w:rPr>
                <w:rFonts w:ascii="Trebuchet MS" w:hAnsi="Trebuchet MS" w:cs="Arial"/>
                <w:sz w:val="20"/>
                <w:szCs w:val="20"/>
                <w:lang w:val="ro-RO"/>
              </w:rPr>
            </w:pPr>
          </w:p>
        </w:tc>
        <w:tc>
          <w:tcPr>
            <w:tcW w:w="6879" w:type="dxa"/>
          </w:tcPr>
          <w:p w14:paraId="1ED1A377"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4.Rapoarte, întocmite regulat, sunt prezentate oficialilor  </w:t>
            </w:r>
            <w:r w:rsidRPr="00E21E3D">
              <w:rPr>
                <w:rFonts w:ascii="Trebuchet MS" w:hAnsi="Trebuchet MS"/>
                <w:sz w:val="20"/>
                <w:szCs w:val="20"/>
                <w:lang w:val="ro-RO"/>
              </w:rPr>
              <w:t xml:space="preserve">și reprezentanților aleși, comparând veniturile și cheltuielile actuale cu bugetul. </w:t>
            </w:r>
          </w:p>
          <w:p w14:paraId="6B78DCB3" w14:textId="77777777" w:rsidR="00E86883" w:rsidRPr="00E21E3D" w:rsidRDefault="00E86883" w:rsidP="00753282">
            <w:pPr>
              <w:contextualSpacing/>
              <w:rPr>
                <w:rFonts w:ascii="Trebuchet MS" w:hAnsi="Trebuchet MS" w:cs="Arial"/>
                <w:sz w:val="20"/>
                <w:szCs w:val="20"/>
                <w:lang w:val="ro-RO"/>
              </w:rPr>
            </w:pPr>
          </w:p>
          <w:p w14:paraId="16B7C261" w14:textId="77777777" w:rsidR="00E86883" w:rsidRPr="00E21E3D" w:rsidRDefault="00E86883" w:rsidP="00753282">
            <w:pPr>
              <w:contextualSpacing/>
              <w:rPr>
                <w:rFonts w:ascii="Trebuchet MS" w:hAnsi="Trebuchet MS" w:cs="Arial"/>
                <w:sz w:val="20"/>
                <w:szCs w:val="20"/>
                <w:lang w:val="ro-RO"/>
              </w:rPr>
            </w:pPr>
          </w:p>
          <w:p w14:paraId="22A8C6C0" w14:textId="1BD4F873" w:rsidR="00E86883" w:rsidRPr="00E21E3D" w:rsidRDefault="00E86883" w:rsidP="00753282">
            <w:pPr>
              <w:contextualSpacing/>
              <w:rPr>
                <w:rFonts w:ascii="Trebuchet MS" w:hAnsi="Trebuchet MS" w:cs="Arial"/>
                <w:sz w:val="20"/>
                <w:szCs w:val="20"/>
                <w:lang w:val="ro-RO"/>
              </w:rPr>
            </w:pPr>
          </w:p>
        </w:tc>
        <w:tc>
          <w:tcPr>
            <w:tcW w:w="563" w:type="dxa"/>
          </w:tcPr>
          <w:p w14:paraId="3FDD807A" w14:textId="77777777" w:rsidR="00E86883" w:rsidRPr="00684FBB" w:rsidRDefault="00E86883" w:rsidP="00753282">
            <w:pPr>
              <w:contextualSpacing/>
              <w:rPr>
                <w:rFonts w:ascii="Garamond" w:hAnsi="Garamond" w:cs="Arial"/>
                <w:lang w:val="ro-RO"/>
              </w:rPr>
            </w:pPr>
          </w:p>
        </w:tc>
        <w:tc>
          <w:tcPr>
            <w:tcW w:w="553" w:type="dxa"/>
          </w:tcPr>
          <w:p w14:paraId="2F96A229" w14:textId="77777777" w:rsidR="00E86883" w:rsidRPr="00684FBB" w:rsidRDefault="00E86883" w:rsidP="00753282">
            <w:pPr>
              <w:contextualSpacing/>
              <w:rPr>
                <w:rFonts w:ascii="Garamond" w:hAnsi="Garamond" w:cs="Arial"/>
                <w:lang w:val="ro-RO"/>
              </w:rPr>
            </w:pPr>
          </w:p>
        </w:tc>
        <w:tc>
          <w:tcPr>
            <w:tcW w:w="534" w:type="dxa"/>
          </w:tcPr>
          <w:p w14:paraId="40D7D091" w14:textId="77777777" w:rsidR="00E86883" w:rsidRPr="00684FBB" w:rsidRDefault="00E86883" w:rsidP="00753282">
            <w:pPr>
              <w:contextualSpacing/>
              <w:rPr>
                <w:rFonts w:ascii="Garamond" w:hAnsi="Garamond" w:cs="Arial"/>
                <w:lang w:val="ro-RO"/>
              </w:rPr>
            </w:pPr>
          </w:p>
        </w:tc>
        <w:tc>
          <w:tcPr>
            <w:tcW w:w="550" w:type="dxa"/>
          </w:tcPr>
          <w:p w14:paraId="32692411" w14:textId="77777777" w:rsidR="00E86883" w:rsidRPr="00684FBB" w:rsidRDefault="00E86883" w:rsidP="00753282">
            <w:pPr>
              <w:contextualSpacing/>
              <w:rPr>
                <w:rFonts w:ascii="Garamond" w:hAnsi="Garamond" w:cs="Arial"/>
                <w:lang w:val="ro-RO"/>
              </w:rPr>
            </w:pPr>
          </w:p>
        </w:tc>
        <w:tc>
          <w:tcPr>
            <w:tcW w:w="631" w:type="dxa"/>
          </w:tcPr>
          <w:p w14:paraId="06996E68" w14:textId="77777777" w:rsidR="00E86883" w:rsidRPr="00684FBB" w:rsidRDefault="00E86883" w:rsidP="00753282">
            <w:pPr>
              <w:contextualSpacing/>
              <w:rPr>
                <w:rFonts w:ascii="Garamond" w:hAnsi="Garamond" w:cs="Arial"/>
                <w:lang w:val="ro-RO"/>
              </w:rPr>
            </w:pPr>
          </w:p>
        </w:tc>
      </w:tr>
      <w:tr w:rsidR="00E86883" w:rsidRPr="00684FBB" w14:paraId="65F5C5FC" w14:textId="77777777" w:rsidTr="00753282">
        <w:trPr>
          <w:trHeight w:val="867"/>
        </w:trPr>
        <w:tc>
          <w:tcPr>
            <w:tcW w:w="1701" w:type="dxa"/>
            <w:vMerge/>
          </w:tcPr>
          <w:p w14:paraId="2BC430F7" w14:textId="77777777" w:rsidR="00E86883" w:rsidRPr="00684FBB" w:rsidRDefault="00E86883" w:rsidP="00753282">
            <w:pPr>
              <w:contextualSpacing/>
              <w:rPr>
                <w:rFonts w:ascii="Garamond" w:hAnsi="Garamond" w:cs="Arial"/>
                <w:lang w:val="ro-RO"/>
              </w:rPr>
            </w:pPr>
          </w:p>
        </w:tc>
        <w:tc>
          <w:tcPr>
            <w:tcW w:w="3190" w:type="dxa"/>
            <w:gridSpan w:val="2"/>
            <w:vMerge/>
          </w:tcPr>
          <w:p w14:paraId="20972E40" w14:textId="77777777" w:rsidR="00E86883" w:rsidRPr="00E21E3D" w:rsidRDefault="00E86883" w:rsidP="00753282">
            <w:pPr>
              <w:rPr>
                <w:rFonts w:ascii="Trebuchet MS" w:hAnsi="Trebuchet MS" w:cs="Arial"/>
                <w:sz w:val="20"/>
                <w:szCs w:val="20"/>
                <w:lang w:val="ro-RO"/>
              </w:rPr>
            </w:pPr>
          </w:p>
        </w:tc>
        <w:tc>
          <w:tcPr>
            <w:tcW w:w="6879" w:type="dxa"/>
          </w:tcPr>
          <w:p w14:paraId="62D621C4" w14:textId="77777777" w:rsidR="00E86883" w:rsidRPr="00E21E3D" w:rsidRDefault="00E86883" w:rsidP="00753282">
            <w:pPr>
              <w:contextualSpacing/>
              <w:rPr>
                <w:rFonts w:ascii="Trebuchet MS" w:hAnsi="Trebuchet MS" w:cs="Arial"/>
                <w:sz w:val="20"/>
                <w:szCs w:val="20"/>
                <w:lang w:val="ro-RO"/>
              </w:rPr>
            </w:pPr>
            <w:r w:rsidRPr="00E21E3D">
              <w:rPr>
                <w:rFonts w:ascii="Trebuchet MS" w:hAnsi="Trebuchet MS" w:cs="Arial"/>
                <w:sz w:val="20"/>
                <w:szCs w:val="20"/>
                <w:lang w:val="ro-RO"/>
              </w:rPr>
              <w:t>5.Conturile sunt auditate de către persoane independente de municipalitate.</w:t>
            </w:r>
          </w:p>
          <w:p w14:paraId="4BDA5836" w14:textId="77777777" w:rsidR="00E86883" w:rsidRPr="00E21E3D" w:rsidRDefault="00E86883" w:rsidP="00753282">
            <w:pPr>
              <w:contextualSpacing/>
              <w:rPr>
                <w:rFonts w:ascii="Trebuchet MS" w:hAnsi="Trebuchet MS" w:cs="Arial"/>
                <w:sz w:val="20"/>
                <w:szCs w:val="20"/>
                <w:lang w:val="ro-RO"/>
              </w:rPr>
            </w:pPr>
          </w:p>
          <w:p w14:paraId="1276DAB3" w14:textId="544C03BB" w:rsidR="00E86883" w:rsidRPr="00E21E3D" w:rsidRDefault="00E86883" w:rsidP="00753282">
            <w:pPr>
              <w:contextualSpacing/>
              <w:rPr>
                <w:rFonts w:ascii="Trebuchet MS" w:hAnsi="Trebuchet MS" w:cs="Arial"/>
                <w:sz w:val="20"/>
                <w:szCs w:val="20"/>
                <w:lang w:val="ro-RO"/>
              </w:rPr>
            </w:pPr>
          </w:p>
        </w:tc>
        <w:tc>
          <w:tcPr>
            <w:tcW w:w="563" w:type="dxa"/>
          </w:tcPr>
          <w:p w14:paraId="74B0B8A6" w14:textId="77777777" w:rsidR="00E86883" w:rsidRPr="00684FBB" w:rsidRDefault="00E86883" w:rsidP="00753282">
            <w:pPr>
              <w:contextualSpacing/>
              <w:rPr>
                <w:rFonts w:ascii="Garamond" w:hAnsi="Garamond" w:cs="Arial"/>
                <w:lang w:val="ro-RO"/>
              </w:rPr>
            </w:pPr>
          </w:p>
        </w:tc>
        <w:tc>
          <w:tcPr>
            <w:tcW w:w="553" w:type="dxa"/>
          </w:tcPr>
          <w:p w14:paraId="3AA8BE47" w14:textId="77777777" w:rsidR="00E86883" w:rsidRPr="00684FBB" w:rsidRDefault="00E86883" w:rsidP="00753282">
            <w:pPr>
              <w:contextualSpacing/>
              <w:rPr>
                <w:rFonts w:ascii="Garamond" w:hAnsi="Garamond" w:cs="Arial"/>
                <w:lang w:val="ro-RO"/>
              </w:rPr>
            </w:pPr>
          </w:p>
        </w:tc>
        <w:tc>
          <w:tcPr>
            <w:tcW w:w="534" w:type="dxa"/>
          </w:tcPr>
          <w:p w14:paraId="76987AF0" w14:textId="77777777" w:rsidR="00E86883" w:rsidRPr="00684FBB" w:rsidRDefault="00E86883" w:rsidP="00753282">
            <w:pPr>
              <w:contextualSpacing/>
              <w:rPr>
                <w:rFonts w:ascii="Garamond" w:hAnsi="Garamond" w:cs="Arial"/>
                <w:lang w:val="ro-RO"/>
              </w:rPr>
            </w:pPr>
          </w:p>
        </w:tc>
        <w:tc>
          <w:tcPr>
            <w:tcW w:w="550" w:type="dxa"/>
          </w:tcPr>
          <w:p w14:paraId="52B13E86" w14:textId="77777777" w:rsidR="00E86883" w:rsidRPr="00684FBB" w:rsidRDefault="00E86883" w:rsidP="00753282">
            <w:pPr>
              <w:contextualSpacing/>
              <w:rPr>
                <w:rFonts w:ascii="Garamond" w:hAnsi="Garamond" w:cs="Arial"/>
                <w:lang w:val="ro-RO"/>
              </w:rPr>
            </w:pPr>
          </w:p>
        </w:tc>
        <w:tc>
          <w:tcPr>
            <w:tcW w:w="631" w:type="dxa"/>
          </w:tcPr>
          <w:p w14:paraId="74B885E6" w14:textId="77777777" w:rsidR="00E86883" w:rsidRPr="00684FBB" w:rsidRDefault="00E86883" w:rsidP="00753282">
            <w:pPr>
              <w:contextualSpacing/>
              <w:rPr>
                <w:rFonts w:ascii="Garamond" w:hAnsi="Garamond" w:cs="Arial"/>
                <w:lang w:val="ro-RO"/>
              </w:rPr>
            </w:pPr>
          </w:p>
        </w:tc>
      </w:tr>
      <w:tr w:rsidR="00E86883" w:rsidRPr="00684FBB" w14:paraId="4D66B49E" w14:textId="77777777" w:rsidTr="00753282">
        <w:trPr>
          <w:trHeight w:val="867"/>
        </w:trPr>
        <w:tc>
          <w:tcPr>
            <w:tcW w:w="1701" w:type="dxa"/>
            <w:vMerge/>
          </w:tcPr>
          <w:p w14:paraId="20B93116" w14:textId="77777777" w:rsidR="00E86883" w:rsidRPr="00684FBB" w:rsidRDefault="00E86883" w:rsidP="00753282">
            <w:pPr>
              <w:contextualSpacing/>
              <w:rPr>
                <w:rFonts w:ascii="Garamond" w:hAnsi="Garamond" w:cs="Arial"/>
                <w:lang w:val="ro-RO"/>
              </w:rPr>
            </w:pPr>
          </w:p>
        </w:tc>
        <w:tc>
          <w:tcPr>
            <w:tcW w:w="3190" w:type="dxa"/>
            <w:gridSpan w:val="2"/>
            <w:vMerge/>
          </w:tcPr>
          <w:p w14:paraId="7B9CD8FA" w14:textId="77777777" w:rsidR="00E86883" w:rsidRPr="00E21E3D" w:rsidRDefault="00E86883" w:rsidP="00753282">
            <w:pPr>
              <w:rPr>
                <w:rFonts w:ascii="Trebuchet MS" w:hAnsi="Trebuchet MS" w:cs="Arial"/>
                <w:sz w:val="20"/>
                <w:szCs w:val="20"/>
                <w:lang w:val="ro-RO"/>
              </w:rPr>
            </w:pPr>
          </w:p>
        </w:tc>
        <w:tc>
          <w:tcPr>
            <w:tcW w:w="6879" w:type="dxa"/>
          </w:tcPr>
          <w:p w14:paraId="4B3CF3AB" w14:textId="77777777" w:rsidR="00E86883" w:rsidRPr="00E21E3D" w:rsidRDefault="00E86883" w:rsidP="00753282">
            <w:pPr>
              <w:contextualSpacing/>
              <w:rPr>
                <w:rFonts w:ascii="Trebuchet MS" w:hAnsi="Trebuchet MS" w:cs="Arial"/>
                <w:sz w:val="20"/>
                <w:szCs w:val="20"/>
                <w:lang w:val="ro-RO"/>
              </w:rPr>
            </w:pPr>
          </w:p>
          <w:p w14:paraId="7C5CC2E8"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6.Auditurile externe </w:t>
            </w:r>
            <w:r w:rsidRPr="00E21E3D">
              <w:rPr>
                <w:rFonts w:ascii="Trebuchet MS" w:hAnsi="Trebuchet MS"/>
                <w:sz w:val="20"/>
                <w:szCs w:val="20"/>
                <w:lang w:val="ro-RO"/>
              </w:rPr>
              <w:t>și auditurile anuale sunt publicate.</w:t>
            </w:r>
          </w:p>
          <w:p w14:paraId="0DAE2BAE" w14:textId="77777777" w:rsidR="00E86883" w:rsidRPr="00E21E3D" w:rsidRDefault="00E86883" w:rsidP="00753282">
            <w:pPr>
              <w:contextualSpacing/>
              <w:rPr>
                <w:rFonts w:ascii="Trebuchet MS" w:hAnsi="Trebuchet MS" w:cs="Arial"/>
                <w:sz w:val="20"/>
                <w:szCs w:val="20"/>
                <w:lang w:val="ro-RO"/>
              </w:rPr>
            </w:pPr>
          </w:p>
          <w:p w14:paraId="6DCE6D2D" w14:textId="0338005E" w:rsidR="00E86883" w:rsidRPr="00E21E3D" w:rsidRDefault="00E86883" w:rsidP="00753282">
            <w:pPr>
              <w:contextualSpacing/>
              <w:rPr>
                <w:rFonts w:ascii="Trebuchet MS" w:hAnsi="Trebuchet MS" w:cs="Arial"/>
                <w:sz w:val="20"/>
                <w:szCs w:val="20"/>
                <w:lang w:val="ro-RO"/>
              </w:rPr>
            </w:pPr>
          </w:p>
        </w:tc>
        <w:tc>
          <w:tcPr>
            <w:tcW w:w="563" w:type="dxa"/>
          </w:tcPr>
          <w:p w14:paraId="233F55AE" w14:textId="77777777" w:rsidR="00E86883" w:rsidRPr="00684FBB" w:rsidRDefault="00E86883" w:rsidP="00753282">
            <w:pPr>
              <w:contextualSpacing/>
              <w:rPr>
                <w:rFonts w:ascii="Garamond" w:hAnsi="Garamond" w:cs="Arial"/>
                <w:lang w:val="ro-RO"/>
              </w:rPr>
            </w:pPr>
          </w:p>
        </w:tc>
        <w:tc>
          <w:tcPr>
            <w:tcW w:w="553" w:type="dxa"/>
          </w:tcPr>
          <w:p w14:paraId="4FC6B147" w14:textId="77777777" w:rsidR="00E86883" w:rsidRPr="00684FBB" w:rsidRDefault="00E86883" w:rsidP="00753282">
            <w:pPr>
              <w:contextualSpacing/>
              <w:rPr>
                <w:rFonts w:ascii="Garamond" w:hAnsi="Garamond" w:cs="Arial"/>
                <w:lang w:val="ro-RO"/>
              </w:rPr>
            </w:pPr>
          </w:p>
        </w:tc>
        <w:tc>
          <w:tcPr>
            <w:tcW w:w="534" w:type="dxa"/>
          </w:tcPr>
          <w:p w14:paraId="148BCC0F" w14:textId="77777777" w:rsidR="00E86883" w:rsidRPr="00684FBB" w:rsidRDefault="00E86883" w:rsidP="00753282">
            <w:pPr>
              <w:contextualSpacing/>
              <w:rPr>
                <w:rFonts w:ascii="Garamond" w:hAnsi="Garamond" w:cs="Arial"/>
                <w:lang w:val="ro-RO"/>
              </w:rPr>
            </w:pPr>
          </w:p>
        </w:tc>
        <w:tc>
          <w:tcPr>
            <w:tcW w:w="550" w:type="dxa"/>
          </w:tcPr>
          <w:p w14:paraId="52201811" w14:textId="77777777" w:rsidR="00E86883" w:rsidRPr="00684FBB" w:rsidRDefault="00E86883" w:rsidP="00753282">
            <w:pPr>
              <w:contextualSpacing/>
              <w:rPr>
                <w:rFonts w:ascii="Garamond" w:hAnsi="Garamond" w:cs="Arial"/>
                <w:lang w:val="ro-RO"/>
              </w:rPr>
            </w:pPr>
          </w:p>
        </w:tc>
        <w:tc>
          <w:tcPr>
            <w:tcW w:w="631" w:type="dxa"/>
          </w:tcPr>
          <w:p w14:paraId="34481BFE" w14:textId="77777777" w:rsidR="00E86883" w:rsidRPr="00684FBB" w:rsidRDefault="00E86883" w:rsidP="00753282">
            <w:pPr>
              <w:contextualSpacing/>
              <w:rPr>
                <w:rFonts w:ascii="Garamond" w:hAnsi="Garamond" w:cs="Arial"/>
                <w:lang w:val="ro-RO"/>
              </w:rPr>
            </w:pPr>
          </w:p>
        </w:tc>
      </w:tr>
      <w:tr w:rsidR="00E86883" w:rsidRPr="00684FBB" w14:paraId="6EFA0895" w14:textId="77777777" w:rsidTr="00753282">
        <w:trPr>
          <w:trHeight w:val="867"/>
        </w:trPr>
        <w:tc>
          <w:tcPr>
            <w:tcW w:w="1701" w:type="dxa"/>
            <w:vMerge/>
          </w:tcPr>
          <w:p w14:paraId="782BE6F7" w14:textId="77777777" w:rsidR="00E86883" w:rsidRPr="00684FBB" w:rsidRDefault="00E86883" w:rsidP="00753282">
            <w:pPr>
              <w:contextualSpacing/>
              <w:rPr>
                <w:rFonts w:ascii="Garamond" w:hAnsi="Garamond" w:cs="Arial"/>
                <w:lang w:val="ro-RO"/>
              </w:rPr>
            </w:pPr>
          </w:p>
        </w:tc>
        <w:tc>
          <w:tcPr>
            <w:tcW w:w="3190" w:type="dxa"/>
            <w:gridSpan w:val="2"/>
            <w:vMerge/>
          </w:tcPr>
          <w:p w14:paraId="47487C34" w14:textId="77777777" w:rsidR="00E86883" w:rsidRPr="00E21E3D" w:rsidRDefault="00E86883" w:rsidP="00753282">
            <w:pPr>
              <w:rPr>
                <w:rFonts w:ascii="Trebuchet MS" w:hAnsi="Trebuchet MS" w:cs="Arial"/>
                <w:sz w:val="20"/>
                <w:szCs w:val="20"/>
                <w:lang w:val="ro-RO"/>
              </w:rPr>
            </w:pPr>
          </w:p>
        </w:tc>
        <w:tc>
          <w:tcPr>
            <w:tcW w:w="6879" w:type="dxa"/>
          </w:tcPr>
          <w:p w14:paraId="42D1B513" w14:textId="79F143ED"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7.Auditul anual cuprinde o </w:t>
            </w:r>
            <w:r w:rsidR="00110001" w:rsidRPr="00E21E3D">
              <w:rPr>
                <w:rFonts w:ascii="Trebuchet MS" w:hAnsi="Trebuchet MS" w:cs="Arial"/>
                <w:sz w:val="20"/>
                <w:szCs w:val="20"/>
                <w:lang w:val="ro-RO"/>
              </w:rPr>
              <w:t>analiză</w:t>
            </w:r>
            <w:r w:rsidRPr="00E21E3D">
              <w:rPr>
                <w:rFonts w:ascii="Trebuchet MS" w:hAnsi="Trebuchet MS" w:cs="Arial"/>
                <w:sz w:val="20"/>
                <w:szCs w:val="20"/>
                <w:lang w:val="ro-RO"/>
              </w:rPr>
              <w:t xml:space="preserve"> a sumelor de bani previzionate pentru serviciile municipaliă</w:t>
            </w:r>
            <w:r w:rsidRPr="00E21E3D">
              <w:rPr>
                <w:rFonts w:ascii="Trebuchet MS" w:hAnsi="Trebuchet MS"/>
                <w:sz w:val="20"/>
                <w:szCs w:val="20"/>
                <w:lang w:val="ro-RO"/>
              </w:rPr>
              <w:t>ții</w:t>
            </w:r>
          </w:p>
          <w:p w14:paraId="021C801C" w14:textId="77777777" w:rsidR="00E86883" w:rsidRPr="00E21E3D" w:rsidRDefault="00E86883" w:rsidP="00753282">
            <w:pPr>
              <w:contextualSpacing/>
              <w:rPr>
                <w:rFonts w:ascii="Trebuchet MS" w:hAnsi="Trebuchet MS" w:cs="Arial"/>
                <w:sz w:val="20"/>
                <w:szCs w:val="20"/>
                <w:lang w:val="ro-RO"/>
              </w:rPr>
            </w:pPr>
          </w:p>
          <w:p w14:paraId="1A6B5C5C" w14:textId="4CE46E57" w:rsidR="00E86883" w:rsidRPr="00E21E3D" w:rsidRDefault="00E86883" w:rsidP="00753282">
            <w:pPr>
              <w:contextualSpacing/>
              <w:rPr>
                <w:rFonts w:ascii="Trebuchet MS" w:hAnsi="Trebuchet MS" w:cs="Arial"/>
                <w:sz w:val="20"/>
                <w:szCs w:val="20"/>
                <w:lang w:val="ro-RO"/>
              </w:rPr>
            </w:pPr>
          </w:p>
        </w:tc>
        <w:tc>
          <w:tcPr>
            <w:tcW w:w="563" w:type="dxa"/>
          </w:tcPr>
          <w:p w14:paraId="23C2F304" w14:textId="77777777" w:rsidR="00E86883" w:rsidRPr="00684FBB" w:rsidRDefault="00E86883" w:rsidP="00753282">
            <w:pPr>
              <w:contextualSpacing/>
              <w:rPr>
                <w:rFonts w:ascii="Garamond" w:hAnsi="Garamond" w:cs="Arial"/>
                <w:lang w:val="ro-RO"/>
              </w:rPr>
            </w:pPr>
          </w:p>
        </w:tc>
        <w:tc>
          <w:tcPr>
            <w:tcW w:w="553" w:type="dxa"/>
          </w:tcPr>
          <w:p w14:paraId="08F1B6C6" w14:textId="77777777" w:rsidR="00E86883" w:rsidRPr="00684FBB" w:rsidRDefault="00E86883" w:rsidP="00753282">
            <w:pPr>
              <w:contextualSpacing/>
              <w:rPr>
                <w:rFonts w:ascii="Garamond" w:hAnsi="Garamond" w:cs="Arial"/>
                <w:lang w:val="ro-RO"/>
              </w:rPr>
            </w:pPr>
          </w:p>
        </w:tc>
        <w:tc>
          <w:tcPr>
            <w:tcW w:w="534" w:type="dxa"/>
          </w:tcPr>
          <w:p w14:paraId="3BFD86FF" w14:textId="77777777" w:rsidR="00E86883" w:rsidRPr="00684FBB" w:rsidRDefault="00E86883" w:rsidP="00753282">
            <w:pPr>
              <w:contextualSpacing/>
              <w:rPr>
                <w:rFonts w:ascii="Garamond" w:hAnsi="Garamond" w:cs="Arial"/>
                <w:lang w:val="ro-RO"/>
              </w:rPr>
            </w:pPr>
          </w:p>
        </w:tc>
        <w:tc>
          <w:tcPr>
            <w:tcW w:w="550" w:type="dxa"/>
          </w:tcPr>
          <w:p w14:paraId="0830BFE7" w14:textId="77777777" w:rsidR="00E86883" w:rsidRPr="00684FBB" w:rsidRDefault="00E86883" w:rsidP="00753282">
            <w:pPr>
              <w:contextualSpacing/>
              <w:rPr>
                <w:rFonts w:ascii="Garamond" w:hAnsi="Garamond" w:cs="Arial"/>
                <w:lang w:val="ro-RO"/>
              </w:rPr>
            </w:pPr>
          </w:p>
        </w:tc>
        <w:tc>
          <w:tcPr>
            <w:tcW w:w="631" w:type="dxa"/>
          </w:tcPr>
          <w:p w14:paraId="513EBD89" w14:textId="77777777" w:rsidR="00E86883" w:rsidRPr="00684FBB" w:rsidRDefault="00E86883" w:rsidP="00753282">
            <w:pPr>
              <w:contextualSpacing/>
              <w:rPr>
                <w:rFonts w:ascii="Garamond" w:hAnsi="Garamond" w:cs="Arial"/>
                <w:lang w:val="ro-RO"/>
              </w:rPr>
            </w:pPr>
          </w:p>
        </w:tc>
      </w:tr>
      <w:tr w:rsidR="00E86883" w:rsidRPr="00684FBB" w14:paraId="516D8591" w14:textId="77777777" w:rsidTr="00753282">
        <w:trPr>
          <w:trHeight w:val="867"/>
        </w:trPr>
        <w:tc>
          <w:tcPr>
            <w:tcW w:w="1701" w:type="dxa"/>
            <w:vMerge/>
          </w:tcPr>
          <w:p w14:paraId="092837D7" w14:textId="77777777" w:rsidR="00E86883" w:rsidRPr="00684FBB" w:rsidRDefault="00E86883" w:rsidP="00753282">
            <w:pPr>
              <w:contextualSpacing/>
              <w:rPr>
                <w:rFonts w:ascii="Garamond" w:hAnsi="Garamond" w:cs="Arial"/>
                <w:lang w:val="ro-RO"/>
              </w:rPr>
            </w:pPr>
          </w:p>
        </w:tc>
        <w:tc>
          <w:tcPr>
            <w:tcW w:w="3190" w:type="dxa"/>
            <w:gridSpan w:val="2"/>
            <w:vMerge w:val="restart"/>
          </w:tcPr>
          <w:p w14:paraId="66F2E262" w14:textId="77777777" w:rsidR="00E86883" w:rsidRPr="00E21E3D" w:rsidRDefault="00E86883" w:rsidP="00753282">
            <w:pPr>
              <w:rPr>
                <w:rFonts w:ascii="Trebuchet MS" w:hAnsi="Trebuchet MS" w:cs="Arial"/>
                <w:sz w:val="20"/>
                <w:szCs w:val="20"/>
                <w:lang w:val="ro-RO"/>
              </w:rPr>
            </w:pPr>
            <w:r w:rsidRPr="00E21E3D">
              <w:rPr>
                <w:rFonts w:ascii="Trebuchet MS" w:hAnsi="Trebuchet MS" w:cs="Arial"/>
                <w:sz w:val="20"/>
                <w:szCs w:val="20"/>
                <w:lang w:val="ro-RO"/>
              </w:rPr>
              <w:t>3.Elaborarea bugetului multi-anual se realizează prin consultare publică.</w:t>
            </w:r>
          </w:p>
          <w:p w14:paraId="0EE3BB0C" w14:textId="77777777" w:rsidR="00E86883" w:rsidRPr="00E21E3D" w:rsidRDefault="00E86883" w:rsidP="00753282">
            <w:pPr>
              <w:rPr>
                <w:rFonts w:ascii="Trebuchet MS" w:hAnsi="Trebuchet MS" w:cs="Arial"/>
                <w:sz w:val="20"/>
                <w:szCs w:val="20"/>
                <w:lang w:val="ro-RO"/>
              </w:rPr>
            </w:pPr>
          </w:p>
          <w:p w14:paraId="518B6EFC" w14:textId="77777777" w:rsidR="00E86883" w:rsidRPr="00E21E3D" w:rsidRDefault="00E86883" w:rsidP="00753282">
            <w:pPr>
              <w:rPr>
                <w:rFonts w:ascii="Trebuchet MS" w:hAnsi="Trebuchet MS" w:cs="Arial"/>
                <w:sz w:val="20"/>
                <w:szCs w:val="20"/>
                <w:lang w:val="ro-RO"/>
              </w:rPr>
            </w:pPr>
          </w:p>
          <w:p w14:paraId="6D2D9927" w14:textId="34AAA489" w:rsidR="00E86883" w:rsidRPr="00E21E3D" w:rsidRDefault="00E86883" w:rsidP="00753282">
            <w:pPr>
              <w:rPr>
                <w:rFonts w:ascii="Trebuchet MS" w:hAnsi="Trebuchet MS" w:cs="Arial"/>
                <w:sz w:val="20"/>
                <w:szCs w:val="20"/>
                <w:lang w:val="ro-RO"/>
              </w:rPr>
            </w:pPr>
          </w:p>
        </w:tc>
        <w:tc>
          <w:tcPr>
            <w:tcW w:w="6879" w:type="dxa"/>
          </w:tcPr>
          <w:p w14:paraId="095964AF"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8. Bugetele anuale </w:t>
            </w:r>
            <w:r w:rsidRPr="00E21E3D">
              <w:rPr>
                <w:rFonts w:ascii="Trebuchet MS" w:hAnsi="Trebuchet MS"/>
                <w:sz w:val="20"/>
                <w:szCs w:val="20"/>
                <w:lang w:val="ro-RO"/>
              </w:rPr>
              <w:t xml:space="preserve">și multi-anuale sunt adoptate/aprobate înainte de </w:t>
            </w:r>
          </w:p>
          <w:p w14:paraId="45783643" w14:textId="328F1EE5" w:rsidR="00E86883" w:rsidRPr="00E21E3D" w:rsidRDefault="00E86883" w:rsidP="00753282">
            <w:pPr>
              <w:contextualSpacing/>
              <w:rPr>
                <w:rFonts w:ascii="Trebuchet MS" w:hAnsi="Trebuchet MS"/>
                <w:sz w:val="20"/>
                <w:szCs w:val="20"/>
                <w:lang w:val="ro-RO"/>
              </w:rPr>
            </w:pPr>
            <w:r w:rsidRPr="00E21E3D">
              <w:rPr>
                <w:rFonts w:ascii="Trebuchet MS" w:hAnsi="Trebuchet MS"/>
                <w:sz w:val="20"/>
                <w:szCs w:val="20"/>
                <w:lang w:val="ro-RO"/>
              </w:rPr>
              <w:t>începerea perioadei relevante. Bugetele ar trebui să contureze previzionări cheie ale resurselor și angajamentelor.</w:t>
            </w:r>
          </w:p>
          <w:p w14:paraId="2FC67405" w14:textId="77777777" w:rsidR="00E86883" w:rsidRPr="00E21E3D" w:rsidRDefault="00E86883" w:rsidP="00753282">
            <w:pPr>
              <w:ind w:left="284"/>
              <w:contextualSpacing/>
              <w:rPr>
                <w:rFonts w:ascii="Trebuchet MS" w:hAnsi="Trebuchet MS" w:cs="Arial"/>
                <w:sz w:val="20"/>
                <w:szCs w:val="20"/>
                <w:lang w:val="ro-RO"/>
              </w:rPr>
            </w:pPr>
          </w:p>
          <w:p w14:paraId="5F54802D" w14:textId="37A0F382" w:rsidR="00E86883" w:rsidRPr="00E21E3D" w:rsidRDefault="00E86883" w:rsidP="00753282">
            <w:pPr>
              <w:contextualSpacing/>
              <w:rPr>
                <w:rFonts w:ascii="Trebuchet MS" w:hAnsi="Trebuchet MS" w:cs="Arial"/>
                <w:sz w:val="20"/>
                <w:szCs w:val="20"/>
                <w:lang w:val="ro-RO"/>
              </w:rPr>
            </w:pPr>
          </w:p>
        </w:tc>
        <w:tc>
          <w:tcPr>
            <w:tcW w:w="563" w:type="dxa"/>
          </w:tcPr>
          <w:p w14:paraId="47C61784" w14:textId="77777777" w:rsidR="00E86883" w:rsidRPr="00684FBB" w:rsidRDefault="00E86883" w:rsidP="00753282">
            <w:pPr>
              <w:contextualSpacing/>
              <w:rPr>
                <w:rFonts w:ascii="Garamond" w:hAnsi="Garamond" w:cs="Arial"/>
                <w:lang w:val="ro-RO"/>
              </w:rPr>
            </w:pPr>
          </w:p>
        </w:tc>
        <w:tc>
          <w:tcPr>
            <w:tcW w:w="553" w:type="dxa"/>
          </w:tcPr>
          <w:p w14:paraId="1580F347" w14:textId="77777777" w:rsidR="00E86883" w:rsidRPr="00684FBB" w:rsidRDefault="00E86883" w:rsidP="00753282">
            <w:pPr>
              <w:contextualSpacing/>
              <w:rPr>
                <w:rFonts w:ascii="Garamond" w:hAnsi="Garamond" w:cs="Arial"/>
                <w:lang w:val="ro-RO"/>
              </w:rPr>
            </w:pPr>
          </w:p>
        </w:tc>
        <w:tc>
          <w:tcPr>
            <w:tcW w:w="534" w:type="dxa"/>
          </w:tcPr>
          <w:p w14:paraId="0F01B9D8" w14:textId="77777777" w:rsidR="00E86883" w:rsidRPr="00684FBB" w:rsidRDefault="00E86883" w:rsidP="00753282">
            <w:pPr>
              <w:contextualSpacing/>
              <w:rPr>
                <w:rFonts w:ascii="Garamond" w:hAnsi="Garamond" w:cs="Arial"/>
                <w:lang w:val="ro-RO"/>
              </w:rPr>
            </w:pPr>
          </w:p>
        </w:tc>
        <w:tc>
          <w:tcPr>
            <w:tcW w:w="550" w:type="dxa"/>
          </w:tcPr>
          <w:p w14:paraId="50435F25" w14:textId="77777777" w:rsidR="00E86883" w:rsidRPr="00684FBB" w:rsidRDefault="00E86883" w:rsidP="00753282">
            <w:pPr>
              <w:contextualSpacing/>
              <w:rPr>
                <w:rFonts w:ascii="Garamond" w:hAnsi="Garamond" w:cs="Arial"/>
                <w:lang w:val="ro-RO"/>
              </w:rPr>
            </w:pPr>
          </w:p>
        </w:tc>
        <w:tc>
          <w:tcPr>
            <w:tcW w:w="631" w:type="dxa"/>
          </w:tcPr>
          <w:p w14:paraId="43A5F9D0" w14:textId="77777777" w:rsidR="00E86883" w:rsidRPr="00684FBB" w:rsidRDefault="00E86883" w:rsidP="00753282">
            <w:pPr>
              <w:contextualSpacing/>
              <w:rPr>
                <w:rFonts w:ascii="Garamond" w:hAnsi="Garamond" w:cs="Arial"/>
                <w:lang w:val="ro-RO"/>
              </w:rPr>
            </w:pPr>
          </w:p>
        </w:tc>
      </w:tr>
      <w:tr w:rsidR="00E86883" w:rsidRPr="00684FBB" w14:paraId="4E720044" w14:textId="77777777" w:rsidTr="00753282">
        <w:trPr>
          <w:trHeight w:val="867"/>
        </w:trPr>
        <w:tc>
          <w:tcPr>
            <w:tcW w:w="1701" w:type="dxa"/>
            <w:vMerge/>
          </w:tcPr>
          <w:p w14:paraId="71A9DFD1" w14:textId="77777777" w:rsidR="00E86883" w:rsidRPr="00684FBB" w:rsidRDefault="00E86883" w:rsidP="00753282">
            <w:pPr>
              <w:contextualSpacing/>
              <w:rPr>
                <w:rFonts w:ascii="Garamond" w:hAnsi="Garamond" w:cs="Arial"/>
                <w:lang w:val="ro-RO"/>
              </w:rPr>
            </w:pPr>
          </w:p>
        </w:tc>
        <w:tc>
          <w:tcPr>
            <w:tcW w:w="3190" w:type="dxa"/>
            <w:gridSpan w:val="2"/>
            <w:vMerge/>
          </w:tcPr>
          <w:p w14:paraId="1CFC5475" w14:textId="77777777" w:rsidR="00E86883" w:rsidRPr="00E21E3D" w:rsidRDefault="00E86883" w:rsidP="00753282">
            <w:pPr>
              <w:rPr>
                <w:rFonts w:ascii="Trebuchet MS" w:hAnsi="Trebuchet MS" w:cs="Arial"/>
                <w:sz w:val="20"/>
                <w:szCs w:val="20"/>
                <w:lang w:val="ro-RO"/>
              </w:rPr>
            </w:pPr>
          </w:p>
        </w:tc>
        <w:tc>
          <w:tcPr>
            <w:tcW w:w="6879" w:type="dxa"/>
          </w:tcPr>
          <w:p w14:paraId="1740C5FA"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9.Procesul de pregătire a bugetului cuprinde o consultare extinsă </w:t>
            </w:r>
            <w:r w:rsidRPr="00E21E3D">
              <w:rPr>
                <w:rFonts w:ascii="Trebuchet MS" w:hAnsi="Trebuchet MS"/>
                <w:sz w:val="20"/>
                <w:szCs w:val="20"/>
                <w:lang w:val="ro-RO"/>
              </w:rPr>
              <w:t>cu părțile interesate externe.</w:t>
            </w:r>
          </w:p>
          <w:p w14:paraId="2AF7C783" w14:textId="77777777" w:rsidR="00E86883" w:rsidRPr="00E21E3D" w:rsidRDefault="00E86883" w:rsidP="00753282">
            <w:pPr>
              <w:contextualSpacing/>
              <w:rPr>
                <w:rFonts w:ascii="Trebuchet MS" w:hAnsi="Trebuchet MS" w:cs="Arial"/>
                <w:sz w:val="20"/>
                <w:szCs w:val="20"/>
                <w:lang w:val="ro-RO"/>
              </w:rPr>
            </w:pPr>
          </w:p>
          <w:p w14:paraId="682723B9" w14:textId="1176DB3D" w:rsidR="00E86883" w:rsidRPr="00E21E3D" w:rsidRDefault="00E86883" w:rsidP="00753282">
            <w:pPr>
              <w:contextualSpacing/>
              <w:rPr>
                <w:rFonts w:ascii="Trebuchet MS" w:hAnsi="Trebuchet MS" w:cs="Arial"/>
                <w:sz w:val="20"/>
                <w:szCs w:val="20"/>
                <w:lang w:val="ro-RO"/>
              </w:rPr>
            </w:pPr>
          </w:p>
        </w:tc>
        <w:tc>
          <w:tcPr>
            <w:tcW w:w="563" w:type="dxa"/>
          </w:tcPr>
          <w:p w14:paraId="40925523" w14:textId="77777777" w:rsidR="00E86883" w:rsidRPr="00684FBB" w:rsidRDefault="00E86883" w:rsidP="00753282">
            <w:pPr>
              <w:contextualSpacing/>
              <w:rPr>
                <w:rFonts w:ascii="Garamond" w:hAnsi="Garamond" w:cs="Arial"/>
                <w:lang w:val="ro-RO"/>
              </w:rPr>
            </w:pPr>
          </w:p>
        </w:tc>
        <w:tc>
          <w:tcPr>
            <w:tcW w:w="553" w:type="dxa"/>
          </w:tcPr>
          <w:p w14:paraId="48D8ECE4" w14:textId="77777777" w:rsidR="00E86883" w:rsidRPr="00684FBB" w:rsidRDefault="00E86883" w:rsidP="00753282">
            <w:pPr>
              <w:contextualSpacing/>
              <w:rPr>
                <w:rFonts w:ascii="Garamond" w:hAnsi="Garamond" w:cs="Arial"/>
                <w:lang w:val="ro-RO"/>
              </w:rPr>
            </w:pPr>
          </w:p>
        </w:tc>
        <w:tc>
          <w:tcPr>
            <w:tcW w:w="534" w:type="dxa"/>
          </w:tcPr>
          <w:p w14:paraId="4504C41D" w14:textId="77777777" w:rsidR="00E86883" w:rsidRPr="00684FBB" w:rsidRDefault="00E86883" w:rsidP="00753282">
            <w:pPr>
              <w:contextualSpacing/>
              <w:rPr>
                <w:rFonts w:ascii="Garamond" w:hAnsi="Garamond" w:cs="Arial"/>
                <w:lang w:val="ro-RO"/>
              </w:rPr>
            </w:pPr>
          </w:p>
        </w:tc>
        <w:tc>
          <w:tcPr>
            <w:tcW w:w="550" w:type="dxa"/>
          </w:tcPr>
          <w:p w14:paraId="62E46BD8" w14:textId="77777777" w:rsidR="00E86883" w:rsidRPr="00684FBB" w:rsidRDefault="00E86883" w:rsidP="00753282">
            <w:pPr>
              <w:contextualSpacing/>
              <w:rPr>
                <w:rFonts w:ascii="Garamond" w:hAnsi="Garamond" w:cs="Arial"/>
                <w:lang w:val="ro-RO"/>
              </w:rPr>
            </w:pPr>
          </w:p>
        </w:tc>
        <w:tc>
          <w:tcPr>
            <w:tcW w:w="631" w:type="dxa"/>
          </w:tcPr>
          <w:p w14:paraId="700A191A" w14:textId="77777777" w:rsidR="00E86883" w:rsidRPr="00684FBB" w:rsidRDefault="00E86883" w:rsidP="00753282">
            <w:pPr>
              <w:contextualSpacing/>
              <w:rPr>
                <w:rFonts w:ascii="Garamond" w:hAnsi="Garamond" w:cs="Arial"/>
                <w:lang w:val="ro-RO"/>
              </w:rPr>
            </w:pPr>
          </w:p>
        </w:tc>
      </w:tr>
      <w:tr w:rsidR="00E86883" w:rsidRPr="00684FBB" w14:paraId="206BBB42" w14:textId="77777777" w:rsidTr="00753282">
        <w:trPr>
          <w:trHeight w:val="867"/>
        </w:trPr>
        <w:tc>
          <w:tcPr>
            <w:tcW w:w="1701" w:type="dxa"/>
            <w:vMerge/>
          </w:tcPr>
          <w:p w14:paraId="06811A6E" w14:textId="77777777" w:rsidR="00E86883" w:rsidRPr="00684FBB" w:rsidRDefault="00E86883" w:rsidP="00753282">
            <w:pPr>
              <w:contextualSpacing/>
              <w:rPr>
                <w:rFonts w:ascii="Garamond" w:hAnsi="Garamond" w:cs="Arial"/>
                <w:lang w:val="ro-RO"/>
              </w:rPr>
            </w:pPr>
          </w:p>
        </w:tc>
        <w:tc>
          <w:tcPr>
            <w:tcW w:w="3190" w:type="dxa"/>
            <w:gridSpan w:val="2"/>
            <w:vMerge/>
          </w:tcPr>
          <w:p w14:paraId="21DFACC1" w14:textId="77777777" w:rsidR="00E86883" w:rsidRPr="00E21E3D" w:rsidRDefault="00E86883" w:rsidP="00753282">
            <w:pPr>
              <w:rPr>
                <w:rFonts w:ascii="Trebuchet MS" w:hAnsi="Trebuchet MS" w:cs="Arial"/>
                <w:sz w:val="20"/>
                <w:szCs w:val="20"/>
                <w:lang w:val="ro-RO"/>
              </w:rPr>
            </w:pPr>
          </w:p>
        </w:tc>
        <w:tc>
          <w:tcPr>
            <w:tcW w:w="6879" w:type="dxa"/>
          </w:tcPr>
          <w:p w14:paraId="1CF323D5" w14:textId="77777777" w:rsidR="00E86883" w:rsidRPr="00E21E3D" w:rsidRDefault="00E86883" w:rsidP="00753282">
            <w:pPr>
              <w:ind w:left="284"/>
              <w:contextualSpacing/>
              <w:rPr>
                <w:rFonts w:ascii="Trebuchet MS" w:hAnsi="Trebuchet MS" w:cs="Arial"/>
                <w:sz w:val="20"/>
                <w:szCs w:val="20"/>
                <w:lang w:val="ro-RO"/>
              </w:rPr>
            </w:pPr>
          </w:p>
          <w:p w14:paraId="36B2734D" w14:textId="77777777" w:rsidR="00E86883" w:rsidRPr="00E21E3D" w:rsidRDefault="00E86883" w:rsidP="00753282">
            <w:pPr>
              <w:rPr>
                <w:rFonts w:ascii="Trebuchet MS" w:hAnsi="Trebuchet MS"/>
                <w:sz w:val="20"/>
                <w:szCs w:val="20"/>
                <w:lang w:val="ro-RO"/>
              </w:rPr>
            </w:pPr>
            <w:r w:rsidRPr="00E21E3D">
              <w:rPr>
                <w:rFonts w:ascii="Trebuchet MS" w:hAnsi="Trebuchet MS" w:cs="Arial"/>
                <w:sz w:val="20"/>
                <w:szCs w:val="20"/>
                <w:lang w:val="ro-RO"/>
              </w:rPr>
              <w:t xml:space="preserve">10.Bugetele aprobate,  cotele de impozitare </w:t>
            </w:r>
            <w:r w:rsidRPr="00E21E3D">
              <w:rPr>
                <w:rFonts w:ascii="Trebuchet MS" w:hAnsi="Trebuchet MS"/>
                <w:sz w:val="20"/>
                <w:szCs w:val="20"/>
                <w:lang w:val="ro-RO"/>
              </w:rPr>
              <w:t>și o raportare anuală incluzând informații privind ieșirile și rezultatele, sunt puse la dispoziția publicului.</w:t>
            </w:r>
          </w:p>
          <w:p w14:paraId="76FE3167" w14:textId="77777777" w:rsidR="00E86883" w:rsidRPr="00E21E3D" w:rsidRDefault="00E86883" w:rsidP="00753282">
            <w:pPr>
              <w:rPr>
                <w:rFonts w:ascii="Trebuchet MS" w:hAnsi="Trebuchet MS" w:cs="Arial"/>
                <w:sz w:val="20"/>
                <w:szCs w:val="20"/>
                <w:lang w:val="ro-RO"/>
              </w:rPr>
            </w:pPr>
          </w:p>
          <w:p w14:paraId="526420B7" w14:textId="17C560DF" w:rsidR="00E86883" w:rsidRPr="00E21E3D" w:rsidRDefault="00E86883" w:rsidP="00753282">
            <w:pPr>
              <w:rPr>
                <w:rFonts w:ascii="Trebuchet MS" w:hAnsi="Trebuchet MS" w:cs="Arial"/>
                <w:sz w:val="20"/>
                <w:szCs w:val="20"/>
                <w:lang w:val="ro-RO"/>
              </w:rPr>
            </w:pPr>
          </w:p>
        </w:tc>
        <w:tc>
          <w:tcPr>
            <w:tcW w:w="563" w:type="dxa"/>
          </w:tcPr>
          <w:p w14:paraId="6647E33F" w14:textId="77777777" w:rsidR="00E86883" w:rsidRPr="00684FBB" w:rsidRDefault="00E86883" w:rsidP="00753282">
            <w:pPr>
              <w:contextualSpacing/>
              <w:rPr>
                <w:rFonts w:ascii="Garamond" w:hAnsi="Garamond" w:cs="Arial"/>
                <w:lang w:val="ro-RO"/>
              </w:rPr>
            </w:pPr>
          </w:p>
        </w:tc>
        <w:tc>
          <w:tcPr>
            <w:tcW w:w="553" w:type="dxa"/>
          </w:tcPr>
          <w:p w14:paraId="6EE5CEC3" w14:textId="77777777" w:rsidR="00E86883" w:rsidRPr="00684FBB" w:rsidRDefault="00E86883" w:rsidP="00753282">
            <w:pPr>
              <w:contextualSpacing/>
              <w:rPr>
                <w:rFonts w:ascii="Garamond" w:hAnsi="Garamond" w:cs="Arial"/>
                <w:lang w:val="ro-RO"/>
              </w:rPr>
            </w:pPr>
          </w:p>
        </w:tc>
        <w:tc>
          <w:tcPr>
            <w:tcW w:w="534" w:type="dxa"/>
          </w:tcPr>
          <w:p w14:paraId="0139F7BE" w14:textId="77777777" w:rsidR="00E86883" w:rsidRPr="00684FBB" w:rsidRDefault="00E86883" w:rsidP="00753282">
            <w:pPr>
              <w:contextualSpacing/>
              <w:rPr>
                <w:rFonts w:ascii="Garamond" w:hAnsi="Garamond" w:cs="Arial"/>
                <w:lang w:val="ro-RO"/>
              </w:rPr>
            </w:pPr>
          </w:p>
        </w:tc>
        <w:tc>
          <w:tcPr>
            <w:tcW w:w="550" w:type="dxa"/>
          </w:tcPr>
          <w:p w14:paraId="27E1F2E4" w14:textId="77777777" w:rsidR="00E86883" w:rsidRPr="00684FBB" w:rsidRDefault="00E86883" w:rsidP="00753282">
            <w:pPr>
              <w:contextualSpacing/>
              <w:rPr>
                <w:rFonts w:ascii="Garamond" w:hAnsi="Garamond" w:cs="Arial"/>
                <w:lang w:val="ro-RO"/>
              </w:rPr>
            </w:pPr>
          </w:p>
        </w:tc>
        <w:tc>
          <w:tcPr>
            <w:tcW w:w="631" w:type="dxa"/>
          </w:tcPr>
          <w:p w14:paraId="222FD785" w14:textId="77777777" w:rsidR="00E86883" w:rsidRPr="00684FBB" w:rsidRDefault="00E86883" w:rsidP="00753282">
            <w:pPr>
              <w:contextualSpacing/>
              <w:rPr>
                <w:rFonts w:ascii="Garamond" w:hAnsi="Garamond" w:cs="Arial"/>
                <w:lang w:val="ro-RO"/>
              </w:rPr>
            </w:pPr>
          </w:p>
        </w:tc>
      </w:tr>
      <w:tr w:rsidR="00E86883" w:rsidRPr="00684FBB" w14:paraId="6420377A" w14:textId="77777777" w:rsidTr="00753282">
        <w:trPr>
          <w:trHeight w:val="867"/>
        </w:trPr>
        <w:tc>
          <w:tcPr>
            <w:tcW w:w="1701" w:type="dxa"/>
            <w:vMerge/>
          </w:tcPr>
          <w:p w14:paraId="5FFB9C11" w14:textId="77777777" w:rsidR="00E86883" w:rsidRPr="00684FBB" w:rsidRDefault="00E86883" w:rsidP="00753282">
            <w:pPr>
              <w:contextualSpacing/>
              <w:rPr>
                <w:rFonts w:ascii="Garamond" w:hAnsi="Garamond" w:cs="Arial"/>
                <w:lang w:val="ro-RO"/>
              </w:rPr>
            </w:pPr>
          </w:p>
        </w:tc>
        <w:tc>
          <w:tcPr>
            <w:tcW w:w="3190" w:type="dxa"/>
            <w:gridSpan w:val="2"/>
            <w:vMerge/>
          </w:tcPr>
          <w:p w14:paraId="529F2C80" w14:textId="77777777" w:rsidR="00E86883" w:rsidRPr="00E21E3D" w:rsidRDefault="00E86883" w:rsidP="00753282">
            <w:pPr>
              <w:rPr>
                <w:rFonts w:ascii="Trebuchet MS" w:hAnsi="Trebuchet MS" w:cs="Arial"/>
                <w:sz w:val="20"/>
                <w:szCs w:val="20"/>
                <w:lang w:val="ro-RO"/>
              </w:rPr>
            </w:pPr>
          </w:p>
        </w:tc>
        <w:tc>
          <w:tcPr>
            <w:tcW w:w="6879" w:type="dxa"/>
          </w:tcPr>
          <w:p w14:paraId="3F7B1772"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11.O sinteză a bugetului </w:t>
            </w:r>
            <w:r w:rsidRPr="00E21E3D">
              <w:rPr>
                <w:rFonts w:ascii="Trebuchet MS" w:hAnsi="Trebuchet MS"/>
                <w:sz w:val="20"/>
                <w:szCs w:val="20"/>
                <w:lang w:val="ro-RO"/>
              </w:rPr>
              <w:t>și a taxelor este pusă la dispoziția tuturor cetățenilor.</w:t>
            </w:r>
          </w:p>
          <w:p w14:paraId="703F4E4C" w14:textId="77777777" w:rsidR="00E86883" w:rsidRPr="00E21E3D" w:rsidRDefault="00E86883" w:rsidP="00753282">
            <w:pPr>
              <w:contextualSpacing/>
              <w:rPr>
                <w:rFonts w:ascii="Trebuchet MS" w:hAnsi="Trebuchet MS" w:cs="Arial"/>
                <w:sz w:val="20"/>
                <w:szCs w:val="20"/>
                <w:lang w:val="ro-RO"/>
              </w:rPr>
            </w:pPr>
          </w:p>
          <w:p w14:paraId="47ABAA4D" w14:textId="0A21F6D9" w:rsidR="00E86883" w:rsidRPr="00E21E3D" w:rsidRDefault="00E86883" w:rsidP="00753282">
            <w:pPr>
              <w:contextualSpacing/>
              <w:rPr>
                <w:rFonts w:ascii="Trebuchet MS" w:hAnsi="Trebuchet MS" w:cs="Arial"/>
                <w:sz w:val="20"/>
                <w:szCs w:val="20"/>
                <w:lang w:val="ro-RO"/>
              </w:rPr>
            </w:pPr>
          </w:p>
        </w:tc>
        <w:tc>
          <w:tcPr>
            <w:tcW w:w="563" w:type="dxa"/>
          </w:tcPr>
          <w:p w14:paraId="1FB12D02" w14:textId="77777777" w:rsidR="00E86883" w:rsidRPr="00684FBB" w:rsidRDefault="00E86883" w:rsidP="00753282">
            <w:pPr>
              <w:contextualSpacing/>
              <w:rPr>
                <w:rFonts w:ascii="Garamond" w:hAnsi="Garamond" w:cs="Arial"/>
                <w:lang w:val="ro-RO"/>
              </w:rPr>
            </w:pPr>
          </w:p>
        </w:tc>
        <w:tc>
          <w:tcPr>
            <w:tcW w:w="553" w:type="dxa"/>
          </w:tcPr>
          <w:p w14:paraId="6B1861D1" w14:textId="77777777" w:rsidR="00E86883" w:rsidRPr="00684FBB" w:rsidRDefault="00E86883" w:rsidP="00753282">
            <w:pPr>
              <w:contextualSpacing/>
              <w:rPr>
                <w:rFonts w:ascii="Garamond" w:hAnsi="Garamond" w:cs="Arial"/>
                <w:lang w:val="ro-RO"/>
              </w:rPr>
            </w:pPr>
          </w:p>
        </w:tc>
        <w:tc>
          <w:tcPr>
            <w:tcW w:w="534" w:type="dxa"/>
          </w:tcPr>
          <w:p w14:paraId="216D82B1" w14:textId="77777777" w:rsidR="00E86883" w:rsidRPr="00684FBB" w:rsidRDefault="00E86883" w:rsidP="00753282">
            <w:pPr>
              <w:contextualSpacing/>
              <w:rPr>
                <w:rFonts w:ascii="Garamond" w:hAnsi="Garamond" w:cs="Arial"/>
                <w:lang w:val="ro-RO"/>
              </w:rPr>
            </w:pPr>
          </w:p>
        </w:tc>
        <w:tc>
          <w:tcPr>
            <w:tcW w:w="550" w:type="dxa"/>
          </w:tcPr>
          <w:p w14:paraId="013B8C35" w14:textId="77777777" w:rsidR="00E86883" w:rsidRPr="00684FBB" w:rsidRDefault="00E86883" w:rsidP="00753282">
            <w:pPr>
              <w:contextualSpacing/>
              <w:rPr>
                <w:rFonts w:ascii="Garamond" w:hAnsi="Garamond" w:cs="Arial"/>
                <w:lang w:val="ro-RO"/>
              </w:rPr>
            </w:pPr>
          </w:p>
        </w:tc>
        <w:tc>
          <w:tcPr>
            <w:tcW w:w="631" w:type="dxa"/>
          </w:tcPr>
          <w:p w14:paraId="647E80CD" w14:textId="77777777" w:rsidR="00E86883" w:rsidRPr="00684FBB" w:rsidRDefault="00E86883" w:rsidP="00753282">
            <w:pPr>
              <w:contextualSpacing/>
              <w:rPr>
                <w:rFonts w:ascii="Garamond" w:hAnsi="Garamond" w:cs="Arial"/>
                <w:lang w:val="ro-RO"/>
              </w:rPr>
            </w:pPr>
          </w:p>
        </w:tc>
      </w:tr>
      <w:tr w:rsidR="00E86883" w:rsidRPr="00684FBB" w14:paraId="5901CCBE" w14:textId="77777777" w:rsidTr="00753282">
        <w:trPr>
          <w:trHeight w:val="867"/>
        </w:trPr>
        <w:tc>
          <w:tcPr>
            <w:tcW w:w="1701" w:type="dxa"/>
            <w:vMerge/>
          </w:tcPr>
          <w:p w14:paraId="42FD240E" w14:textId="77777777" w:rsidR="00E86883" w:rsidRPr="00684FBB" w:rsidRDefault="00E86883" w:rsidP="00753282">
            <w:pPr>
              <w:contextualSpacing/>
              <w:rPr>
                <w:rFonts w:ascii="Garamond" w:hAnsi="Garamond" w:cs="Arial"/>
                <w:lang w:val="ro-RO"/>
              </w:rPr>
            </w:pPr>
          </w:p>
        </w:tc>
        <w:tc>
          <w:tcPr>
            <w:tcW w:w="3190" w:type="dxa"/>
            <w:gridSpan w:val="2"/>
          </w:tcPr>
          <w:p w14:paraId="045CF3AC" w14:textId="1096E2B4" w:rsidR="00E86883" w:rsidRPr="00E21E3D" w:rsidRDefault="00E86883" w:rsidP="00753282">
            <w:pPr>
              <w:rPr>
                <w:rFonts w:ascii="Trebuchet MS" w:hAnsi="Trebuchet MS"/>
                <w:sz w:val="20"/>
                <w:szCs w:val="20"/>
                <w:lang w:val="ro-RO"/>
              </w:rPr>
            </w:pPr>
            <w:r w:rsidRPr="00E21E3D">
              <w:rPr>
                <w:rFonts w:ascii="Trebuchet MS" w:hAnsi="Trebuchet MS" w:cs="Arial"/>
                <w:sz w:val="20"/>
                <w:szCs w:val="20"/>
                <w:lang w:val="ro-RO"/>
              </w:rPr>
              <w:t xml:space="preserve">4.Riscurile sunt evaluate </w:t>
            </w:r>
            <w:r w:rsidRPr="00E21E3D">
              <w:rPr>
                <w:rFonts w:ascii="Trebuchet MS" w:hAnsi="Trebuchet MS"/>
                <w:sz w:val="20"/>
                <w:szCs w:val="20"/>
                <w:lang w:val="ro-RO"/>
              </w:rPr>
              <w:t>și gestionate corespunzător, inclusiv prin publicare</w:t>
            </w:r>
            <w:r w:rsidR="005C0AE5" w:rsidRPr="00E21E3D">
              <w:rPr>
                <w:rFonts w:ascii="Trebuchet MS" w:hAnsi="Trebuchet MS"/>
                <w:sz w:val="20"/>
                <w:szCs w:val="20"/>
                <w:lang w:val="ro-RO"/>
              </w:rPr>
              <w:t xml:space="preserve"> </w:t>
            </w:r>
            <w:r w:rsidRPr="00E21E3D">
              <w:rPr>
                <w:rFonts w:ascii="Trebuchet MS" w:hAnsi="Trebuchet MS"/>
                <w:sz w:val="20"/>
                <w:szCs w:val="20"/>
                <w:lang w:val="ro-RO"/>
              </w:rPr>
              <w:t>și</w:t>
            </w:r>
            <w:r w:rsidRPr="00E21E3D">
              <w:rPr>
                <w:rFonts w:ascii="Trebuchet MS" w:hAnsi="Trebuchet MS"/>
                <w:color w:val="00B050"/>
                <w:sz w:val="20"/>
                <w:szCs w:val="20"/>
                <w:lang w:val="ro-RO"/>
              </w:rPr>
              <w:t xml:space="preserve">, </w:t>
            </w:r>
            <w:r w:rsidRPr="00E21E3D">
              <w:rPr>
                <w:rFonts w:ascii="Trebuchet MS" w:hAnsi="Trebuchet MS"/>
                <w:sz w:val="20"/>
                <w:szCs w:val="20"/>
                <w:lang w:val="ro-RO"/>
              </w:rPr>
              <w:t>în cazul parteneriatelor public-privat, prin împărțirea realistă a riscurilor.</w:t>
            </w:r>
          </w:p>
          <w:p w14:paraId="7CFCC501" w14:textId="77777777" w:rsidR="00E86883" w:rsidRPr="00E21E3D" w:rsidRDefault="00E86883" w:rsidP="00753282">
            <w:pPr>
              <w:rPr>
                <w:rFonts w:ascii="Trebuchet MS" w:hAnsi="Trebuchet MS" w:cs="Arial"/>
                <w:sz w:val="20"/>
                <w:szCs w:val="20"/>
                <w:lang w:val="ro-RO"/>
              </w:rPr>
            </w:pPr>
          </w:p>
          <w:p w14:paraId="081EA80F" w14:textId="77777777" w:rsidR="00E86883" w:rsidRPr="00E21E3D" w:rsidRDefault="00E86883" w:rsidP="00753282">
            <w:pPr>
              <w:rPr>
                <w:rFonts w:ascii="Trebuchet MS" w:hAnsi="Trebuchet MS" w:cs="Arial"/>
                <w:sz w:val="20"/>
                <w:szCs w:val="20"/>
                <w:lang w:val="ro-RO"/>
              </w:rPr>
            </w:pPr>
          </w:p>
          <w:p w14:paraId="1B22021F" w14:textId="0783BA82" w:rsidR="00E86883" w:rsidRPr="00E21E3D" w:rsidRDefault="00E86883" w:rsidP="00753282">
            <w:pPr>
              <w:rPr>
                <w:rFonts w:ascii="Trebuchet MS" w:hAnsi="Trebuchet MS" w:cs="Arial"/>
                <w:sz w:val="20"/>
                <w:szCs w:val="20"/>
                <w:lang w:val="ro-RO"/>
              </w:rPr>
            </w:pPr>
          </w:p>
        </w:tc>
        <w:tc>
          <w:tcPr>
            <w:tcW w:w="6879" w:type="dxa"/>
          </w:tcPr>
          <w:p w14:paraId="02B81B5C"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t xml:space="preserve">12. Muncipalitatea identifică </w:t>
            </w:r>
            <w:r w:rsidRPr="00E21E3D">
              <w:rPr>
                <w:rFonts w:ascii="Trebuchet MS" w:hAnsi="Trebuchet MS"/>
                <w:sz w:val="20"/>
                <w:szCs w:val="20"/>
                <w:lang w:val="ro-RO"/>
              </w:rPr>
              <w:t>și gestionează iscurile financiare și cele privind livrarea serviciilor, prin una dintre următoarele modalități:</w:t>
            </w:r>
          </w:p>
          <w:p w14:paraId="6BFE3F75"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sz w:val="20"/>
                <w:szCs w:val="20"/>
                <w:lang w:val="ro-RO"/>
              </w:rPr>
              <w:t>-acceptarea și conștientizarea riscurilor;</w:t>
            </w:r>
          </w:p>
          <w:p w14:paraId="13D55DB3"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sz w:val="20"/>
                <w:szCs w:val="20"/>
                <w:lang w:val="ro-RO"/>
              </w:rPr>
              <w:t>-evitarea riscurilor (de exemplu prin transferarea actiității la o altă entitate);</w:t>
            </w:r>
          </w:p>
          <w:p w14:paraId="7B785FAF"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sz w:val="20"/>
                <w:szCs w:val="20"/>
                <w:lang w:val="ro-RO"/>
              </w:rPr>
              <w:t>-transferarea riscurilor (de exemplu prin intermediul unui parteneriat public-privat sau prin obținerea unei asigurări comerciale); sau</w:t>
            </w:r>
          </w:p>
          <w:p w14:paraId="53FBBD9A" w14:textId="77777777" w:rsidR="00E86883" w:rsidRPr="00E21E3D" w:rsidRDefault="00E86883" w:rsidP="00753282">
            <w:pPr>
              <w:contextualSpacing/>
              <w:rPr>
                <w:rFonts w:ascii="Trebuchet MS" w:hAnsi="Trebuchet MS" w:cs="Arial"/>
                <w:sz w:val="20"/>
                <w:szCs w:val="20"/>
                <w:lang w:val="ro-RO"/>
              </w:rPr>
            </w:pPr>
            <w:r w:rsidRPr="00E21E3D">
              <w:rPr>
                <w:rFonts w:ascii="Trebuchet MS" w:hAnsi="Trebuchet MS"/>
                <w:sz w:val="20"/>
                <w:szCs w:val="20"/>
                <w:lang w:val="ro-RO"/>
              </w:rPr>
              <w:t>-împărțirea riscurilor (de exemplu desfășurarea activității în colaborare cu o altă municipalitate)</w:t>
            </w:r>
          </w:p>
          <w:p w14:paraId="71768FAB" w14:textId="6396B9A8" w:rsidR="00E86883" w:rsidRPr="00E21E3D" w:rsidRDefault="00E86883" w:rsidP="00753282">
            <w:pPr>
              <w:ind w:left="284"/>
              <w:contextualSpacing/>
              <w:rPr>
                <w:rFonts w:ascii="Trebuchet MS" w:hAnsi="Trebuchet MS" w:cs="Arial"/>
                <w:sz w:val="20"/>
                <w:szCs w:val="20"/>
                <w:lang w:val="ro-RO"/>
              </w:rPr>
            </w:pPr>
          </w:p>
        </w:tc>
        <w:tc>
          <w:tcPr>
            <w:tcW w:w="563" w:type="dxa"/>
          </w:tcPr>
          <w:p w14:paraId="6C728FCD" w14:textId="77777777" w:rsidR="00E86883" w:rsidRPr="00684FBB" w:rsidRDefault="00E86883" w:rsidP="00753282">
            <w:pPr>
              <w:contextualSpacing/>
              <w:rPr>
                <w:rFonts w:ascii="Garamond" w:hAnsi="Garamond" w:cs="Arial"/>
                <w:lang w:val="ro-RO"/>
              </w:rPr>
            </w:pPr>
          </w:p>
        </w:tc>
        <w:tc>
          <w:tcPr>
            <w:tcW w:w="553" w:type="dxa"/>
          </w:tcPr>
          <w:p w14:paraId="02038EE8" w14:textId="77777777" w:rsidR="00E86883" w:rsidRPr="00684FBB" w:rsidRDefault="00E86883" w:rsidP="00753282">
            <w:pPr>
              <w:contextualSpacing/>
              <w:rPr>
                <w:rFonts w:ascii="Garamond" w:hAnsi="Garamond" w:cs="Arial"/>
                <w:lang w:val="ro-RO"/>
              </w:rPr>
            </w:pPr>
          </w:p>
        </w:tc>
        <w:tc>
          <w:tcPr>
            <w:tcW w:w="534" w:type="dxa"/>
          </w:tcPr>
          <w:p w14:paraId="5D8E0F41" w14:textId="77777777" w:rsidR="00E86883" w:rsidRPr="00684FBB" w:rsidRDefault="00E86883" w:rsidP="00753282">
            <w:pPr>
              <w:contextualSpacing/>
              <w:rPr>
                <w:rFonts w:ascii="Garamond" w:hAnsi="Garamond" w:cs="Arial"/>
                <w:lang w:val="ro-RO"/>
              </w:rPr>
            </w:pPr>
          </w:p>
        </w:tc>
        <w:tc>
          <w:tcPr>
            <w:tcW w:w="550" w:type="dxa"/>
          </w:tcPr>
          <w:p w14:paraId="2DEC1A91" w14:textId="77777777" w:rsidR="00E86883" w:rsidRPr="00684FBB" w:rsidRDefault="00E86883" w:rsidP="00753282">
            <w:pPr>
              <w:contextualSpacing/>
              <w:rPr>
                <w:rFonts w:ascii="Garamond" w:hAnsi="Garamond" w:cs="Arial"/>
                <w:lang w:val="ro-RO"/>
              </w:rPr>
            </w:pPr>
          </w:p>
        </w:tc>
        <w:tc>
          <w:tcPr>
            <w:tcW w:w="631" w:type="dxa"/>
          </w:tcPr>
          <w:p w14:paraId="55C3F102" w14:textId="77777777" w:rsidR="00E86883" w:rsidRPr="00684FBB" w:rsidRDefault="00E86883" w:rsidP="00753282">
            <w:pPr>
              <w:contextualSpacing/>
              <w:rPr>
                <w:rFonts w:ascii="Garamond" w:hAnsi="Garamond" w:cs="Arial"/>
                <w:lang w:val="ro-RO"/>
              </w:rPr>
            </w:pPr>
          </w:p>
        </w:tc>
      </w:tr>
      <w:tr w:rsidR="00E86883" w:rsidRPr="00684FBB" w14:paraId="34796F11" w14:textId="77777777" w:rsidTr="00753282">
        <w:trPr>
          <w:trHeight w:val="867"/>
        </w:trPr>
        <w:tc>
          <w:tcPr>
            <w:tcW w:w="1701" w:type="dxa"/>
            <w:vMerge/>
          </w:tcPr>
          <w:p w14:paraId="351867E5" w14:textId="77777777" w:rsidR="00E86883" w:rsidRPr="00684FBB" w:rsidRDefault="00E86883" w:rsidP="00753282">
            <w:pPr>
              <w:contextualSpacing/>
              <w:rPr>
                <w:rFonts w:ascii="Garamond" w:hAnsi="Garamond" w:cs="Arial"/>
                <w:lang w:val="ro-RO"/>
              </w:rPr>
            </w:pPr>
          </w:p>
        </w:tc>
        <w:tc>
          <w:tcPr>
            <w:tcW w:w="3190" w:type="dxa"/>
            <w:gridSpan w:val="2"/>
            <w:vMerge w:val="restart"/>
          </w:tcPr>
          <w:p w14:paraId="045691FD" w14:textId="77777777" w:rsidR="00E86883" w:rsidRPr="00E21E3D" w:rsidRDefault="00E86883" w:rsidP="00753282">
            <w:pPr>
              <w:rPr>
                <w:rFonts w:ascii="Trebuchet MS" w:hAnsi="Trebuchet MS" w:cs="Arial"/>
                <w:sz w:val="20"/>
                <w:szCs w:val="20"/>
                <w:lang w:val="ro-RO"/>
              </w:rPr>
            </w:pPr>
          </w:p>
          <w:p w14:paraId="082B4991" w14:textId="7D2E8706" w:rsidR="00E86883" w:rsidRPr="00E21E3D" w:rsidRDefault="00E86883" w:rsidP="00753282">
            <w:pPr>
              <w:rPr>
                <w:rFonts w:ascii="Trebuchet MS" w:hAnsi="Trebuchet MS"/>
                <w:sz w:val="20"/>
                <w:szCs w:val="20"/>
                <w:lang w:val="ro-RO"/>
              </w:rPr>
            </w:pPr>
            <w:r w:rsidRPr="00E21E3D">
              <w:rPr>
                <w:rFonts w:ascii="Trebuchet MS" w:hAnsi="Trebuchet MS" w:cs="Arial"/>
                <w:sz w:val="20"/>
                <w:szCs w:val="20"/>
                <w:lang w:val="ro-RO"/>
              </w:rPr>
              <w:t>5.Autoritatea locală participă la acorduri/în</w:t>
            </w:r>
            <w:r w:rsidRPr="00E21E3D">
              <w:rPr>
                <w:rFonts w:ascii="Trebuchet MS" w:hAnsi="Trebuchet MS"/>
                <w:sz w:val="20"/>
                <w:szCs w:val="20"/>
                <w:lang w:val="ro-RO"/>
              </w:rPr>
              <w:t>țelegeri privind soliaritatea inter-municipală, împărțirea echitabilă a sarci</w:t>
            </w:r>
            <w:r w:rsidR="005B1C2C">
              <w:rPr>
                <w:rFonts w:ascii="Trebuchet MS" w:hAnsi="Trebuchet MS"/>
                <w:sz w:val="20"/>
                <w:szCs w:val="20"/>
                <w:lang w:val="ro-RO"/>
              </w:rPr>
              <w:t>n</w:t>
            </w:r>
            <w:r w:rsidRPr="00E21E3D">
              <w:rPr>
                <w:rFonts w:ascii="Trebuchet MS" w:hAnsi="Trebuchet MS"/>
                <w:sz w:val="20"/>
                <w:szCs w:val="20"/>
                <w:lang w:val="ro-RO"/>
              </w:rPr>
              <w:t xml:space="preserve">ilor, beneficiilor și reducerii riscurilor </w:t>
            </w:r>
            <w:r w:rsidR="00F42BC0" w:rsidRPr="00E21E3D">
              <w:rPr>
                <w:rFonts w:ascii="Trebuchet MS" w:hAnsi="Trebuchet MS"/>
                <w:sz w:val="20"/>
                <w:szCs w:val="20"/>
                <w:lang w:val="ro-RO"/>
              </w:rPr>
              <w:t>(</w:t>
            </w:r>
            <w:r w:rsidRPr="00E21E3D">
              <w:rPr>
                <w:rFonts w:ascii="Trebuchet MS" w:hAnsi="Trebuchet MS" w:cs="Arial"/>
                <w:sz w:val="20"/>
                <w:szCs w:val="20"/>
                <w:lang w:val="ro-RO"/>
              </w:rPr>
              <w:t xml:space="preserve">cooperare inter-municipală </w:t>
            </w:r>
            <w:r w:rsidRPr="00E21E3D">
              <w:rPr>
                <w:rFonts w:ascii="Trebuchet MS" w:hAnsi="Trebuchet MS"/>
                <w:sz w:val="20"/>
                <w:szCs w:val="20"/>
                <w:lang w:val="ro-RO"/>
              </w:rPr>
              <w:t>și atitudine reciprocă în privința riscurilor).</w:t>
            </w:r>
          </w:p>
          <w:p w14:paraId="7FB1EB0E" w14:textId="77777777" w:rsidR="00E86883" w:rsidRPr="00E21E3D" w:rsidRDefault="00E86883" w:rsidP="00753282">
            <w:pPr>
              <w:rPr>
                <w:rFonts w:ascii="Trebuchet MS" w:hAnsi="Trebuchet MS" w:cs="Arial"/>
                <w:sz w:val="20"/>
                <w:szCs w:val="20"/>
                <w:lang w:val="ro-RO"/>
              </w:rPr>
            </w:pPr>
          </w:p>
          <w:p w14:paraId="67937ECE" w14:textId="77777777" w:rsidR="00E86883" w:rsidRPr="00E21E3D" w:rsidRDefault="00E86883" w:rsidP="00753282">
            <w:pPr>
              <w:rPr>
                <w:rFonts w:ascii="Trebuchet MS" w:hAnsi="Trebuchet MS" w:cs="Arial"/>
                <w:sz w:val="20"/>
                <w:szCs w:val="20"/>
                <w:lang w:val="ro-RO"/>
              </w:rPr>
            </w:pPr>
          </w:p>
          <w:p w14:paraId="20749575" w14:textId="20FD687A" w:rsidR="00E86883" w:rsidRPr="00E21E3D" w:rsidRDefault="00E86883" w:rsidP="00753282">
            <w:pPr>
              <w:rPr>
                <w:rFonts w:ascii="Trebuchet MS" w:hAnsi="Trebuchet MS" w:cs="Arial"/>
                <w:sz w:val="20"/>
                <w:szCs w:val="20"/>
                <w:lang w:val="ro-RO"/>
              </w:rPr>
            </w:pPr>
          </w:p>
        </w:tc>
        <w:tc>
          <w:tcPr>
            <w:tcW w:w="6879" w:type="dxa"/>
          </w:tcPr>
          <w:p w14:paraId="33965D35" w14:textId="77777777" w:rsidR="00E86883" w:rsidRPr="00E21E3D" w:rsidRDefault="00E86883" w:rsidP="00753282">
            <w:pPr>
              <w:contextualSpacing/>
              <w:rPr>
                <w:rFonts w:ascii="Trebuchet MS" w:hAnsi="Trebuchet MS"/>
                <w:sz w:val="20"/>
                <w:szCs w:val="20"/>
                <w:lang w:val="ro-RO"/>
              </w:rPr>
            </w:pPr>
            <w:r w:rsidRPr="00E21E3D">
              <w:rPr>
                <w:rFonts w:ascii="Trebuchet MS" w:hAnsi="Trebuchet MS" w:cs="Arial"/>
                <w:sz w:val="20"/>
                <w:szCs w:val="20"/>
                <w:lang w:val="ro-RO"/>
              </w:rPr>
              <w:lastRenderedPageBreak/>
              <w:t>13. Abordarea inter-municipală constituie un factor de progres în managementul municipalită</w:t>
            </w:r>
            <w:r w:rsidRPr="00E21E3D">
              <w:rPr>
                <w:rFonts w:ascii="Trebuchet MS" w:hAnsi="Trebuchet MS"/>
                <w:sz w:val="20"/>
                <w:szCs w:val="20"/>
                <w:lang w:val="ro-RO"/>
              </w:rPr>
              <w:t>ții.</w:t>
            </w:r>
          </w:p>
          <w:p w14:paraId="0DA929A4" w14:textId="285D5739" w:rsidR="00E86883" w:rsidRPr="00E21E3D" w:rsidRDefault="00E86883" w:rsidP="00753282">
            <w:pPr>
              <w:contextualSpacing/>
              <w:rPr>
                <w:rFonts w:ascii="Trebuchet MS" w:hAnsi="Trebuchet MS" w:cs="Arial"/>
                <w:sz w:val="20"/>
                <w:szCs w:val="20"/>
                <w:lang w:val="ro-RO"/>
              </w:rPr>
            </w:pPr>
          </w:p>
        </w:tc>
        <w:tc>
          <w:tcPr>
            <w:tcW w:w="563" w:type="dxa"/>
          </w:tcPr>
          <w:p w14:paraId="2DAF2191" w14:textId="77777777" w:rsidR="00E86883" w:rsidRPr="00684FBB" w:rsidRDefault="00E86883" w:rsidP="00753282">
            <w:pPr>
              <w:contextualSpacing/>
              <w:rPr>
                <w:rFonts w:ascii="Garamond" w:hAnsi="Garamond" w:cs="Arial"/>
                <w:lang w:val="ro-RO"/>
              </w:rPr>
            </w:pPr>
          </w:p>
        </w:tc>
        <w:tc>
          <w:tcPr>
            <w:tcW w:w="553" w:type="dxa"/>
          </w:tcPr>
          <w:p w14:paraId="32A778DD" w14:textId="77777777" w:rsidR="00E86883" w:rsidRPr="00684FBB" w:rsidRDefault="00E86883" w:rsidP="00753282">
            <w:pPr>
              <w:contextualSpacing/>
              <w:rPr>
                <w:rFonts w:ascii="Garamond" w:hAnsi="Garamond" w:cs="Arial"/>
                <w:lang w:val="ro-RO"/>
              </w:rPr>
            </w:pPr>
          </w:p>
        </w:tc>
        <w:tc>
          <w:tcPr>
            <w:tcW w:w="534" w:type="dxa"/>
          </w:tcPr>
          <w:p w14:paraId="5DD4912C" w14:textId="77777777" w:rsidR="00E86883" w:rsidRPr="00684FBB" w:rsidRDefault="00E86883" w:rsidP="00753282">
            <w:pPr>
              <w:contextualSpacing/>
              <w:rPr>
                <w:rFonts w:ascii="Garamond" w:hAnsi="Garamond" w:cs="Arial"/>
                <w:lang w:val="ro-RO"/>
              </w:rPr>
            </w:pPr>
          </w:p>
        </w:tc>
        <w:tc>
          <w:tcPr>
            <w:tcW w:w="550" w:type="dxa"/>
          </w:tcPr>
          <w:p w14:paraId="3ED22B7D" w14:textId="77777777" w:rsidR="00E86883" w:rsidRPr="00684FBB" w:rsidRDefault="00E86883" w:rsidP="00753282">
            <w:pPr>
              <w:contextualSpacing/>
              <w:rPr>
                <w:rFonts w:ascii="Garamond" w:hAnsi="Garamond" w:cs="Arial"/>
                <w:lang w:val="ro-RO"/>
              </w:rPr>
            </w:pPr>
          </w:p>
        </w:tc>
        <w:tc>
          <w:tcPr>
            <w:tcW w:w="631" w:type="dxa"/>
          </w:tcPr>
          <w:p w14:paraId="1FDB2078" w14:textId="77777777" w:rsidR="00E86883" w:rsidRPr="00684FBB" w:rsidRDefault="00E86883" w:rsidP="00753282">
            <w:pPr>
              <w:contextualSpacing/>
              <w:rPr>
                <w:rFonts w:ascii="Garamond" w:hAnsi="Garamond" w:cs="Arial"/>
                <w:lang w:val="ro-RO"/>
              </w:rPr>
            </w:pPr>
          </w:p>
        </w:tc>
      </w:tr>
      <w:tr w:rsidR="00E86883" w:rsidRPr="00684FBB" w14:paraId="06A1DA62" w14:textId="77777777" w:rsidTr="00753282">
        <w:trPr>
          <w:trHeight w:val="867"/>
        </w:trPr>
        <w:tc>
          <w:tcPr>
            <w:tcW w:w="1701" w:type="dxa"/>
            <w:vMerge/>
          </w:tcPr>
          <w:p w14:paraId="31A69FFD" w14:textId="77777777" w:rsidR="00E86883" w:rsidRPr="00684FBB" w:rsidRDefault="00E86883" w:rsidP="00753282">
            <w:pPr>
              <w:contextualSpacing/>
              <w:rPr>
                <w:rFonts w:ascii="Garamond" w:hAnsi="Garamond" w:cs="Arial"/>
                <w:lang w:val="ro-RO"/>
              </w:rPr>
            </w:pPr>
          </w:p>
        </w:tc>
        <w:tc>
          <w:tcPr>
            <w:tcW w:w="3190" w:type="dxa"/>
            <w:gridSpan w:val="2"/>
            <w:vMerge/>
          </w:tcPr>
          <w:p w14:paraId="60548B51" w14:textId="77777777" w:rsidR="00E86883" w:rsidRPr="00E21E3D" w:rsidRDefault="00E86883" w:rsidP="00753282">
            <w:pPr>
              <w:rPr>
                <w:rFonts w:ascii="Trebuchet MS" w:hAnsi="Trebuchet MS" w:cs="Arial"/>
                <w:sz w:val="20"/>
                <w:szCs w:val="20"/>
                <w:lang w:val="ro-RO"/>
              </w:rPr>
            </w:pPr>
          </w:p>
        </w:tc>
        <w:tc>
          <w:tcPr>
            <w:tcW w:w="6879" w:type="dxa"/>
          </w:tcPr>
          <w:p w14:paraId="26719D89" w14:textId="77777777" w:rsidR="00E86883" w:rsidRPr="00E21E3D" w:rsidRDefault="00E86883" w:rsidP="00753282">
            <w:pPr>
              <w:contextualSpacing/>
              <w:rPr>
                <w:rFonts w:ascii="Trebuchet MS" w:hAnsi="Trebuchet MS" w:cs="Arial"/>
                <w:sz w:val="20"/>
                <w:szCs w:val="20"/>
                <w:lang w:val="ro-RO"/>
              </w:rPr>
            </w:pPr>
            <w:r w:rsidRPr="00E21E3D">
              <w:rPr>
                <w:rFonts w:ascii="Trebuchet MS" w:hAnsi="Trebuchet MS" w:cs="Arial"/>
                <w:sz w:val="20"/>
                <w:szCs w:val="20"/>
                <w:lang w:val="ro-RO"/>
              </w:rPr>
              <w:t>14.Municipalitatea face parte din organiza</w:t>
            </w:r>
            <w:r w:rsidRPr="00E21E3D">
              <w:rPr>
                <w:rFonts w:ascii="Trebuchet MS" w:hAnsi="Trebuchet MS"/>
                <w:sz w:val="20"/>
                <w:szCs w:val="20"/>
                <w:lang w:val="ro-RO"/>
              </w:rPr>
              <w:t>ții inter-municipale în scopul îmbunătățirii performanțelor și serviciilor către cetățeni.</w:t>
            </w:r>
            <w:r w:rsidRPr="00E21E3D">
              <w:rPr>
                <w:rFonts w:ascii="Trebuchet MS" w:hAnsi="Trebuchet MS" w:cs="Arial"/>
                <w:sz w:val="20"/>
                <w:szCs w:val="20"/>
                <w:lang w:val="ro-RO"/>
              </w:rPr>
              <w:t xml:space="preserve"> </w:t>
            </w:r>
          </w:p>
          <w:p w14:paraId="357285EB" w14:textId="349DD87A" w:rsidR="00E86883" w:rsidRPr="00E21E3D" w:rsidRDefault="00E86883" w:rsidP="00753282">
            <w:pPr>
              <w:contextualSpacing/>
              <w:rPr>
                <w:rFonts w:ascii="Trebuchet MS" w:hAnsi="Trebuchet MS" w:cs="Arial"/>
                <w:sz w:val="20"/>
                <w:szCs w:val="20"/>
                <w:lang w:val="ro-RO"/>
              </w:rPr>
            </w:pPr>
          </w:p>
        </w:tc>
        <w:tc>
          <w:tcPr>
            <w:tcW w:w="563" w:type="dxa"/>
          </w:tcPr>
          <w:p w14:paraId="05886450" w14:textId="77777777" w:rsidR="00E86883" w:rsidRPr="00684FBB" w:rsidRDefault="00E86883" w:rsidP="00753282">
            <w:pPr>
              <w:contextualSpacing/>
              <w:rPr>
                <w:rFonts w:ascii="Garamond" w:hAnsi="Garamond" w:cs="Arial"/>
                <w:lang w:val="ro-RO"/>
              </w:rPr>
            </w:pPr>
          </w:p>
        </w:tc>
        <w:tc>
          <w:tcPr>
            <w:tcW w:w="553" w:type="dxa"/>
          </w:tcPr>
          <w:p w14:paraId="5C7CFFAB" w14:textId="77777777" w:rsidR="00E86883" w:rsidRPr="00684FBB" w:rsidRDefault="00E86883" w:rsidP="00753282">
            <w:pPr>
              <w:contextualSpacing/>
              <w:rPr>
                <w:rFonts w:ascii="Garamond" w:hAnsi="Garamond" w:cs="Arial"/>
                <w:lang w:val="ro-RO"/>
              </w:rPr>
            </w:pPr>
          </w:p>
        </w:tc>
        <w:tc>
          <w:tcPr>
            <w:tcW w:w="534" w:type="dxa"/>
          </w:tcPr>
          <w:p w14:paraId="42691C36" w14:textId="77777777" w:rsidR="00E86883" w:rsidRPr="00684FBB" w:rsidRDefault="00E86883" w:rsidP="00753282">
            <w:pPr>
              <w:contextualSpacing/>
              <w:rPr>
                <w:rFonts w:ascii="Garamond" w:hAnsi="Garamond" w:cs="Arial"/>
                <w:lang w:val="ro-RO"/>
              </w:rPr>
            </w:pPr>
          </w:p>
        </w:tc>
        <w:tc>
          <w:tcPr>
            <w:tcW w:w="550" w:type="dxa"/>
          </w:tcPr>
          <w:p w14:paraId="556C1C55" w14:textId="77777777" w:rsidR="00E86883" w:rsidRPr="00684FBB" w:rsidRDefault="00E86883" w:rsidP="00753282">
            <w:pPr>
              <w:contextualSpacing/>
              <w:rPr>
                <w:rFonts w:ascii="Garamond" w:hAnsi="Garamond" w:cs="Arial"/>
                <w:lang w:val="ro-RO"/>
              </w:rPr>
            </w:pPr>
          </w:p>
        </w:tc>
        <w:tc>
          <w:tcPr>
            <w:tcW w:w="631" w:type="dxa"/>
          </w:tcPr>
          <w:p w14:paraId="2F87C51E" w14:textId="77777777" w:rsidR="00E86883" w:rsidRPr="00684FBB" w:rsidRDefault="00E86883" w:rsidP="00753282">
            <w:pPr>
              <w:contextualSpacing/>
              <w:rPr>
                <w:rFonts w:ascii="Garamond" w:hAnsi="Garamond" w:cs="Arial"/>
                <w:lang w:val="ro-RO"/>
              </w:rPr>
            </w:pPr>
          </w:p>
        </w:tc>
      </w:tr>
      <w:tr w:rsidR="00E86883" w:rsidRPr="00785481" w14:paraId="76D60C44" w14:textId="77777777" w:rsidTr="00753282">
        <w:trPr>
          <w:trHeight w:val="1232"/>
        </w:trPr>
        <w:tc>
          <w:tcPr>
            <w:tcW w:w="1701" w:type="dxa"/>
            <w:vMerge/>
          </w:tcPr>
          <w:p w14:paraId="0A4383D9" w14:textId="77777777" w:rsidR="00E86883" w:rsidRPr="00785481" w:rsidRDefault="00E86883" w:rsidP="00753282">
            <w:pPr>
              <w:contextualSpacing/>
              <w:rPr>
                <w:rFonts w:ascii="Garamond" w:hAnsi="Garamond" w:cs="Arial"/>
                <w:color w:val="FF0000"/>
                <w:lang w:val="ro-RO"/>
              </w:rPr>
            </w:pPr>
          </w:p>
        </w:tc>
        <w:tc>
          <w:tcPr>
            <w:tcW w:w="10069" w:type="dxa"/>
            <w:gridSpan w:val="3"/>
            <w:tcBorders>
              <w:top w:val="single" w:sz="4" w:space="0" w:color="000000"/>
              <w:bottom w:val="single" w:sz="4" w:space="0" w:color="000000"/>
              <w:right w:val="single" w:sz="4" w:space="0" w:color="000000"/>
            </w:tcBorders>
          </w:tcPr>
          <w:p w14:paraId="5B25CFAE" w14:textId="77777777" w:rsidR="00E86883" w:rsidRPr="00E21E3D" w:rsidRDefault="00E86883" w:rsidP="00753282">
            <w:pPr>
              <w:pStyle w:val="Default"/>
              <w:rPr>
                <w:rFonts w:ascii="Trebuchet MS" w:hAnsi="Trebuchet MS" w:cstheme="minorBidi"/>
                <w:color w:val="auto"/>
                <w:sz w:val="20"/>
                <w:szCs w:val="20"/>
              </w:rPr>
            </w:pPr>
          </w:p>
          <w:p w14:paraId="549D3AB9" w14:textId="77777777" w:rsidR="00E86883" w:rsidRPr="00E21E3D" w:rsidRDefault="00E86883" w:rsidP="00753282">
            <w:pPr>
              <w:pStyle w:val="Default"/>
              <w:rPr>
                <w:rFonts w:ascii="Trebuchet MS" w:hAnsi="Trebuchet MS" w:cs="Times New Roman"/>
                <w:color w:val="auto"/>
                <w:sz w:val="20"/>
                <w:szCs w:val="20"/>
              </w:rPr>
            </w:pPr>
            <w:proofErr w:type="spellStart"/>
            <w:r w:rsidRPr="00E21E3D">
              <w:rPr>
                <w:rFonts w:ascii="Trebuchet MS" w:hAnsi="Trebuchet MS" w:cstheme="minorBidi"/>
                <w:color w:val="auto"/>
                <w:sz w:val="20"/>
                <w:szCs w:val="20"/>
              </w:rPr>
              <w:t>Această</w:t>
            </w:r>
            <w:proofErr w:type="spellEnd"/>
            <w:r w:rsidRPr="00E21E3D">
              <w:rPr>
                <w:rFonts w:ascii="Trebuchet MS" w:hAnsi="Trebuchet MS" w:cstheme="minorBidi"/>
                <w:color w:val="auto"/>
                <w:sz w:val="20"/>
                <w:szCs w:val="20"/>
              </w:rPr>
              <w:t xml:space="preserve"> </w:t>
            </w:r>
            <w:proofErr w:type="spellStart"/>
            <w:r w:rsidRPr="00E21E3D">
              <w:rPr>
                <w:rFonts w:ascii="Trebuchet MS" w:hAnsi="Trebuchet MS" w:cstheme="minorBidi"/>
                <w:color w:val="auto"/>
                <w:sz w:val="20"/>
                <w:szCs w:val="20"/>
              </w:rPr>
              <w:t>municipalitate</w:t>
            </w:r>
            <w:proofErr w:type="spellEnd"/>
            <w:r w:rsidRPr="00E21E3D">
              <w:rPr>
                <w:rFonts w:ascii="Trebuchet MS" w:hAnsi="Trebuchet MS" w:cstheme="minorBidi"/>
                <w:color w:val="auto"/>
                <w:sz w:val="20"/>
                <w:szCs w:val="20"/>
              </w:rPr>
              <w:t xml:space="preserve"> </w:t>
            </w:r>
            <w:proofErr w:type="spellStart"/>
            <w:r w:rsidRPr="00E21E3D">
              <w:rPr>
                <w:rFonts w:ascii="Trebuchet MS" w:hAnsi="Trebuchet MS" w:cstheme="minorBidi"/>
                <w:color w:val="auto"/>
                <w:sz w:val="20"/>
                <w:szCs w:val="20"/>
              </w:rPr>
              <w:t>realizează</w:t>
            </w:r>
            <w:proofErr w:type="spellEnd"/>
            <w:r w:rsidRPr="00E21E3D">
              <w:rPr>
                <w:rFonts w:ascii="Trebuchet MS" w:hAnsi="Trebuchet MS" w:cstheme="minorBidi"/>
                <w:color w:val="auto"/>
                <w:sz w:val="20"/>
                <w:szCs w:val="20"/>
              </w:rPr>
              <w:t xml:space="preserve"> o </w:t>
            </w:r>
            <w:proofErr w:type="spellStart"/>
            <w:r w:rsidRPr="00E21E3D">
              <w:rPr>
                <w:rFonts w:ascii="Trebuchet MS" w:hAnsi="Trebuchet MS" w:cstheme="minorBidi"/>
                <w:color w:val="auto"/>
                <w:sz w:val="20"/>
                <w:szCs w:val="20"/>
              </w:rPr>
              <w:t>bună</w:t>
            </w:r>
            <w:proofErr w:type="spellEnd"/>
            <w:r w:rsidRPr="00E21E3D">
              <w:rPr>
                <w:rFonts w:ascii="Trebuchet MS" w:hAnsi="Trebuchet MS" w:cstheme="minorBidi"/>
                <w:color w:val="auto"/>
                <w:sz w:val="20"/>
                <w:szCs w:val="20"/>
              </w:rPr>
              <w:t xml:space="preserve"> </w:t>
            </w:r>
            <w:proofErr w:type="spellStart"/>
            <w:r w:rsidRPr="00E21E3D">
              <w:rPr>
                <w:rFonts w:ascii="Trebuchet MS" w:hAnsi="Trebuchet MS" w:cstheme="minorBidi"/>
                <w:color w:val="auto"/>
                <w:sz w:val="20"/>
                <w:szCs w:val="20"/>
              </w:rPr>
              <w:t>informare</w:t>
            </w:r>
            <w:proofErr w:type="spellEnd"/>
            <w:r w:rsidRPr="00E21E3D">
              <w:rPr>
                <w:rFonts w:ascii="Trebuchet MS" w:hAnsi="Trebuchet MS" w:cstheme="minorBidi"/>
                <w:color w:val="auto"/>
                <w:sz w:val="20"/>
                <w:szCs w:val="20"/>
              </w:rPr>
              <w:t xml:space="preserve"> a </w:t>
            </w:r>
            <w:proofErr w:type="spellStart"/>
            <w:r w:rsidRPr="00E21E3D">
              <w:rPr>
                <w:rFonts w:ascii="Trebuchet MS" w:hAnsi="Trebuchet MS" w:cstheme="minorBidi"/>
                <w:color w:val="auto"/>
                <w:sz w:val="20"/>
                <w:szCs w:val="20"/>
              </w:rPr>
              <w:t>cetă</w:t>
            </w:r>
            <w:r w:rsidRPr="00E21E3D">
              <w:rPr>
                <w:rFonts w:ascii="Trebuchet MS" w:hAnsi="Trebuchet MS" w:cs="Times New Roman"/>
                <w:color w:val="auto"/>
                <w:sz w:val="20"/>
                <w:szCs w:val="20"/>
              </w:rPr>
              <w:t>țenilor</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despre</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ceea</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ce</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primesc</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contribuabilii</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în</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schimbul</w:t>
            </w:r>
            <w:proofErr w:type="spellEnd"/>
            <w:r w:rsidRPr="00E21E3D">
              <w:rPr>
                <w:rFonts w:ascii="Trebuchet MS" w:hAnsi="Trebuchet MS" w:cs="Times New Roman"/>
                <w:color w:val="auto"/>
                <w:sz w:val="20"/>
                <w:szCs w:val="20"/>
              </w:rPr>
              <w:t xml:space="preserve"> </w:t>
            </w:r>
            <w:proofErr w:type="spellStart"/>
            <w:r w:rsidRPr="00E21E3D">
              <w:rPr>
                <w:rFonts w:ascii="Trebuchet MS" w:hAnsi="Trebuchet MS" w:cs="Times New Roman"/>
                <w:color w:val="auto"/>
                <w:sz w:val="20"/>
                <w:szCs w:val="20"/>
              </w:rPr>
              <w:t>banilor</w:t>
            </w:r>
            <w:proofErr w:type="spellEnd"/>
            <w:r w:rsidRPr="00E21E3D">
              <w:rPr>
                <w:rFonts w:ascii="Trebuchet MS" w:hAnsi="Trebuchet MS" w:cs="Times New Roman"/>
                <w:color w:val="auto"/>
                <w:sz w:val="20"/>
                <w:szCs w:val="20"/>
              </w:rPr>
              <w:t xml:space="preserve"> lor.</w:t>
            </w:r>
          </w:p>
          <w:p w14:paraId="5B1F8C0A" w14:textId="77777777" w:rsidR="00E86883" w:rsidRPr="00E21E3D" w:rsidRDefault="00E86883" w:rsidP="00F42BC0">
            <w:pPr>
              <w:pStyle w:val="Default"/>
              <w:rPr>
                <w:rFonts w:ascii="Trebuchet MS" w:hAnsi="Trebuchet MS" w:cs="Arial"/>
                <w:color w:val="FF0000"/>
                <w:sz w:val="20"/>
                <w:szCs w:val="20"/>
                <w:lang w:val="ro-RO"/>
              </w:rPr>
            </w:pPr>
          </w:p>
        </w:tc>
        <w:tc>
          <w:tcPr>
            <w:tcW w:w="563" w:type="dxa"/>
            <w:tcBorders>
              <w:top w:val="single" w:sz="4" w:space="0" w:color="000000"/>
              <w:left w:val="single" w:sz="4" w:space="0" w:color="000000"/>
              <w:bottom w:val="single" w:sz="4" w:space="0" w:color="000000"/>
              <w:right w:val="single" w:sz="4" w:space="0" w:color="000000"/>
            </w:tcBorders>
          </w:tcPr>
          <w:p w14:paraId="644C33AC" w14:textId="77777777" w:rsidR="00E86883" w:rsidRPr="00785481" w:rsidRDefault="00E86883" w:rsidP="00753282">
            <w:pPr>
              <w:contextualSpacing/>
              <w:jc w:val="center"/>
              <w:rPr>
                <w:rFonts w:ascii="Garamond" w:hAnsi="Garamond" w:cs="Arial"/>
                <w:color w:val="FF0000"/>
                <w:lang w:val="ro-RO"/>
              </w:rPr>
            </w:pPr>
          </w:p>
        </w:tc>
        <w:tc>
          <w:tcPr>
            <w:tcW w:w="553" w:type="dxa"/>
            <w:tcBorders>
              <w:top w:val="single" w:sz="4" w:space="0" w:color="000000"/>
              <w:left w:val="single" w:sz="4" w:space="0" w:color="000000"/>
              <w:bottom w:val="single" w:sz="4" w:space="0" w:color="000000"/>
              <w:right w:val="single" w:sz="4" w:space="0" w:color="000000"/>
            </w:tcBorders>
          </w:tcPr>
          <w:p w14:paraId="5A6737BB" w14:textId="77777777" w:rsidR="00E86883" w:rsidRPr="00785481" w:rsidRDefault="00E86883" w:rsidP="00753282">
            <w:pPr>
              <w:contextualSpacing/>
              <w:jc w:val="center"/>
              <w:rPr>
                <w:rFonts w:ascii="Garamond" w:hAnsi="Garamond" w:cs="Arial"/>
                <w:color w:val="FF0000"/>
                <w:lang w:val="ro-RO"/>
              </w:rPr>
            </w:pPr>
          </w:p>
        </w:tc>
        <w:tc>
          <w:tcPr>
            <w:tcW w:w="534" w:type="dxa"/>
            <w:tcBorders>
              <w:top w:val="single" w:sz="4" w:space="0" w:color="000000"/>
              <w:left w:val="single" w:sz="4" w:space="0" w:color="000000"/>
              <w:bottom w:val="single" w:sz="4" w:space="0" w:color="000000"/>
              <w:right w:val="single" w:sz="4" w:space="0" w:color="000000"/>
            </w:tcBorders>
          </w:tcPr>
          <w:p w14:paraId="44D1F080" w14:textId="77777777" w:rsidR="00E86883" w:rsidRPr="00785481" w:rsidRDefault="00E86883" w:rsidP="00753282">
            <w:pPr>
              <w:ind w:left="72" w:hanging="72"/>
              <w:contextualSpacing/>
              <w:jc w:val="center"/>
              <w:rPr>
                <w:rFonts w:ascii="Garamond" w:hAnsi="Garamond" w:cs="Arial"/>
                <w:color w:val="FF0000"/>
                <w:lang w:val="ro-RO"/>
              </w:rPr>
            </w:pPr>
          </w:p>
        </w:tc>
        <w:tc>
          <w:tcPr>
            <w:tcW w:w="550" w:type="dxa"/>
            <w:tcBorders>
              <w:top w:val="single" w:sz="4" w:space="0" w:color="000000"/>
              <w:left w:val="single" w:sz="4" w:space="0" w:color="000000"/>
              <w:bottom w:val="single" w:sz="4" w:space="0" w:color="000000"/>
              <w:right w:val="single" w:sz="4" w:space="0" w:color="000000"/>
            </w:tcBorders>
          </w:tcPr>
          <w:p w14:paraId="45044A19" w14:textId="77777777" w:rsidR="00E86883" w:rsidRPr="00785481" w:rsidRDefault="00E86883" w:rsidP="00753282">
            <w:pPr>
              <w:contextualSpacing/>
              <w:jc w:val="center"/>
              <w:rPr>
                <w:rFonts w:ascii="Garamond" w:hAnsi="Garamond" w:cs="Arial"/>
                <w:color w:val="FF0000"/>
                <w:lang w:val="ro-RO"/>
              </w:rPr>
            </w:pPr>
          </w:p>
        </w:tc>
        <w:tc>
          <w:tcPr>
            <w:tcW w:w="631" w:type="dxa"/>
            <w:tcBorders>
              <w:top w:val="single" w:sz="4" w:space="0" w:color="000000"/>
              <w:left w:val="single" w:sz="4" w:space="0" w:color="000000"/>
              <w:bottom w:val="single" w:sz="4" w:space="0" w:color="000000"/>
              <w:right w:val="single" w:sz="4" w:space="0" w:color="000000"/>
            </w:tcBorders>
          </w:tcPr>
          <w:p w14:paraId="509B74A0" w14:textId="77777777" w:rsidR="00E86883" w:rsidRPr="00785481" w:rsidRDefault="00E86883" w:rsidP="00753282">
            <w:pPr>
              <w:contextualSpacing/>
              <w:jc w:val="center"/>
              <w:rPr>
                <w:rFonts w:ascii="Garamond" w:hAnsi="Garamond" w:cs="Arial"/>
                <w:color w:val="FF0000"/>
                <w:lang w:val="ro-RO"/>
              </w:rPr>
            </w:pPr>
          </w:p>
        </w:tc>
      </w:tr>
    </w:tbl>
    <w:p w14:paraId="4A100D90" w14:textId="64E53396" w:rsidR="006319C6" w:rsidRDefault="006319C6" w:rsidP="000A3E4C"/>
    <w:p w14:paraId="47F8FF5F" w14:textId="3669BF59" w:rsidR="006319C6" w:rsidRDefault="006319C6" w:rsidP="000A3E4C"/>
    <w:p w14:paraId="11DE7906" w14:textId="1ED59DCB" w:rsidR="006319C6" w:rsidRDefault="006319C6" w:rsidP="000A3E4C"/>
    <w:p w14:paraId="04133A95" w14:textId="5ED2EE51" w:rsidR="006319C6" w:rsidRDefault="006319C6" w:rsidP="000A3E4C"/>
    <w:p w14:paraId="5D0D90D3" w14:textId="6C79C651" w:rsidR="00E21E3D" w:rsidRDefault="00E21E3D" w:rsidP="000A3E4C"/>
    <w:p w14:paraId="16B9FF33" w14:textId="787FFF0C" w:rsidR="00E21E3D" w:rsidRDefault="00E21E3D" w:rsidP="000A3E4C"/>
    <w:p w14:paraId="6168600D" w14:textId="7C39B3C0" w:rsidR="00E21E3D" w:rsidRDefault="00E21E3D" w:rsidP="000A3E4C"/>
    <w:p w14:paraId="4CB1D592" w14:textId="5D5B0F97" w:rsidR="00E21E3D" w:rsidRDefault="00E21E3D" w:rsidP="000A3E4C"/>
    <w:p w14:paraId="0971EDA0" w14:textId="72B5B776" w:rsidR="00E21E3D" w:rsidRDefault="00E21E3D" w:rsidP="000A3E4C"/>
    <w:p w14:paraId="404C2DBE" w14:textId="45839FE0" w:rsidR="00E21E3D" w:rsidRDefault="00E21E3D" w:rsidP="000A3E4C"/>
    <w:p w14:paraId="659923A6" w14:textId="3EF977E3" w:rsidR="00E21E3D" w:rsidRDefault="00E21E3D" w:rsidP="000A3E4C"/>
    <w:p w14:paraId="03791E7A" w14:textId="5892EE15" w:rsidR="00E21E3D" w:rsidRDefault="00E21E3D" w:rsidP="000A3E4C"/>
    <w:p w14:paraId="17C48B93" w14:textId="6A2B481D" w:rsidR="00E21E3D" w:rsidRDefault="00E21E3D" w:rsidP="000A3E4C"/>
    <w:p w14:paraId="197A65D7" w14:textId="07A1B2C4" w:rsidR="00E21E3D" w:rsidRDefault="00E21E3D" w:rsidP="000A3E4C"/>
    <w:p w14:paraId="6153AB85" w14:textId="77777777" w:rsidR="00E21E3D" w:rsidRDefault="00E21E3D" w:rsidP="000A3E4C"/>
    <w:p w14:paraId="073680EF" w14:textId="77777777" w:rsidR="000A3E4C" w:rsidRDefault="000A3E4C" w:rsidP="000A3E4C"/>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6808"/>
        <w:gridCol w:w="563"/>
        <w:gridCol w:w="537"/>
        <w:gridCol w:w="16"/>
        <w:gridCol w:w="534"/>
        <w:gridCol w:w="550"/>
        <w:gridCol w:w="631"/>
      </w:tblGrid>
      <w:tr w:rsidR="000A3E4C" w:rsidRPr="00684FBB" w14:paraId="45595C63" w14:textId="77777777" w:rsidTr="008B2D5B">
        <w:tc>
          <w:tcPr>
            <w:tcW w:w="11770" w:type="dxa"/>
            <w:gridSpan w:val="3"/>
            <w:shd w:val="pct20" w:color="auto" w:fill="auto"/>
          </w:tcPr>
          <w:p w14:paraId="50FD14B5" w14:textId="77777777" w:rsidR="000A3E4C" w:rsidRPr="00684FBB" w:rsidRDefault="000A3E4C" w:rsidP="008B2D5B">
            <w:pPr>
              <w:contextualSpacing/>
              <w:jc w:val="center"/>
              <w:rPr>
                <w:rFonts w:ascii="Garamond" w:hAnsi="Garamond" w:cs="Arial"/>
                <w:b/>
                <w:lang w:val="ro-RO"/>
              </w:rPr>
            </w:pPr>
          </w:p>
        </w:tc>
        <w:tc>
          <w:tcPr>
            <w:tcW w:w="2831" w:type="dxa"/>
            <w:gridSpan w:val="6"/>
            <w:shd w:val="pct20" w:color="auto" w:fill="auto"/>
          </w:tcPr>
          <w:p w14:paraId="18105353"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2F4E1264" w14:textId="77777777" w:rsidTr="008B2D5B">
        <w:tc>
          <w:tcPr>
            <w:tcW w:w="11770" w:type="dxa"/>
            <w:gridSpan w:val="3"/>
            <w:shd w:val="pct20" w:color="auto" w:fill="auto"/>
          </w:tcPr>
          <w:p w14:paraId="103A1583"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63" w:type="dxa"/>
            <w:shd w:val="pct20" w:color="auto" w:fill="auto"/>
          </w:tcPr>
          <w:p w14:paraId="1F580A60"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NA</w:t>
            </w:r>
          </w:p>
        </w:tc>
        <w:tc>
          <w:tcPr>
            <w:tcW w:w="537" w:type="dxa"/>
            <w:shd w:val="pct20" w:color="auto" w:fill="auto"/>
          </w:tcPr>
          <w:p w14:paraId="0F92B8C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FS</w:t>
            </w:r>
          </w:p>
        </w:tc>
        <w:tc>
          <w:tcPr>
            <w:tcW w:w="550" w:type="dxa"/>
            <w:gridSpan w:val="2"/>
            <w:shd w:val="pct20" w:color="auto" w:fill="auto"/>
          </w:tcPr>
          <w:p w14:paraId="0AC86598"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DS</w:t>
            </w:r>
          </w:p>
        </w:tc>
        <w:tc>
          <w:tcPr>
            <w:tcW w:w="550" w:type="dxa"/>
            <w:shd w:val="pct20" w:color="auto" w:fill="auto"/>
          </w:tcPr>
          <w:p w14:paraId="44EE38E2"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DB</w:t>
            </w:r>
          </w:p>
        </w:tc>
        <w:tc>
          <w:tcPr>
            <w:tcW w:w="631" w:type="dxa"/>
            <w:shd w:val="pct20" w:color="auto" w:fill="auto"/>
          </w:tcPr>
          <w:p w14:paraId="02090694"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FB</w:t>
            </w:r>
          </w:p>
        </w:tc>
      </w:tr>
      <w:tr w:rsidR="000A3E4C" w:rsidRPr="00684FBB" w14:paraId="46DB5518" w14:textId="77777777" w:rsidTr="008B2D5B">
        <w:tc>
          <w:tcPr>
            <w:tcW w:w="1701" w:type="dxa"/>
            <w:shd w:val="pct20" w:color="auto" w:fill="auto"/>
          </w:tcPr>
          <w:p w14:paraId="612449C4"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261" w:type="dxa"/>
            <w:shd w:val="pct20" w:color="auto" w:fill="auto"/>
          </w:tcPr>
          <w:p w14:paraId="482EC0F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808" w:type="dxa"/>
            <w:shd w:val="pct20" w:color="auto" w:fill="auto"/>
          </w:tcPr>
          <w:p w14:paraId="44AD98A0"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63" w:type="dxa"/>
            <w:shd w:val="pct20" w:color="auto" w:fill="auto"/>
          </w:tcPr>
          <w:p w14:paraId="52C5043F"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37" w:type="dxa"/>
            <w:shd w:val="pct20" w:color="auto" w:fill="auto"/>
          </w:tcPr>
          <w:p w14:paraId="6B40C1B8"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gridSpan w:val="2"/>
            <w:shd w:val="pct20" w:color="auto" w:fill="auto"/>
          </w:tcPr>
          <w:p w14:paraId="2E54B212"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02402AB2"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631" w:type="dxa"/>
            <w:shd w:val="pct20" w:color="auto" w:fill="auto"/>
          </w:tcPr>
          <w:p w14:paraId="72B28D15"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0A3E4C" w:rsidRPr="00684FBB" w14:paraId="60E679CB" w14:textId="77777777" w:rsidTr="008B2D5B">
        <w:trPr>
          <w:trHeight w:val="800"/>
        </w:trPr>
        <w:tc>
          <w:tcPr>
            <w:tcW w:w="1701" w:type="dxa"/>
            <w:vMerge w:val="restart"/>
          </w:tcPr>
          <w:p w14:paraId="675C4ADD" w14:textId="77777777" w:rsidR="000A3E4C" w:rsidRPr="00684FBB" w:rsidRDefault="000A3E4C" w:rsidP="008B2D5B">
            <w:pPr>
              <w:contextualSpacing/>
              <w:rPr>
                <w:rFonts w:ascii="Garamond" w:hAnsi="Garamond" w:cs="Arial"/>
                <w:b/>
                <w:lang w:val="ro-RO"/>
              </w:rPr>
            </w:pPr>
          </w:p>
          <w:p w14:paraId="51CBBFD5" w14:textId="70BB24B1" w:rsidR="000A3E4C" w:rsidRPr="00684FBB" w:rsidRDefault="000A3E4C" w:rsidP="008B2D5B">
            <w:pPr>
              <w:contextualSpacing/>
              <w:rPr>
                <w:rFonts w:ascii="Garamond" w:hAnsi="Garamond" w:cs="Arial"/>
                <w:b/>
                <w:lang w:val="ro-RO"/>
              </w:rPr>
            </w:pPr>
            <w:r w:rsidRPr="00684FBB">
              <w:rPr>
                <w:rFonts w:ascii="Garamond" w:hAnsi="Garamond" w:cs="Arial"/>
                <w:b/>
                <w:lang w:val="ro-RO"/>
              </w:rPr>
              <w:t xml:space="preserve">11. Drepturile omului, diversitate culturală </w:t>
            </w:r>
            <w:r w:rsidRPr="00684FBB">
              <w:rPr>
                <w:rFonts w:ascii="Cambria" w:hAnsi="Cambria" w:cs="Cambria"/>
                <w:b/>
                <w:lang w:val="ro-RO"/>
              </w:rPr>
              <w:t>ș</w:t>
            </w:r>
            <w:r w:rsidRPr="00684FBB">
              <w:rPr>
                <w:rFonts w:ascii="Garamond" w:hAnsi="Garamond" w:cs="Arial"/>
                <w:b/>
                <w:lang w:val="ro-RO"/>
              </w:rPr>
              <w:t xml:space="preserve">i </w:t>
            </w:r>
            <w:r w:rsidRPr="00684FBB">
              <w:rPr>
                <w:rFonts w:ascii="Garamond" w:hAnsi="Garamond" w:cs="Arial"/>
                <w:b/>
                <w:lang w:val="ro-RO"/>
              </w:rPr>
              <w:lastRenderedPageBreak/>
              <w:t>coeziune social</w:t>
            </w:r>
            <w:r w:rsidRPr="00684FBB">
              <w:rPr>
                <w:rFonts w:ascii="Garamond" w:hAnsi="Garamond" w:cs="Garamond"/>
                <w:b/>
                <w:lang w:val="ro-RO"/>
              </w:rPr>
              <w:t>ă</w:t>
            </w:r>
          </w:p>
          <w:p w14:paraId="108B3DE0" w14:textId="77777777" w:rsidR="000A3E4C" w:rsidRPr="00684FBB" w:rsidRDefault="000A3E4C" w:rsidP="008B2D5B">
            <w:pPr>
              <w:contextualSpacing/>
              <w:rPr>
                <w:rFonts w:ascii="Garamond" w:hAnsi="Garamond" w:cs="Arial"/>
                <w:b/>
                <w:lang w:val="ro-RO"/>
              </w:rPr>
            </w:pPr>
          </w:p>
          <w:p w14:paraId="48D178A4" w14:textId="77777777" w:rsidR="000A3E4C" w:rsidRPr="00684FBB" w:rsidRDefault="000A3E4C" w:rsidP="008B2D5B">
            <w:pPr>
              <w:contextualSpacing/>
              <w:rPr>
                <w:rFonts w:ascii="Garamond" w:hAnsi="Garamond" w:cs="Arial"/>
                <w:b/>
                <w:lang w:val="ro-RO"/>
              </w:rPr>
            </w:pPr>
          </w:p>
          <w:p w14:paraId="270E033F" w14:textId="77777777" w:rsidR="000A3E4C" w:rsidRPr="00684FBB" w:rsidRDefault="000A3E4C" w:rsidP="008B2D5B">
            <w:pPr>
              <w:contextualSpacing/>
              <w:rPr>
                <w:rFonts w:ascii="Garamond" w:hAnsi="Garamond" w:cs="Arial"/>
                <w:b/>
                <w:lang w:val="ro-RO"/>
              </w:rPr>
            </w:pPr>
          </w:p>
          <w:p w14:paraId="5F9F4F4B" w14:textId="77777777" w:rsidR="000A3E4C" w:rsidRPr="00684FBB" w:rsidRDefault="000A3E4C" w:rsidP="008B2D5B">
            <w:pPr>
              <w:contextualSpacing/>
              <w:rPr>
                <w:rFonts w:ascii="Garamond" w:hAnsi="Garamond" w:cs="Arial"/>
                <w:b/>
                <w:lang w:val="ro-RO"/>
              </w:rPr>
            </w:pPr>
          </w:p>
          <w:p w14:paraId="7DB1CE0E" w14:textId="77777777" w:rsidR="000A3E4C" w:rsidRPr="00684FBB" w:rsidRDefault="000A3E4C" w:rsidP="008B2D5B">
            <w:pPr>
              <w:contextualSpacing/>
              <w:rPr>
                <w:rFonts w:ascii="Garamond" w:hAnsi="Garamond" w:cs="Arial"/>
                <w:b/>
                <w:lang w:val="ro-RO"/>
              </w:rPr>
            </w:pPr>
            <w:r w:rsidRPr="00684FBB">
              <w:rPr>
                <w:rFonts w:ascii="Garamond" w:hAnsi="Garamond" w:cs="Arial"/>
                <w:lang w:val="ro-RO"/>
              </w:rPr>
              <w:t xml:space="preserve">   </w:t>
            </w:r>
          </w:p>
        </w:tc>
        <w:tc>
          <w:tcPr>
            <w:tcW w:w="3261" w:type="dxa"/>
            <w:vMerge w:val="restart"/>
          </w:tcPr>
          <w:p w14:paraId="293AD8D0" w14:textId="7B8617FE"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sz w:val="20"/>
                <w:szCs w:val="20"/>
                <w:lang w:val="ro-RO"/>
              </w:rPr>
              <w:lastRenderedPageBreak/>
              <w:t>1.</w:t>
            </w:r>
            <w:r w:rsidR="000A3E4C" w:rsidRPr="007F67A2">
              <w:rPr>
                <w:rFonts w:ascii="Trebuchet MS" w:hAnsi="Trebuchet MS" w:cs="Arial"/>
                <w:sz w:val="20"/>
                <w:szCs w:val="20"/>
                <w:lang w:val="ro-RO"/>
              </w:rPr>
              <w:t>În sfera de influenţă a autorităţii locale, drepturile omului sunt respectate, protejate şi implementate, iar discriminarea pe orice motiv este combătută.</w:t>
            </w:r>
          </w:p>
        </w:tc>
        <w:tc>
          <w:tcPr>
            <w:tcW w:w="6808" w:type="dxa"/>
          </w:tcPr>
          <w:p w14:paraId="519C626D" w14:textId="1E267D80"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sz w:val="20"/>
                <w:szCs w:val="20"/>
                <w:lang w:val="ro-RO"/>
              </w:rPr>
              <w:t>1.</w:t>
            </w:r>
            <w:r w:rsidR="000A3E4C" w:rsidRPr="007F67A2">
              <w:rPr>
                <w:rFonts w:ascii="Trebuchet MS" w:hAnsi="Trebuchet MS" w:cs="Arial"/>
                <w:sz w:val="20"/>
                <w:szCs w:val="20"/>
                <w:lang w:val="ro-RO"/>
              </w:rPr>
              <w:t>Autoritatea locală asigură faptul că diferite grupuri în totalitatea lor sunt implicate şi că au implementat măsuri anti-discriminare şi au definit/descris obiective care se regăsesc în toate domeniile de politici.</w:t>
            </w:r>
            <w:r w:rsidR="000A3E4C" w:rsidRPr="007F67A2">
              <w:rPr>
                <w:rFonts w:ascii="Trebuchet MS" w:hAnsi="Trebuchet MS"/>
                <w:sz w:val="20"/>
                <w:szCs w:val="20"/>
              </w:rPr>
              <w:t xml:space="preserve"> </w:t>
            </w:r>
          </w:p>
        </w:tc>
        <w:tc>
          <w:tcPr>
            <w:tcW w:w="563" w:type="dxa"/>
          </w:tcPr>
          <w:p w14:paraId="7778D8A5" w14:textId="77777777" w:rsidR="000A3E4C" w:rsidRPr="00684FBB" w:rsidRDefault="000A3E4C" w:rsidP="008B2D5B">
            <w:pPr>
              <w:contextualSpacing/>
              <w:rPr>
                <w:rFonts w:ascii="Garamond" w:hAnsi="Garamond" w:cs="Arial"/>
                <w:lang w:val="ro-RO"/>
              </w:rPr>
            </w:pPr>
          </w:p>
        </w:tc>
        <w:tc>
          <w:tcPr>
            <w:tcW w:w="553" w:type="dxa"/>
            <w:gridSpan w:val="2"/>
          </w:tcPr>
          <w:p w14:paraId="721C251A" w14:textId="77777777" w:rsidR="000A3E4C" w:rsidRPr="00684FBB" w:rsidRDefault="000A3E4C" w:rsidP="008B2D5B">
            <w:pPr>
              <w:contextualSpacing/>
              <w:rPr>
                <w:rFonts w:ascii="Garamond" w:hAnsi="Garamond" w:cs="Arial"/>
                <w:lang w:val="ro-RO"/>
              </w:rPr>
            </w:pPr>
          </w:p>
        </w:tc>
        <w:tc>
          <w:tcPr>
            <w:tcW w:w="534" w:type="dxa"/>
          </w:tcPr>
          <w:p w14:paraId="3CC85DB1" w14:textId="77777777" w:rsidR="000A3E4C" w:rsidRPr="00684FBB" w:rsidRDefault="000A3E4C" w:rsidP="008B2D5B">
            <w:pPr>
              <w:contextualSpacing/>
              <w:rPr>
                <w:rFonts w:ascii="Garamond" w:hAnsi="Garamond" w:cs="Arial"/>
                <w:lang w:val="ro-RO"/>
              </w:rPr>
            </w:pPr>
          </w:p>
        </w:tc>
        <w:tc>
          <w:tcPr>
            <w:tcW w:w="550" w:type="dxa"/>
          </w:tcPr>
          <w:p w14:paraId="6DBF23E4" w14:textId="77777777" w:rsidR="000A3E4C" w:rsidRPr="00684FBB" w:rsidRDefault="000A3E4C" w:rsidP="008B2D5B">
            <w:pPr>
              <w:contextualSpacing/>
              <w:rPr>
                <w:rFonts w:ascii="Garamond" w:hAnsi="Garamond" w:cs="Arial"/>
                <w:lang w:val="ro-RO"/>
              </w:rPr>
            </w:pPr>
          </w:p>
        </w:tc>
        <w:tc>
          <w:tcPr>
            <w:tcW w:w="631" w:type="dxa"/>
          </w:tcPr>
          <w:p w14:paraId="58D0E4CD" w14:textId="77777777" w:rsidR="000A3E4C" w:rsidRPr="00684FBB" w:rsidRDefault="000A3E4C" w:rsidP="008B2D5B">
            <w:pPr>
              <w:contextualSpacing/>
              <w:rPr>
                <w:rFonts w:ascii="Garamond" w:hAnsi="Garamond" w:cs="Arial"/>
                <w:lang w:val="ro-RO"/>
              </w:rPr>
            </w:pPr>
          </w:p>
        </w:tc>
      </w:tr>
      <w:tr w:rsidR="000A3E4C" w:rsidRPr="00684FBB" w14:paraId="28097559" w14:textId="77777777" w:rsidTr="008B2D5B">
        <w:trPr>
          <w:trHeight w:val="547"/>
        </w:trPr>
        <w:tc>
          <w:tcPr>
            <w:tcW w:w="1701" w:type="dxa"/>
            <w:vMerge/>
          </w:tcPr>
          <w:p w14:paraId="04DB3B1D" w14:textId="77777777" w:rsidR="000A3E4C" w:rsidRPr="00684FBB" w:rsidRDefault="000A3E4C" w:rsidP="008B2D5B">
            <w:pPr>
              <w:contextualSpacing/>
              <w:rPr>
                <w:rFonts w:ascii="Garamond" w:hAnsi="Garamond" w:cs="Arial"/>
                <w:b/>
                <w:lang w:val="ro-RO"/>
              </w:rPr>
            </w:pPr>
          </w:p>
        </w:tc>
        <w:tc>
          <w:tcPr>
            <w:tcW w:w="3261" w:type="dxa"/>
            <w:vMerge/>
          </w:tcPr>
          <w:p w14:paraId="69777D42" w14:textId="77777777" w:rsidR="000A3E4C" w:rsidRPr="007F67A2" w:rsidRDefault="000A3E4C" w:rsidP="008B2D5B">
            <w:pPr>
              <w:numPr>
                <w:ilvl w:val="0"/>
                <w:numId w:val="1"/>
              </w:numPr>
              <w:ind w:firstLine="0"/>
              <w:contextualSpacing/>
              <w:rPr>
                <w:rFonts w:ascii="Trebuchet MS" w:hAnsi="Trebuchet MS" w:cs="Arial"/>
                <w:sz w:val="20"/>
                <w:szCs w:val="20"/>
                <w:lang w:val="ro-RO"/>
              </w:rPr>
            </w:pPr>
          </w:p>
        </w:tc>
        <w:tc>
          <w:tcPr>
            <w:tcW w:w="6808" w:type="dxa"/>
          </w:tcPr>
          <w:p w14:paraId="280D2FE2" w14:textId="0F93721C"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sz w:val="20"/>
                <w:szCs w:val="20"/>
                <w:lang w:val="ro-RO"/>
              </w:rPr>
              <w:t>2.</w:t>
            </w:r>
            <w:r w:rsidR="000A3E4C" w:rsidRPr="007F67A2">
              <w:rPr>
                <w:rFonts w:ascii="Trebuchet MS" w:hAnsi="Trebuchet MS" w:cs="Arial"/>
                <w:sz w:val="20"/>
                <w:szCs w:val="20"/>
                <w:lang w:val="ro-RO"/>
              </w:rPr>
              <w:t>Comunele/ora</w:t>
            </w:r>
            <w:r w:rsidR="000A3E4C" w:rsidRPr="007F67A2">
              <w:rPr>
                <w:rFonts w:ascii="Trebuchet MS" w:hAnsi="Trebuchet MS" w:cs="Cambria"/>
                <w:sz w:val="20"/>
                <w:szCs w:val="20"/>
                <w:lang w:val="ro-RO"/>
              </w:rPr>
              <w:t>ș</w:t>
            </w:r>
            <w:r w:rsidR="000A3E4C" w:rsidRPr="007F67A2">
              <w:rPr>
                <w:rFonts w:ascii="Trebuchet MS" w:hAnsi="Trebuchet MS" w:cs="Arial"/>
                <w:sz w:val="20"/>
                <w:szCs w:val="20"/>
                <w:lang w:val="ro-RO"/>
              </w:rPr>
              <w:t>ele iau măsuri pentru a proteja toţi cetăţenii de discriminare şi excludere.</w:t>
            </w:r>
          </w:p>
        </w:tc>
        <w:tc>
          <w:tcPr>
            <w:tcW w:w="563" w:type="dxa"/>
          </w:tcPr>
          <w:p w14:paraId="1CF2C1F4" w14:textId="77777777" w:rsidR="000A3E4C" w:rsidRPr="00684FBB" w:rsidRDefault="000A3E4C" w:rsidP="008B2D5B">
            <w:pPr>
              <w:contextualSpacing/>
              <w:rPr>
                <w:rFonts w:ascii="Garamond" w:hAnsi="Garamond" w:cs="Arial"/>
                <w:lang w:val="ro-RO"/>
              </w:rPr>
            </w:pPr>
          </w:p>
        </w:tc>
        <w:tc>
          <w:tcPr>
            <w:tcW w:w="553" w:type="dxa"/>
            <w:gridSpan w:val="2"/>
          </w:tcPr>
          <w:p w14:paraId="280760BE" w14:textId="77777777" w:rsidR="000A3E4C" w:rsidRPr="00684FBB" w:rsidRDefault="000A3E4C" w:rsidP="008B2D5B">
            <w:pPr>
              <w:contextualSpacing/>
              <w:rPr>
                <w:rFonts w:ascii="Garamond" w:hAnsi="Garamond" w:cs="Arial"/>
                <w:lang w:val="ro-RO"/>
              </w:rPr>
            </w:pPr>
          </w:p>
        </w:tc>
        <w:tc>
          <w:tcPr>
            <w:tcW w:w="534" w:type="dxa"/>
          </w:tcPr>
          <w:p w14:paraId="3E172E38" w14:textId="77777777" w:rsidR="000A3E4C" w:rsidRPr="00684FBB" w:rsidRDefault="000A3E4C" w:rsidP="008B2D5B">
            <w:pPr>
              <w:contextualSpacing/>
              <w:rPr>
                <w:rFonts w:ascii="Garamond" w:hAnsi="Garamond" w:cs="Arial"/>
                <w:lang w:val="ro-RO"/>
              </w:rPr>
            </w:pPr>
          </w:p>
        </w:tc>
        <w:tc>
          <w:tcPr>
            <w:tcW w:w="550" w:type="dxa"/>
          </w:tcPr>
          <w:p w14:paraId="1A54E1FA" w14:textId="77777777" w:rsidR="000A3E4C" w:rsidRPr="00684FBB" w:rsidRDefault="000A3E4C" w:rsidP="008B2D5B">
            <w:pPr>
              <w:contextualSpacing/>
              <w:rPr>
                <w:rFonts w:ascii="Garamond" w:hAnsi="Garamond" w:cs="Arial"/>
                <w:lang w:val="ro-RO"/>
              </w:rPr>
            </w:pPr>
          </w:p>
        </w:tc>
        <w:tc>
          <w:tcPr>
            <w:tcW w:w="631" w:type="dxa"/>
          </w:tcPr>
          <w:p w14:paraId="456E002C" w14:textId="77777777" w:rsidR="000A3E4C" w:rsidRPr="00684FBB" w:rsidRDefault="000A3E4C" w:rsidP="008B2D5B">
            <w:pPr>
              <w:contextualSpacing/>
              <w:rPr>
                <w:rFonts w:ascii="Garamond" w:hAnsi="Garamond" w:cs="Arial"/>
                <w:lang w:val="ro-RO"/>
              </w:rPr>
            </w:pPr>
          </w:p>
        </w:tc>
      </w:tr>
      <w:tr w:rsidR="000A3E4C" w:rsidRPr="00684FBB" w14:paraId="28FBBB0D" w14:textId="77777777" w:rsidTr="008B2D5B">
        <w:trPr>
          <w:trHeight w:val="748"/>
        </w:trPr>
        <w:tc>
          <w:tcPr>
            <w:tcW w:w="1701" w:type="dxa"/>
            <w:vMerge/>
          </w:tcPr>
          <w:p w14:paraId="0DE79740" w14:textId="77777777" w:rsidR="000A3E4C" w:rsidRPr="00684FBB" w:rsidRDefault="000A3E4C" w:rsidP="008B2D5B">
            <w:pPr>
              <w:contextualSpacing/>
              <w:rPr>
                <w:rFonts w:ascii="Garamond" w:hAnsi="Garamond" w:cs="Arial"/>
                <w:lang w:val="ro-RO"/>
              </w:rPr>
            </w:pPr>
          </w:p>
        </w:tc>
        <w:tc>
          <w:tcPr>
            <w:tcW w:w="3261" w:type="dxa"/>
          </w:tcPr>
          <w:p w14:paraId="08A22368" w14:textId="36828B4E"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sz w:val="20"/>
                <w:szCs w:val="20"/>
                <w:lang w:val="ro-RO"/>
              </w:rPr>
              <w:t>2.</w:t>
            </w:r>
            <w:r w:rsidR="000A3E4C" w:rsidRPr="007F67A2">
              <w:rPr>
                <w:rFonts w:ascii="Trebuchet MS" w:hAnsi="Trebuchet MS" w:cs="Arial"/>
                <w:sz w:val="20"/>
                <w:szCs w:val="20"/>
                <w:lang w:val="ro-RO"/>
              </w:rPr>
              <w:t>Diversitatea culturală este tratată ca un activ şi sunt făcute eforturi continue pentru a se asigura că toate au o miză în comunitatea locală, cu care oamenii se identifică si nu se simt excluşi.</w:t>
            </w:r>
          </w:p>
        </w:tc>
        <w:tc>
          <w:tcPr>
            <w:tcW w:w="6808" w:type="dxa"/>
          </w:tcPr>
          <w:p w14:paraId="4F350640" w14:textId="17159AE4"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sz w:val="20"/>
                <w:szCs w:val="20"/>
                <w:lang w:val="ro-RO"/>
              </w:rPr>
              <w:t>3.</w:t>
            </w:r>
            <w:r w:rsidR="000A3E4C" w:rsidRPr="007F67A2">
              <w:rPr>
                <w:rFonts w:ascii="Trebuchet MS" w:hAnsi="Trebuchet MS" w:cs="Arial"/>
                <w:sz w:val="20"/>
                <w:szCs w:val="20"/>
                <w:lang w:val="ro-RO"/>
              </w:rPr>
              <w:t>Autoritatea locală promovează în mod activ diversitatea şi coeziunea ca fiind în interesul tuturor cetăţenilor prin punerea la dispoziţie a resurselor,  prin sprijinirea şi subvenţionarea activităţilor actorilor non-guvernamentali, prin promovarea dialogului şi prin încurajarea parteneriatelor între actorii sociali cheie diferi</w:t>
            </w:r>
            <w:r w:rsidR="000A3E4C" w:rsidRPr="007F67A2">
              <w:rPr>
                <w:rFonts w:ascii="Trebuchet MS" w:hAnsi="Trebuchet MS" w:cs="Cambria"/>
                <w:sz w:val="20"/>
                <w:szCs w:val="20"/>
                <w:lang w:val="ro-RO"/>
              </w:rPr>
              <w:t>ț</w:t>
            </w:r>
            <w:r w:rsidR="000A3E4C" w:rsidRPr="007F67A2">
              <w:rPr>
                <w:rFonts w:ascii="Trebuchet MS" w:hAnsi="Trebuchet MS" w:cs="Arial"/>
                <w:sz w:val="20"/>
                <w:szCs w:val="20"/>
                <w:lang w:val="ro-RO"/>
              </w:rPr>
              <w:t>i.</w:t>
            </w:r>
          </w:p>
        </w:tc>
        <w:tc>
          <w:tcPr>
            <w:tcW w:w="563" w:type="dxa"/>
          </w:tcPr>
          <w:p w14:paraId="403DAB4D" w14:textId="77777777" w:rsidR="000A3E4C" w:rsidRPr="00684FBB" w:rsidRDefault="000A3E4C" w:rsidP="008B2D5B">
            <w:pPr>
              <w:contextualSpacing/>
              <w:rPr>
                <w:rFonts w:ascii="Garamond" w:hAnsi="Garamond" w:cs="Arial"/>
                <w:lang w:val="ro-RO"/>
              </w:rPr>
            </w:pPr>
          </w:p>
        </w:tc>
        <w:tc>
          <w:tcPr>
            <w:tcW w:w="553" w:type="dxa"/>
            <w:gridSpan w:val="2"/>
          </w:tcPr>
          <w:p w14:paraId="18E191F3" w14:textId="77777777" w:rsidR="000A3E4C" w:rsidRPr="00684FBB" w:rsidRDefault="000A3E4C" w:rsidP="008B2D5B">
            <w:pPr>
              <w:contextualSpacing/>
              <w:rPr>
                <w:rFonts w:ascii="Garamond" w:hAnsi="Garamond" w:cs="Arial"/>
                <w:lang w:val="ro-RO"/>
              </w:rPr>
            </w:pPr>
          </w:p>
        </w:tc>
        <w:tc>
          <w:tcPr>
            <w:tcW w:w="534" w:type="dxa"/>
          </w:tcPr>
          <w:p w14:paraId="20A8DD1D" w14:textId="77777777" w:rsidR="000A3E4C" w:rsidRPr="00684FBB" w:rsidRDefault="000A3E4C" w:rsidP="008B2D5B">
            <w:pPr>
              <w:contextualSpacing/>
              <w:rPr>
                <w:rFonts w:ascii="Garamond" w:hAnsi="Garamond" w:cs="Arial"/>
                <w:lang w:val="ro-RO"/>
              </w:rPr>
            </w:pPr>
          </w:p>
        </w:tc>
        <w:tc>
          <w:tcPr>
            <w:tcW w:w="550" w:type="dxa"/>
          </w:tcPr>
          <w:p w14:paraId="0937601B" w14:textId="77777777" w:rsidR="000A3E4C" w:rsidRPr="00684FBB" w:rsidRDefault="000A3E4C" w:rsidP="008B2D5B">
            <w:pPr>
              <w:contextualSpacing/>
              <w:rPr>
                <w:rFonts w:ascii="Garamond" w:hAnsi="Garamond" w:cs="Arial"/>
                <w:lang w:val="ro-RO"/>
              </w:rPr>
            </w:pPr>
          </w:p>
        </w:tc>
        <w:tc>
          <w:tcPr>
            <w:tcW w:w="631" w:type="dxa"/>
          </w:tcPr>
          <w:p w14:paraId="2C6E929F" w14:textId="77777777" w:rsidR="000A3E4C" w:rsidRPr="00684FBB" w:rsidRDefault="000A3E4C" w:rsidP="008B2D5B">
            <w:pPr>
              <w:contextualSpacing/>
              <w:rPr>
                <w:rFonts w:ascii="Garamond" w:hAnsi="Garamond" w:cs="Arial"/>
                <w:lang w:val="ro-RO"/>
              </w:rPr>
            </w:pPr>
          </w:p>
        </w:tc>
      </w:tr>
      <w:tr w:rsidR="000A3E4C" w:rsidRPr="00684FBB" w14:paraId="7F48001B" w14:textId="77777777" w:rsidTr="008B2D5B">
        <w:trPr>
          <w:trHeight w:val="650"/>
        </w:trPr>
        <w:tc>
          <w:tcPr>
            <w:tcW w:w="1701" w:type="dxa"/>
            <w:vMerge/>
          </w:tcPr>
          <w:p w14:paraId="5C439AAB" w14:textId="77777777" w:rsidR="000A3E4C" w:rsidRPr="00684FBB" w:rsidRDefault="000A3E4C" w:rsidP="008B2D5B">
            <w:pPr>
              <w:contextualSpacing/>
              <w:rPr>
                <w:rFonts w:ascii="Garamond" w:hAnsi="Garamond" w:cs="Arial"/>
                <w:lang w:val="ro-RO"/>
              </w:rPr>
            </w:pPr>
          </w:p>
        </w:tc>
        <w:tc>
          <w:tcPr>
            <w:tcW w:w="3261" w:type="dxa"/>
            <w:vMerge w:val="restart"/>
          </w:tcPr>
          <w:p w14:paraId="28916DC3" w14:textId="78C5FE75"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sz w:val="20"/>
                <w:szCs w:val="20"/>
                <w:lang w:val="ro-RO"/>
              </w:rPr>
              <w:t>3.</w:t>
            </w:r>
            <w:r w:rsidR="000A3E4C" w:rsidRPr="007F67A2">
              <w:rPr>
                <w:rFonts w:ascii="Trebuchet MS" w:hAnsi="Trebuchet MS" w:cs="Arial"/>
                <w:sz w:val="20"/>
                <w:szCs w:val="20"/>
                <w:lang w:val="ro-RO"/>
              </w:rPr>
              <w:t>Coeziunea socială şi integrarea zonelor defavorizate sunt promovate.</w:t>
            </w:r>
          </w:p>
        </w:tc>
        <w:tc>
          <w:tcPr>
            <w:tcW w:w="6808" w:type="dxa"/>
          </w:tcPr>
          <w:p w14:paraId="6E2C8AEF" w14:textId="6C3BE9A8" w:rsidR="000A3E4C" w:rsidRPr="007F67A2" w:rsidRDefault="00F22D33" w:rsidP="00F22D33">
            <w:pPr>
              <w:contextualSpacing/>
              <w:rPr>
                <w:rFonts w:ascii="Trebuchet MS" w:hAnsi="Trebuchet MS" w:cs="Arial"/>
                <w:sz w:val="20"/>
                <w:szCs w:val="20"/>
                <w:lang w:val="ro-RO"/>
              </w:rPr>
            </w:pPr>
            <w:r w:rsidRPr="007F67A2">
              <w:rPr>
                <w:rFonts w:ascii="Trebuchet MS" w:hAnsi="Trebuchet MS" w:cs="Arial"/>
                <w:color w:val="000000"/>
                <w:sz w:val="20"/>
                <w:szCs w:val="20"/>
                <w:lang w:val="ro-RO"/>
              </w:rPr>
              <w:t>4.</w:t>
            </w:r>
            <w:r w:rsidR="000A3E4C" w:rsidRPr="007F67A2">
              <w:rPr>
                <w:rFonts w:ascii="Trebuchet MS" w:hAnsi="Trebuchet MS" w:cs="Arial"/>
                <w:color w:val="000000"/>
                <w:sz w:val="20"/>
                <w:szCs w:val="20"/>
                <w:lang w:val="ro-RO"/>
              </w:rPr>
              <w:t xml:space="preserve">Autoritatea locală a stabilit obiective clare pentru a îmbunătăţi coeziunea socială şi pentru a maximiza potenţialul diversităţii culturale prin încurajarea unui mai mare mix inter-cultural </w:t>
            </w:r>
            <w:r w:rsidR="000A3E4C" w:rsidRPr="007F67A2">
              <w:rPr>
                <w:rFonts w:ascii="Trebuchet MS" w:hAnsi="Trebuchet MS" w:cs="Cambria"/>
                <w:color w:val="000000"/>
                <w:sz w:val="20"/>
                <w:szCs w:val="20"/>
                <w:lang w:val="ro-RO"/>
              </w:rPr>
              <w:t>ș</w:t>
            </w:r>
            <w:r w:rsidR="000A3E4C" w:rsidRPr="007F67A2">
              <w:rPr>
                <w:rFonts w:ascii="Trebuchet MS" w:hAnsi="Trebuchet MS" w:cs="Arial"/>
                <w:color w:val="000000"/>
                <w:sz w:val="20"/>
                <w:szCs w:val="20"/>
                <w:lang w:val="ro-RO"/>
              </w:rPr>
              <w:t>i a interacţiunii.</w:t>
            </w:r>
          </w:p>
        </w:tc>
        <w:tc>
          <w:tcPr>
            <w:tcW w:w="563" w:type="dxa"/>
          </w:tcPr>
          <w:p w14:paraId="3DDADC66" w14:textId="77777777" w:rsidR="000A3E4C" w:rsidRPr="00684FBB" w:rsidRDefault="000A3E4C" w:rsidP="008B2D5B">
            <w:pPr>
              <w:contextualSpacing/>
              <w:rPr>
                <w:rFonts w:ascii="Garamond" w:hAnsi="Garamond" w:cs="Arial"/>
                <w:lang w:val="ro-RO"/>
              </w:rPr>
            </w:pPr>
          </w:p>
        </w:tc>
        <w:tc>
          <w:tcPr>
            <w:tcW w:w="553" w:type="dxa"/>
            <w:gridSpan w:val="2"/>
          </w:tcPr>
          <w:p w14:paraId="10460C59" w14:textId="77777777" w:rsidR="000A3E4C" w:rsidRPr="00684FBB" w:rsidRDefault="000A3E4C" w:rsidP="008B2D5B">
            <w:pPr>
              <w:contextualSpacing/>
              <w:rPr>
                <w:rFonts w:ascii="Garamond" w:hAnsi="Garamond" w:cs="Arial"/>
                <w:lang w:val="ro-RO"/>
              </w:rPr>
            </w:pPr>
          </w:p>
        </w:tc>
        <w:tc>
          <w:tcPr>
            <w:tcW w:w="534" w:type="dxa"/>
          </w:tcPr>
          <w:p w14:paraId="6A547D42" w14:textId="77777777" w:rsidR="000A3E4C" w:rsidRPr="00684FBB" w:rsidRDefault="000A3E4C" w:rsidP="008B2D5B">
            <w:pPr>
              <w:contextualSpacing/>
              <w:rPr>
                <w:rFonts w:ascii="Garamond" w:hAnsi="Garamond" w:cs="Arial"/>
                <w:lang w:val="ro-RO"/>
              </w:rPr>
            </w:pPr>
          </w:p>
        </w:tc>
        <w:tc>
          <w:tcPr>
            <w:tcW w:w="550" w:type="dxa"/>
          </w:tcPr>
          <w:p w14:paraId="46563F64" w14:textId="77777777" w:rsidR="000A3E4C" w:rsidRPr="00684FBB" w:rsidRDefault="000A3E4C" w:rsidP="008B2D5B">
            <w:pPr>
              <w:contextualSpacing/>
              <w:rPr>
                <w:rFonts w:ascii="Garamond" w:hAnsi="Garamond" w:cs="Arial"/>
                <w:lang w:val="ro-RO"/>
              </w:rPr>
            </w:pPr>
          </w:p>
        </w:tc>
        <w:tc>
          <w:tcPr>
            <w:tcW w:w="631" w:type="dxa"/>
          </w:tcPr>
          <w:p w14:paraId="75CAC72D" w14:textId="77777777" w:rsidR="000A3E4C" w:rsidRPr="00684FBB" w:rsidRDefault="000A3E4C" w:rsidP="008B2D5B">
            <w:pPr>
              <w:contextualSpacing/>
              <w:rPr>
                <w:rFonts w:ascii="Garamond" w:hAnsi="Garamond" w:cs="Arial"/>
                <w:lang w:val="ro-RO"/>
              </w:rPr>
            </w:pPr>
          </w:p>
        </w:tc>
      </w:tr>
      <w:tr w:rsidR="000A3E4C" w:rsidRPr="00684FBB" w14:paraId="4F03A558" w14:textId="77777777" w:rsidTr="008B2D5B">
        <w:trPr>
          <w:trHeight w:val="650"/>
        </w:trPr>
        <w:tc>
          <w:tcPr>
            <w:tcW w:w="1701" w:type="dxa"/>
            <w:vMerge/>
          </w:tcPr>
          <w:p w14:paraId="08390845" w14:textId="77777777" w:rsidR="000A3E4C" w:rsidRPr="00684FBB" w:rsidRDefault="000A3E4C" w:rsidP="008B2D5B">
            <w:pPr>
              <w:contextualSpacing/>
              <w:rPr>
                <w:rFonts w:ascii="Garamond" w:hAnsi="Garamond" w:cs="Arial"/>
                <w:lang w:val="ro-RO"/>
              </w:rPr>
            </w:pPr>
          </w:p>
        </w:tc>
        <w:tc>
          <w:tcPr>
            <w:tcW w:w="3261" w:type="dxa"/>
            <w:vMerge/>
          </w:tcPr>
          <w:p w14:paraId="0EFEE74E" w14:textId="77777777" w:rsidR="000A3E4C" w:rsidRPr="007F67A2" w:rsidRDefault="000A3E4C" w:rsidP="008B2D5B">
            <w:pPr>
              <w:numPr>
                <w:ilvl w:val="0"/>
                <w:numId w:val="1"/>
              </w:numPr>
              <w:ind w:firstLine="0"/>
              <w:contextualSpacing/>
              <w:rPr>
                <w:rFonts w:ascii="Trebuchet MS" w:hAnsi="Trebuchet MS" w:cs="Arial"/>
                <w:sz w:val="20"/>
                <w:szCs w:val="20"/>
                <w:lang w:val="ro-RO"/>
              </w:rPr>
            </w:pPr>
          </w:p>
        </w:tc>
        <w:tc>
          <w:tcPr>
            <w:tcW w:w="6808" w:type="dxa"/>
          </w:tcPr>
          <w:p w14:paraId="63FC6391" w14:textId="2CA8FC77" w:rsidR="000A3E4C" w:rsidRPr="007F67A2" w:rsidRDefault="00F22D33" w:rsidP="00F22D33">
            <w:pPr>
              <w:contextualSpacing/>
              <w:rPr>
                <w:rFonts w:ascii="Trebuchet MS" w:hAnsi="Trebuchet MS" w:cs="Arial"/>
                <w:color w:val="000000"/>
                <w:sz w:val="20"/>
                <w:szCs w:val="20"/>
                <w:lang w:val="ro-RO"/>
              </w:rPr>
            </w:pPr>
            <w:r w:rsidRPr="007F67A2">
              <w:rPr>
                <w:rFonts w:ascii="Trebuchet MS" w:hAnsi="Trebuchet MS" w:cs="Arial"/>
                <w:color w:val="000000"/>
                <w:sz w:val="20"/>
                <w:szCs w:val="20"/>
                <w:lang w:val="ro-RO"/>
              </w:rPr>
              <w:t>5.</w:t>
            </w:r>
            <w:r w:rsidR="000A3E4C" w:rsidRPr="007F67A2">
              <w:rPr>
                <w:rFonts w:ascii="Trebuchet MS" w:hAnsi="Trebuchet MS" w:cs="Arial"/>
                <w:color w:val="000000"/>
                <w:sz w:val="20"/>
                <w:szCs w:val="20"/>
                <w:lang w:val="ro-RO"/>
              </w:rPr>
              <w:t>Autoritatea locală a adoptat planuri individuale pentru grupuri dezavantajate specifice (de exemplu, Planul de auto-suficienţă, Planul pentru drepturile copiilor şi ale tinerilor etc.).</w:t>
            </w:r>
          </w:p>
        </w:tc>
        <w:tc>
          <w:tcPr>
            <w:tcW w:w="563" w:type="dxa"/>
          </w:tcPr>
          <w:p w14:paraId="64848F69" w14:textId="77777777" w:rsidR="000A3E4C" w:rsidRPr="00684FBB" w:rsidRDefault="000A3E4C" w:rsidP="008B2D5B">
            <w:pPr>
              <w:contextualSpacing/>
              <w:rPr>
                <w:rFonts w:ascii="Garamond" w:hAnsi="Garamond" w:cs="Arial"/>
                <w:lang w:val="ro-RO"/>
              </w:rPr>
            </w:pPr>
          </w:p>
        </w:tc>
        <w:tc>
          <w:tcPr>
            <w:tcW w:w="553" w:type="dxa"/>
            <w:gridSpan w:val="2"/>
          </w:tcPr>
          <w:p w14:paraId="4C7E91E6" w14:textId="77777777" w:rsidR="000A3E4C" w:rsidRPr="00684FBB" w:rsidRDefault="000A3E4C" w:rsidP="008B2D5B">
            <w:pPr>
              <w:contextualSpacing/>
              <w:rPr>
                <w:rFonts w:ascii="Garamond" w:hAnsi="Garamond" w:cs="Arial"/>
                <w:lang w:val="ro-RO"/>
              </w:rPr>
            </w:pPr>
          </w:p>
        </w:tc>
        <w:tc>
          <w:tcPr>
            <w:tcW w:w="534" w:type="dxa"/>
          </w:tcPr>
          <w:p w14:paraId="2EB00DD5" w14:textId="77777777" w:rsidR="000A3E4C" w:rsidRPr="00684FBB" w:rsidRDefault="000A3E4C" w:rsidP="008B2D5B">
            <w:pPr>
              <w:contextualSpacing/>
              <w:rPr>
                <w:rFonts w:ascii="Garamond" w:hAnsi="Garamond" w:cs="Arial"/>
                <w:lang w:val="ro-RO"/>
              </w:rPr>
            </w:pPr>
          </w:p>
        </w:tc>
        <w:tc>
          <w:tcPr>
            <w:tcW w:w="550" w:type="dxa"/>
          </w:tcPr>
          <w:p w14:paraId="330F5FB9" w14:textId="77777777" w:rsidR="000A3E4C" w:rsidRPr="00684FBB" w:rsidRDefault="000A3E4C" w:rsidP="008B2D5B">
            <w:pPr>
              <w:contextualSpacing/>
              <w:rPr>
                <w:rFonts w:ascii="Garamond" w:hAnsi="Garamond" w:cs="Arial"/>
                <w:lang w:val="ro-RO"/>
              </w:rPr>
            </w:pPr>
          </w:p>
        </w:tc>
        <w:tc>
          <w:tcPr>
            <w:tcW w:w="631" w:type="dxa"/>
          </w:tcPr>
          <w:p w14:paraId="6FD810A6" w14:textId="77777777" w:rsidR="000A3E4C" w:rsidRPr="00684FBB" w:rsidRDefault="000A3E4C" w:rsidP="008B2D5B">
            <w:pPr>
              <w:contextualSpacing/>
              <w:rPr>
                <w:rFonts w:ascii="Garamond" w:hAnsi="Garamond" w:cs="Arial"/>
                <w:lang w:val="ro-RO"/>
              </w:rPr>
            </w:pPr>
          </w:p>
        </w:tc>
      </w:tr>
      <w:tr w:rsidR="000A3E4C" w:rsidRPr="00684FBB" w14:paraId="2E9A7CEA" w14:textId="77777777" w:rsidTr="008B2D5B">
        <w:tc>
          <w:tcPr>
            <w:tcW w:w="1701" w:type="dxa"/>
            <w:vMerge/>
          </w:tcPr>
          <w:p w14:paraId="59EAF051" w14:textId="77777777" w:rsidR="000A3E4C" w:rsidRPr="00684FBB" w:rsidRDefault="000A3E4C" w:rsidP="008B2D5B">
            <w:pPr>
              <w:contextualSpacing/>
              <w:rPr>
                <w:rFonts w:ascii="Garamond" w:hAnsi="Garamond" w:cs="Arial"/>
                <w:lang w:val="ro-RO"/>
              </w:rPr>
            </w:pPr>
          </w:p>
        </w:tc>
        <w:tc>
          <w:tcPr>
            <w:tcW w:w="3261" w:type="dxa"/>
          </w:tcPr>
          <w:p w14:paraId="25123AFB" w14:textId="4A7B03B7" w:rsidR="000A3E4C" w:rsidRPr="007F67A2" w:rsidRDefault="000A3911" w:rsidP="000A3911">
            <w:pPr>
              <w:contextualSpacing/>
              <w:rPr>
                <w:rFonts w:ascii="Trebuchet MS" w:hAnsi="Trebuchet MS" w:cs="Arial"/>
                <w:bCs/>
                <w:sz w:val="20"/>
                <w:szCs w:val="20"/>
                <w:lang w:val="ro-RO"/>
              </w:rPr>
            </w:pPr>
            <w:r w:rsidRPr="007F67A2">
              <w:rPr>
                <w:rFonts w:ascii="Trebuchet MS" w:hAnsi="Trebuchet MS" w:cs="Arial"/>
                <w:sz w:val="20"/>
                <w:szCs w:val="20"/>
                <w:lang w:val="ro-RO"/>
              </w:rPr>
              <w:t>4.</w:t>
            </w:r>
            <w:r w:rsidR="000A3E4C" w:rsidRPr="007F67A2">
              <w:rPr>
                <w:rFonts w:ascii="Trebuchet MS" w:hAnsi="Trebuchet MS" w:cs="Arial"/>
                <w:sz w:val="20"/>
                <w:szCs w:val="20"/>
                <w:lang w:val="ro-RO"/>
              </w:rPr>
              <w:t>Accesul la serviciile de bază este asigurat, în special pentru categoriile cele mai defavorizate ale populaţiei.</w:t>
            </w:r>
          </w:p>
        </w:tc>
        <w:tc>
          <w:tcPr>
            <w:tcW w:w="6808" w:type="dxa"/>
          </w:tcPr>
          <w:p w14:paraId="476D63B5" w14:textId="7A94D3D9" w:rsidR="000A3E4C" w:rsidRPr="007F67A2" w:rsidRDefault="000A3911" w:rsidP="000A3911">
            <w:pPr>
              <w:contextualSpacing/>
              <w:rPr>
                <w:rFonts w:ascii="Trebuchet MS" w:hAnsi="Trebuchet MS" w:cs="Arial"/>
                <w:sz w:val="20"/>
                <w:szCs w:val="20"/>
                <w:lang w:val="ro-RO"/>
              </w:rPr>
            </w:pPr>
            <w:r w:rsidRPr="007F67A2">
              <w:rPr>
                <w:rFonts w:ascii="Trebuchet MS" w:hAnsi="Trebuchet MS" w:cs="Arial"/>
                <w:sz w:val="20"/>
                <w:szCs w:val="20"/>
                <w:lang w:val="ro-RO"/>
              </w:rPr>
              <w:t>6.</w:t>
            </w:r>
            <w:r w:rsidR="000A3E4C" w:rsidRPr="007F67A2">
              <w:rPr>
                <w:rFonts w:ascii="Trebuchet MS" w:hAnsi="Trebuchet MS" w:cs="Arial"/>
                <w:sz w:val="20"/>
                <w:szCs w:val="20"/>
                <w:lang w:val="ro-RO"/>
              </w:rPr>
              <w:t>Politicienii şi personalul se asigură, împreună cu toţi partenerii strategici, că obiectivele de promovare a egalităţii sunt însu</w:t>
            </w:r>
            <w:r w:rsidR="000A3E4C" w:rsidRPr="007F67A2">
              <w:rPr>
                <w:rFonts w:ascii="Trebuchet MS" w:hAnsi="Trebuchet MS" w:cs="Cambria"/>
                <w:sz w:val="20"/>
                <w:szCs w:val="20"/>
                <w:lang w:val="ro-RO"/>
              </w:rPr>
              <w:t>ș</w:t>
            </w:r>
            <w:r w:rsidR="000A3E4C" w:rsidRPr="007F67A2">
              <w:rPr>
                <w:rFonts w:ascii="Trebuchet MS" w:hAnsi="Trebuchet MS" w:cs="Arial"/>
                <w:sz w:val="20"/>
                <w:szCs w:val="20"/>
                <w:lang w:val="ro-RO"/>
              </w:rPr>
              <w:t xml:space="preserve">ite </w:t>
            </w:r>
            <w:r w:rsidR="000A3E4C" w:rsidRPr="007F67A2">
              <w:rPr>
                <w:rFonts w:ascii="Trebuchet MS" w:hAnsi="Trebuchet MS" w:cs="Cambria"/>
                <w:sz w:val="20"/>
                <w:szCs w:val="20"/>
                <w:lang w:val="ro-RO"/>
              </w:rPr>
              <w:t>ș</w:t>
            </w:r>
            <w:r w:rsidR="000A3E4C" w:rsidRPr="007F67A2">
              <w:rPr>
                <w:rFonts w:ascii="Trebuchet MS" w:hAnsi="Trebuchet MS" w:cs="Arial"/>
                <w:sz w:val="20"/>
                <w:szCs w:val="20"/>
                <w:lang w:val="ro-RO"/>
              </w:rPr>
              <w:t>i transpuse în strategii, în planificarea urbană, precum şi în furnizarea de servicii publice.</w:t>
            </w:r>
          </w:p>
        </w:tc>
        <w:tc>
          <w:tcPr>
            <w:tcW w:w="563" w:type="dxa"/>
          </w:tcPr>
          <w:p w14:paraId="4A96FD41" w14:textId="77777777" w:rsidR="000A3E4C" w:rsidRPr="00684FBB" w:rsidRDefault="000A3E4C" w:rsidP="008B2D5B">
            <w:pPr>
              <w:contextualSpacing/>
              <w:rPr>
                <w:rFonts w:ascii="Garamond" w:hAnsi="Garamond" w:cs="Arial"/>
                <w:lang w:val="ro-RO"/>
              </w:rPr>
            </w:pPr>
          </w:p>
        </w:tc>
        <w:tc>
          <w:tcPr>
            <w:tcW w:w="553" w:type="dxa"/>
            <w:gridSpan w:val="2"/>
          </w:tcPr>
          <w:p w14:paraId="1D7E9309" w14:textId="77777777" w:rsidR="000A3E4C" w:rsidRPr="00684FBB" w:rsidRDefault="000A3E4C" w:rsidP="008B2D5B">
            <w:pPr>
              <w:contextualSpacing/>
              <w:rPr>
                <w:rFonts w:ascii="Garamond" w:hAnsi="Garamond" w:cs="Arial"/>
                <w:lang w:val="ro-RO"/>
              </w:rPr>
            </w:pPr>
          </w:p>
        </w:tc>
        <w:tc>
          <w:tcPr>
            <w:tcW w:w="534" w:type="dxa"/>
          </w:tcPr>
          <w:p w14:paraId="1BDB93BE" w14:textId="77777777" w:rsidR="000A3E4C" w:rsidRPr="00684FBB" w:rsidRDefault="000A3E4C" w:rsidP="008B2D5B">
            <w:pPr>
              <w:contextualSpacing/>
              <w:rPr>
                <w:rFonts w:ascii="Garamond" w:hAnsi="Garamond" w:cs="Arial"/>
                <w:lang w:val="ro-RO"/>
              </w:rPr>
            </w:pPr>
          </w:p>
        </w:tc>
        <w:tc>
          <w:tcPr>
            <w:tcW w:w="550" w:type="dxa"/>
          </w:tcPr>
          <w:p w14:paraId="51BFA0D6" w14:textId="77777777" w:rsidR="000A3E4C" w:rsidRPr="00684FBB" w:rsidRDefault="000A3E4C" w:rsidP="008B2D5B">
            <w:pPr>
              <w:contextualSpacing/>
              <w:rPr>
                <w:rFonts w:ascii="Garamond" w:hAnsi="Garamond" w:cs="Arial"/>
                <w:lang w:val="ro-RO"/>
              </w:rPr>
            </w:pPr>
          </w:p>
        </w:tc>
        <w:tc>
          <w:tcPr>
            <w:tcW w:w="631" w:type="dxa"/>
          </w:tcPr>
          <w:p w14:paraId="3F8A1027" w14:textId="77777777" w:rsidR="000A3E4C" w:rsidRPr="00684FBB" w:rsidRDefault="000A3E4C" w:rsidP="008B2D5B">
            <w:pPr>
              <w:contextualSpacing/>
              <w:rPr>
                <w:rFonts w:ascii="Garamond" w:hAnsi="Garamond" w:cs="Arial"/>
                <w:lang w:val="ro-RO"/>
              </w:rPr>
            </w:pPr>
          </w:p>
        </w:tc>
      </w:tr>
      <w:tr w:rsidR="000A3E4C" w:rsidRPr="00684FBB" w14:paraId="5B537056" w14:textId="77777777" w:rsidTr="008B2D5B">
        <w:trPr>
          <w:trHeight w:val="317"/>
        </w:trPr>
        <w:tc>
          <w:tcPr>
            <w:tcW w:w="1701" w:type="dxa"/>
            <w:vMerge/>
          </w:tcPr>
          <w:p w14:paraId="77B6E131" w14:textId="77777777" w:rsidR="000A3E4C" w:rsidRPr="00684FBB" w:rsidRDefault="000A3E4C" w:rsidP="008B2D5B">
            <w:pPr>
              <w:contextualSpacing/>
              <w:rPr>
                <w:rFonts w:ascii="Garamond" w:hAnsi="Garamond" w:cs="Arial"/>
                <w:lang w:val="ro-RO"/>
              </w:rPr>
            </w:pPr>
          </w:p>
        </w:tc>
        <w:tc>
          <w:tcPr>
            <w:tcW w:w="10069" w:type="dxa"/>
            <w:gridSpan w:val="2"/>
            <w:tcBorders>
              <w:top w:val="single" w:sz="4" w:space="0" w:color="000000"/>
              <w:right w:val="single" w:sz="4" w:space="0" w:color="000000"/>
            </w:tcBorders>
          </w:tcPr>
          <w:p w14:paraId="3DE9F9E1" w14:textId="77777777" w:rsidR="000A3E4C" w:rsidRPr="007F67A2" w:rsidRDefault="000A3E4C" w:rsidP="008B2D5B">
            <w:pPr>
              <w:contextualSpacing/>
              <w:rPr>
                <w:rFonts w:ascii="Trebuchet MS" w:hAnsi="Trebuchet MS" w:cs="Arial"/>
                <w:sz w:val="20"/>
                <w:szCs w:val="20"/>
                <w:lang w:val="ro-RO"/>
              </w:rPr>
            </w:pPr>
            <w:r w:rsidRPr="007F67A2">
              <w:rPr>
                <w:rFonts w:ascii="Trebuchet MS" w:hAnsi="Trebuchet MS" w:cs="Arial"/>
                <w:sz w:val="20"/>
                <w:szCs w:val="20"/>
                <w:lang w:val="ro-RO"/>
              </w:rPr>
              <w:t>În această comună/acest ora</w:t>
            </w:r>
            <w:r w:rsidRPr="007F67A2">
              <w:rPr>
                <w:rFonts w:ascii="Trebuchet MS" w:hAnsi="Trebuchet MS" w:cs="Cambria"/>
                <w:sz w:val="20"/>
                <w:szCs w:val="20"/>
                <w:lang w:val="ro-RO"/>
              </w:rPr>
              <w:t>ș</w:t>
            </w:r>
            <w:r w:rsidRPr="007F67A2">
              <w:rPr>
                <w:rFonts w:ascii="Trebuchet MS" w:hAnsi="Trebuchet MS" w:cs="Arial"/>
                <w:sz w:val="20"/>
                <w:szCs w:val="20"/>
                <w:lang w:val="ro-RO"/>
              </w:rPr>
              <w:t>, drepturile omului sunt observate, iar punerea lor în aplicare înregistrează progrese pentru toate segmentele de populaţie.</w:t>
            </w:r>
          </w:p>
        </w:tc>
        <w:tc>
          <w:tcPr>
            <w:tcW w:w="563" w:type="dxa"/>
            <w:tcBorders>
              <w:top w:val="single" w:sz="4" w:space="0" w:color="000000"/>
              <w:left w:val="single" w:sz="4" w:space="0" w:color="000000"/>
              <w:right w:val="single" w:sz="4" w:space="0" w:color="000000"/>
            </w:tcBorders>
          </w:tcPr>
          <w:p w14:paraId="542407ED" w14:textId="77777777" w:rsidR="000A3E4C" w:rsidRPr="00684FBB" w:rsidRDefault="000A3E4C" w:rsidP="008B2D5B">
            <w:pPr>
              <w:contextualSpacing/>
              <w:jc w:val="center"/>
              <w:rPr>
                <w:rFonts w:ascii="Garamond" w:hAnsi="Garamond" w:cs="Arial"/>
                <w:lang w:val="ro-RO"/>
              </w:rPr>
            </w:pPr>
          </w:p>
        </w:tc>
        <w:tc>
          <w:tcPr>
            <w:tcW w:w="553" w:type="dxa"/>
            <w:gridSpan w:val="2"/>
            <w:tcBorders>
              <w:top w:val="single" w:sz="4" w:space="0" w:color="000000"/>
              <w:left w:val="single" w:sz="4" w:space="0" w:color="000000"/>
              <w:right w:val="single" w:sz="4" w:space="0" w:color="000000"/>
            </w:tcBorders>
          </w:tcPr>
          <w:p w14:paraId="0550EB1D" w14:textId="77777777" w:rsidR="000A3E4C" w:rsidRPr="00684FBB" w:rsidRDefault="000A3E4C" w:rsidP="008B2D5B">
            <w:pPr>
              <w:contextualSpacing/>
              <w:jc w:val="center"/>
              <w:rPr>
                <w:rFonts w:ascii="Garamond" w:hAnsi="Garamond" w:cs="Arial"/>
                <w:lang w:val="ro-RO"/>
              </w:rPr>
            </w:pPr>
          </w:p>
        </w:tc>
        <w:tc>
          <w:tcPr>
            <w:tcW w:w="534" w:type="dxa"/>
            <w:tcBorders>
              <w:top w:val="single" w:sz="4" w:space="0" w:color="000000"/>
              <w:left w:val="single" w:sz="4" w:space="0" w:color="000000"/>
              <w:right w:val="single" w:sz="4" w:space="0" w:color="000000"/>
            </w:tcBorders>
          </w:tcPr>
          <w:p w14:paraId="0C586D1D" w14:textId="77777777" w:rsidR="000A3E4C" w:rsidRPr="00684FBB" w:rsidRDefault="000A3E4C" w:rsidP="008B2D5B">
            <w:pPr>
              <w:ind w:left="72" w:hanging="72"/>
              <w:contextualSpacing/>
              <w:jc w:val="center"/>
              <w:rPr>
                <w:rFonts w:ascii="Garamond" w:hAnsi="Garamond" w:cs="Arial"/>
                <w:lang w:val="ro-RO"/>
              </w:rPr>
            </w:pPr>
          </w:p>
        </w:tc>
        <w:tc>
          <w:tcPr>
            <w:tcW w:w="550" w:type="dxa"/>
            <w:tcBorders>
              <w:top w:val="single" w:sz="4" w:space="0" w:color="000000"/>
              <w:left w:val="single" w:sz="4" w:space="0" w:color="000000"/>
              <w:right w:val="single" w:sz="4" w:space="0" w:color="000000"/>
            </w:tcBorders>
          </w:tcPr>
          <w:p w14:paraId="375EA024" w14:textId="77777777" w:rsidR="000A3E4C" w:rsidRPr="00684FBB" w:rsidRDefault="000A3E4C" w:rsidP="008B2D5B">
            <w:pPr>
              <w:contextualSpacing/>
              <w:jc w:val="center"/>
              <w:rPr>
                <w:rFonts w:ascii="Garamond" w:hAnsi="Garamond" w:cs="Arial"/>
                <w:lang w:val="ro-RO"/>
              </w:rPr>
            </w:pPr>
          </w:p>
        </w:tc>
        <w:tc>
          <w:tcPr>
            <w:tcW w:w="631" w:type="dxa"/>
            <w:tcBorders>
              <w:top w:val="single" w:sz="4" w:space="0" w:color="000000"/>
              <w:left w:val="single" w:sz="4" w:space="0" w:color="000000"/>
              <w:right w:val="single" w:sz="4" w:space="0" w:color="000000"/>
            </w:tcBorders>
          </w:tcPr>
          <w:p w14:paraId="44325E2B" w14:textId="77777777" w:rsidR="000A3E4C" w:rsidRPr="00684FBB" w:rsidRDefault="000A3E4C" w:rsidP="008B2D5B">
            <w:pPr>
              <w:contextualSpacing/>
              <w:jc w:val="center"/>
              <w:rPr>
                <w:rFonts w:ascii="Garamond" w:hAnsi="Garamond" w:cs="Arial"/>
                <w:lang w:val="ro-RO"/>
              </w:rPr>
            </w:pPr>
          </w:p>
        </w:tc>
      </w:tr>
    </w:tbl>
    <w:p w14:paraId="2B096F7B" w14:textId="77777777" w:rsidR="000A3E4C" w:rsidRPr="00684FBB" w:rsidRDefault="000A3E4C" w:rsidP="000A3E4C">
      <w:pPr>
        <w:spacing w:before="100" w:beforeAutospacing="1" w:after="100" w:afterAutospacing="1"/>
        <w:rPr>
          <w:rFonts w:ascii="Garamond" w:hAnsi="Garamond" w:cs="Arial"/>
          <w:lang w:val="ro-RO"/>
        </w:rPr>
        <w:sectPr w:rsidR="000A3E4C" w:rsidRPr="00684FBB" w:rsidSect="008B2D5B">
          <w:headerReference w:type="even" r:id="rId7"/>
          <w:headerReference w:type="default" r:id="rId8"/>
          <w:pgSz w:w="16840" w:h="11907" w:orient="landscape" w:code="9"/>
          <w:pgMar w:top="1418" w:right="1440" w:bottom="1418" w:left="1440" w:header="709" w:footer="709" w:gutter="0"/>
          <w:cols w:space="708"/>
          <w:docGrid w:linePitch="360"/>
        </w:sectPr>
      </w:pPr>
    </w:p>
    <w:tbl>
      <w:tblPr>
        <w:tblW w:w="14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686"/>
        <w:gridCol w:w="6241"/>
        <w:gridCol w:w="550"/>
        <w:gridCol w:w="550"/>
        <w:gridCol w:w="550"/>
        <w:gridCol w:w="550"/>
        <w:gridCol w:w="550"/>
        <w:gridCol w:w="6"/>
      </w:tblGrid>
      <w:tr w:rsidR="000A3E4C" w:rsidRPr="00684FBB" w14:paraId="586DCB7F" w14:textId="77777777" w:rsidTr="008B2D5B">
        <w:tc>
          <w:tcPr>
            <w:tcW w:w="11770" w:type="dxa"/>
            <w:gridSpan w:val="3"/>
            <w:shd w:val="pct20" w:color="auto" w:fill="auto"/>
          </w:tcPr>
          <w:p w14:paraId="24068C2A" w14:textId="77777777" w:rsidR="000A3E4C" w:rsidRPr="00684FBB" w:rsidRDefault="000A3E4C" w:rsidP="008B2D5B">
            <w:pPr>
              <w:contextualSpacing/>
              <w:jc w:val="center"/>
              <w:rPr>
                <w:rFonts w:ascii="Garamond" w:hAnsi="Garamond" w:cs="Arial"/>
                <w:b/>
                <w:lang w:val="ro-RO"/>
              </w:rPr>
            </w:pPr>
          </w:p>
        </w:tc>
        <w:tc>
          <w:tcPr>
            <w:tcW w:w="2756" w:type="dxa"/>
            <w:gridSpan w:val="6"/>
            <w:shd w:val="pct20" w:color="auto" w:fill="auto"/>
          </w:tcPr>
          <w:p w14:paraId="2A3BEFDD" w14:textId="77777777" w:rsidR="000A3E4C" w:rsidRPr="00684FBB" w:rsidRDefault="000A3E4C" w:rsidP="008B2D5B">
            <w:pPr>
              <w:ind w:right="-108"/>
              <w:contextualSpacing/>
              <w:jc w:val="center"/>
              <w:rPr>
                <w:rFonts w:ascii="Garamond" w:hAnsi="Garamond" w:cs="Arial"/>
                <w:b/>
                <w:lang w:val="ro-RO"/>
              </w:rPr>
            </w:pPr>
            <w:r w:rsidRPr="00684FBB">
              <w:rPr>
                <w:rFonts w:ascii="Garamond" w:hAnsi="Garamond" w:cs="Arial"/>
                <w:b/>
                <w:lang w:val="ro-RO"/>
              </w:rPr>
              <w:t>EVALUARE</w:t>
            </w:r>
          </w:p>
        </w:tc>
      </w:tr>
      <w:tr w:rsidR="000A3E4C" w:rsidRPr="00684FBB" w14:paraId="23EF17CC" w14:textId="77777777" w:rsidTr="008B2D5B">
        <w:tc>
          <w:tcPr>
            <w:tcW w:w="11770" w:type="dxa"/>
            <w:gridSpan w:val="3"/>
            <w:shd w:val="pct20" w:color="auto" w:fill="auto"/>
          </w:tcPr>
          <w:p w14:paraId="0724BBA7" w14:textId="77777777" w:rsidR="000A3E4C" w:rsidRPr="00684FBB" w:rsidRDefault="000A3E4C" w:rsidP="008B2D5B">
            <w:pPr>
              <w:contextualSpacing/>
              <w:jc w:val="center"/>
              <w:rPr>
                <w:rFonts w:ascii="Garamond" w:hAnsi="Garamond" w:cs="Arial"/>
                <w:b/>
                <w:lang w:val="ro-RO"/>
              </w:rPr>
            </w:pPr>
            <w:r w:rsidRPr="00AD4D29">
              <w:rPr>
                <w:rFonts w:ascii="Garamond" w:hAnsi="Garamond" w:cs="Arial"/>
                <w:b/>
                <w:lang w:val="ro-RO"/>
              </w:rPr>
              <w:t>Nivelul de maturitate al municipalită</w:t>
            </w:r>
            <w:r w:rsidRPr="00AD4D29">
              <w:rPr>
                <w:rFonts w:ascii="Cambria" w:hAnsi="Cambria" w:cs="Cambria"/>
                <w:b/>
                <w:lang w:val="ro-RO"/>
              </w:rPr>
              <w:t>ț</w:t>
            </w:r>
            <w:r w:rsidRPr="00AD4D29">
              <w:rPr>
                <w:rFonts w:ascii="Garamond" w:hAnsi="Garamond" w:cs="Arial"/>
                <w:b/>
                <w:lang w:val="ro-RO"/>
              </w:rPr>
              <w:t xml:space="preserve">ii </w:t>
            </w:r>
            <w:r>
              <w:rPr>
                <w:rFonts w:ascii="Garamond" w:hAnsi="Garamond" w:cs="Arial"/>
                <w:b/>
                <w:lang w:val="ro-RO"/>
              </w:rPr>
              <w:t xml:space="preserve">privind </w:t>
            </w:r>
            <w:r w:rsidRPr="00AD4D29">
              <w:rPr>
                <w:rFonts w:ascii="Garamond" w:hAnsi="Garamond" w:cs="Arial"/>
                <w:b/>
                <w:lang w:val="ro-RO"/>
              </w:rPr>
              <w:t xml:space="preserve"> principiu</w:t>
            </w:r>
            <w:r>
              <w:rPr>
                <w:rFonts w:ascii="Garamond" w:hAnsi="Garamond" w:cs="Arial"/>
                <w:b/>
                <w:lang w:val="ro-RO"/>
              </w:rPr>
              <w:t>l</w:t>
            </w:r>
            <w:r w:rsidRPr="00AD4D29">
              <w:rPr>
                <w:rFonts w:ascii="Garamond" w:hAnsi="Garamond" w:cs="Arial"/>
                <w:b/>
                <w:lang w:val="ro-RO"/>
              </w:rPr>
              <w:t xml:space="preserve"> este evaluat ca:</w:t>
            </w:r>
          </w:p>
        </w:tc>
        <w:tc>
          <w:tcPr>
            <w:tcW w:w="550" w:type="dxa"/>
            <w:shd w:val="pct20" w:color="auto" w:fill="auto"/>
          </w:tcPr>
          <w:p w14:paraId="273FBA74"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lang w:val="ro-RO"/>
              </w:rPr>
              <w:t>NA</w:t>
            </w:r>
          </w:p>
        </w:tc>
        <w:tc>
          <w:tcPr>
            <w:tcW w:w="550" w:type="dxa"/>
            <w:shd w:val="pct20" w:color="auto" w:fill="auto"/>
          </w:tcPr>
          <w:p w14:paraId="52E0C43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lang w:val="ro-RO"/>
              </w:rPr>
              <w:t>FS</w:t>
            </w:r>
          </w:p>
        </w:tc>
        <w:tc>
          <w:tcPr>
            <w:tcW w:w="550" w:type="dxa"/>
            <w:shd w:val="pct20" w:color="auto" w:fill="auto"/>
          </w:tcPr>
          <w:p w14:paraId="13D538AC"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lang w:val="ro-RO"/>
              </w:rPr>
              <w:t>DS</w:t>
            </w:r>
          </w:p>
        </w:tc>
        <w:tc>
          <w:tcPr>
            <w:tcW w:w="550" w:type="dxa"/>
            <w:shd w:val="pct20" w:color="auto" w:fill="auto"/>
          </w:tcPr>
          <w:p w14:paraId="75EBD029"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lang w:val="ro-RO"/>
              </w:rPr>
              <w:t>DB</w:t>
            </w:r>
          </w:p>
        </w:tc>
        <w:tc>
          <w:tcPr>
            <w:tcW w:w="556" w:type="dxa"/>
            <w:gridSpan w:val="2"/>
            <w:shd w:val="pct20" w:color="auto" w:fill="auto"/>
          </w:tcPr>
          <w:p w14:paraId="729D9F24"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lang w:val="ro-RO"/>
              </w:rPr>
              <w:t>FB</w:t>
            </w:r>
          </w:p>
        </w:tc>
      </w:tr>
      <w:tr w:rsidR="000A3E4C" w:rsidRPr="00684FBB" w14:paraId="7DAD3D3D" w14:textId="77777777" w:rsidTr="008B2D5B">
        <w:tc>
          <w:tcPr>
            <w:tcW w:w="1843" w:type="dxa"/>
            <w:shd w:val="pct20" w:color="auto" w:fill="auto"/>
          </w:tcPr>
          <w:p w14:paraId="2670C05B"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PRINCIPIUL</w:t>
            </w:r>
          </w:p>
        </w:tc>
        <w:tc>
          <w:tcPr>
            <w:tcW w:w="3686" w:type="dxa"/>
            <w:shd w:val="pct20" w:color="auto" w:fill="auto"/>
          </w:tcPr>
          <w:p w14:paraId="4E903554"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DESCRIEREA ACTIVITĂ</w:t>
            </w:r>
            <w:r w:rsidRPr="00684FBB">
              <w:rPr>
                <w:rFonts w:ascii="Cambria" w:hAnsi="Cambria" w:cs="Cambria"/>
                <w:b/>
                <w:lang w:val="ro-RO"/>
              </w:rPr>
              <w:t>Ț</w:t>
            </w:r>
            <w:r w:rsidRPr="00684FBB">
              <w:rPr>
                <w:rFonts w:ascii="Garamond" w:hAnsi="Garamond" w:cs="Arial"/>
                <w:b/>
                <w:lang w:val="ro-RO"/>
              </w:rPr>
              <w:t>II</w:t>
            </w:r>
          </w:p>
        </w:tc>
        <w:tc>
          <w:tcPr>
            <w:tcW w:w="6241" w:type="dxa"/>
            <w:shd w:val="pct20" w:color="auto" w:fill="auto"/>
          </w:tcPr>
          <w:p w14:paraId="0D5AC24B"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INDICATORI</w:t>
            </w:r>
          </w:p>
        </w:tc>
        <w:tc>
          <w:tcPr>
            <w:tcW w:w="550" w:type="dxa"/>
            <w:shd w:val="pct20" w:color="auto" w:fill="auto"/>
          </w:tcPr>
          <w:p w14:paraId="6DDC6480"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50" w:type="dxa"/>
            <w:shd w:val="pct20" w:color="auto" w:fill="auto"/>
          </w:tcPr>
          <w:p w14:paraId="3B08779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50" w:type="dxa"/>
            <w:shd w:val="pct20" w:color="auto" w:fill="auto"/>
          </w:tcPr>
          <w:p w14:paraId="4EE1984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50" w:type="dxa"/>
            <w:shd w:val="pct20" w:color="auto" w:fill="auto"/>
          </w:tcPr>
          <w:p w14:paraId="3F9BB841"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556" w:type="dxa"/>
            <w:gridSpan w:val="2"/>
            <w:shd w:val="pct20" w:color="auto" w:fill="auto"/>
          </w:tcPr>
          <w:p w14:paraId="53F874FF"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r>
      <w:tr w:rsidR="000A3E4C" w:rsidRPr="00684FBB" w14:paraId="7C7651C2" w14:textId="77777777" w:rsidTr="008B2D5B">
        <w:trPr>
          <w:gridAfter w:val="1"/>
          <w:wAfter w:w="6" w:type="dxa"/>
          <w:trHeight w:val="1044"/>
        </w:trPr>
        <w:tc>
          <w:tcPr>
            <w:tcW w:w="1843" w:type="dxa"/>
            <w:vMerge w:val="restart"/>
            <w:shd w:val="clear" w:color="auto" w:fill="auto"/>
          </w:tcPr>
          <w:p w14:paraId="7A134EDC" w14:textId="77777777" w:rsidR="000A3E4C" w:rsidRPr="00684FBB" w:rsidRDefault="000A3E4C" w:rsidP="008B2D5B">
            <w:pPr>
              <w:contextualSpacing/>
              <w:jc w:val="center"/>
              <w:rPr>
                <w:rFonts w:ascii="Garamond" w:hAnsi="Garamond" w:cs="Arial"/>
                <w:b/>
                <w:lang w:val="ro-RO"/>
              </w:rPr>
            </w:pPr>
          </w:p>
          <w:p w14:paraId="160019A8" w14:textId="6CACB721" w:rsidR="000A3E4C" w:rsidRPr="00627820" w:rsidRDefault="000A3E4C" w:rsidP="008B2D5B">
            <w:pPr>
              <w:contextualSpacing/>
              <w:rPr>
                <w:rFonts w:ascii="Garamond" w:hAnsi="Garamond" w:cs="Arial"/>
                <w:b/>
                <w:color w:val="000000"/>
                <w:lang w:val="ro-RO"/>
              </w:rPr>
            </w:pPr>
            <w:r w:rsidRPr="00684FBB">
              <w:rPr>
                <w:rFonts w:ascii="Garamond" w:hAnsi="Garamond" w:cs="Arial"/>
                <w:b/>
                <w:lang w:val="ro-RO"/>
              </w:rPr>
              <w:t>12.</w:t>
            </w:r>
            <w:r w:rsidRPr="00684FBB">
              <w:rPr>
                <w:rFonts w:ascii="Garamond" w:hAnsi="Garamond" w:cs="Arial"/>
                <w:b/>
                <w:color w:val="000000"/>
                <w:lang w:val="ro-RO"/>
              </w:rPr>
              <w:t xml:space="preserve"> </w:t>
            </w:r>
            <w:r>
              <w:rPr>
                <w:rFonts w:ascii="Garamond" w:hAnsi="Garamond" w:cs="Arial"/>
                <w:b/>
                <w:color w:val="000000"/>
                <w:lang w:val="ro-RO"/>
              </w:rPr>
              <w:t>Responsabilitate</w:t>
            </w:r>
          </w:p>
        </w:tc>
        <w:tc>
          <w:tcPr>
            <w:tcW w:w="3686" w:type="dxa"/>
          </w:tcPr>
          <w:p w14:paraId="1CE4F43C" w14:textId="77777777" w:rsidR="000A3E4C" w:rsidRPr="006951C3" w:rsidRDefault="000A3E4C" w:rsidP="008B2D5B">
            <w:pPr>
              <w:numPr>
                <w:ilvl w:val="0"/>
                <w:numId w:val="35"/>
              </w:numPr>
              <w:tabs>
                <w:tab w:val="clear" w:pos="0"/>
                <w:tab w:val="num" w:pos="253"/>
              </w:tabs>
              <w:ind w:left="0" w:firstLine="0"/>
              <w:contextualSpacing/>
              <w:rPr>
                <w:rFonts w:ascii="Trebuchet MS" w:hAnsi="Trebuchet MS" w:cs="Arial"/>
                <w:sz w:val="20"/>
                <w:szCs w:val="20"/>
                <w:lang w:val="ro-RO"/>
              </w:rPr>
            </w:pPr>
            <w:r w:rsidRPr="006951C3">
              <w:rPr>
                <w:rFonts w:ascii="Trebuchet MS" w:hAnsi="Trebuchet MS" w:cs="Arial"/>
                <w:sz w:val="20"/>
                <w:szCs w:val="20"/>
                <w:lang w:val="ro-RO"/>
              </w:rPr>
              <w:t>Toţi factorii de decizie, colectivi şi individuali îşi asumă responsabilitatea pentru deciziile lor.</w:t>
            </w:r>
          </w:p>
        </w:tc>
        <w:tc>
          <w:tcPr>
            <w:tcW w:w="6241" w:type="dxa"/>
          </w:tcPr>
          <w:p w14:paraId="167A701A" w14:textId="77777777" w:rsidR="000A3E4C" w:rsidRPr="006951C3" w:rsidRDefault="000A3E4C" w:rsidP="008B2D5B">
            <w:pPr>
              <w:numPr>
                <w:ilvl w:val="0"/>
                <w:numId w:val="36"/>
              </w:numPr>
              <w:tabs>
                <w:tab w:val="clear" w:pos="284"/>
                <w:tab w:val="left" w:pos="375"/>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Toţi factorii de decizie sunt clari cu privire la responsabilităţile lor colective şi individuale pentru deciziile pe care le iau iar acestea sunt stabilite în mod clar într-un cadru juridic şi în descrierea activită</w:t>
            </w:r>
            <w:r w:rsidRPr="006951C3">
              <w:rPr>
                <w:rFonts w:ascii="Trebuchet MS" w:hAnsi="Trebuchet MS" w:cs="Cambria"/>
                <w:sz w:val="20"/>
                <w:szCs w:val="20"/>
                <w:lang w:val="ro-RO"/>
              </w:rPr>
              <w:t>ț</w:t>
            </w:r>
            <w:r w:rsidRPr="006951C3">
              <w:rPr>
                <w:rFonts w:ascii="Trebuchet MS" w:hAnsi="Trebuchet MS" w:cs="Arial"/>
                <w:sz w:val="20"/>
                <w:szCs w:val="20"/>
                <w:lang w:val="ro-RO"/>
              </w:rPr>
              <w:t>ii lor.</w:t>
            </w:r>
          </w:p>
        </w:tc>
        <w:tc>
          <w:tcPr>
            <w:tcW w:w="550" w:type="dxa"/>
          </w:tcPr>
          <w:p w14:paraId="722B41CD" w14:textId="77777777" w:rsidR="000A3E4C" w:rsidRPr="006951C3" w:rsidRDefault="000A3E4C" w:rsidP="008B2D5B">
            <w:pPr>
              <w:contextualSpacing/>
              <w:rPr>
                <w:rFonts w:ascii="Trebuchet MS" w:hAnsi="Trebuchet MS" w:cs="Arial"/>
                <w:sz w:val="20"/>
                <w:szCs w:val="20"/>
                <w:lang w:val="ro-RO"/>
              </w:rPr>
            </w:pPr>
          </w:p>
        </w:tc>
        <w:tc>
          <w:tcPr>
            <w:tcW w:w="550" w:type="dxa"/>
          </w:tcPr>
          <w:p w14:paraId="008843B2" w14:textId="77777777" w:rsidR="000A3E4C" w:rsidRPr="006951C3" w:rsidRDefault="000A3E4C" w:rsidP="008B2D5B">
            <w:pPr>
              <w:contextualSpacing/>
              <w:rPr>
                <w:rFonts w:ascii="Trebuchet MS" w:hAnsi="Trebuchet MS" w:cs="Arial"/>
                <w:sz w:val="20"/>
                <w:szCs w:val="20"/>
                <w:lang w:val="ro-RO"/>
              </w:rPr>
            </w:pPr>
          </w:p>
        </w:tc>
        <w:tc>
          <w:tcPr>
            <w:tcW w:w="550" w:type="dxa"/>
          </w:tcPr>
          <w:p w14:paraId="0699BEA3" w14:textId="77777777" w:rsidR="000A3E4C" w:rsidRPr="006951C3" w:rsidRDefault="000A3E4C" w:rsidP="008B2D5B">
            <w:pPr>
              <w:contextualSpacing/>
              <w:rPr>
                <w:rFonts w:ascii="Trebuchet MS" w:hAnsi="Trebuchet MS" w:cs="Arial"/>
                <w:sz w:val="20"/>
                <w:szCs w:val="20"/>
                <w:lang w:val="ro-RO"/>
              </w:rPr>
            </w:pPr>
          </w:p>
        </w:tc>
        <w:tc>
          <w:tcPr>
            <w:tcW w:w="550" w:type="dxa"/>
          </w:tcPr>
          <w:p w14:paraId="533324D1" w14:textId="77777777" w:rsidR="000A3E4C" w:rsidRPr="006951C3" w:rsidRDefault="000A3E4C" w:rsidP="008B2D5B">
            <w:pPr>
              <w:contextualSpacing/>
              <w:rPr>
                <w:rFonts w:ascii="Trebuchet MS" w:hAnsi="Trebuchet MS" w:cs="Arial"/>
                <w:sz w:val="20"/>
                <w:szCs w:val="20"/>
                <w:lang w:val="ro-RO"/>
              </w:rPr>
            </w:pPr>
          </w:p>
        </w:tc>
        <w:tc>
          <w:tcPr>
            <w:tcW w:w="550" w:type="dxa"/>
          </w:tcPr>
          <w:p w14:paraId="6C1854B3" w14:textId="77777777" w:rsidR="000A3E4C" w:rsidRPr="006951C3" w:rsidRDefault="000A3E4C" w:rsidP="008B2D5B">
            <w:pPr>
              <w:contextualSpacing/>
              <w:rPr>
                <w:rFonts w:ascii="Trebuchet MS" w:hAnsi="Trebuchet MS" w:cs="Arial"/>
                <w:sz w:val="20"/>
                <w:szCs w:val="20"/>
                <w:lang w:val="ro-RO"/>
              </w:rPr>
            </w:pPr>
          </w:p>
        </w:tc>
      </w:tr>
      <w:tr w:rsidR="000A3E4C" w:rsidRPr="00684FBB" w14:paraId="48971E5F" w14:textId="77777777" w:rsidTr="008B2D5B">
        <w:trPr>
          <w:gridAfter w:val="1"/>
          <w:wAfter w:w="6" w:type="dxa"/>
          <w:trHeight w:val="660"/>
        </w:trPr>
        <w:tc>
          <w:tcPr>
            <w:tcW w:w="1843" w:type="dxa"/>
            <w:vMerge/>
            <w:shd w:val="clear" w:color="auto" w:fill="auto"/>
          </w:tcPr>
          <w:p w14:paraId="622B6DB2" w14:textId="77777777" w:rsidR="000A3E4C" w:rsidRPr="00684FBB" w:rsidRDefault="000A3E4C" w:rsidP="008B2D5B">
            <w:pPr>
              <w:contextualSpacing/>
              <w:rPr>
                <w:rFonts w:ascii="Garamond" w:hAnsi="Garamond" w:cs="Arial"/>
                <w:lang w:val="ro-RO"/>
              </w:rPr>
            </w:pPr>
          </w:p>
        </w:tc>
        <w:tc>
          <w:tcPr>
            <w:tcW w:w="3686" w:type="dxa"/>
            <w:vMerge w:val="restart"/>
          </w:tcPr>
          <w:p w14:paraId="371C26FF" w14:textId="77777777" w:rsidR="000A3E4C" w:rsidRPr="006951C3" w:rsidRDefault="000A3E4C" w:rsidP="008B2D5B">
            <w:pPr>
              <w:numPr>
                <w:ilvl w:val="0"/>
                <w:numId w:val="35"/>
              </w:numPr>
              <w:tabs>
                <w:tab w:val="clear" w:pos="0"/>
                <w:tab w:val="num" w:pos="253"/>
              </w:tabs>
              <w:ind w:left="0" w:firstLine="0"/>
              <w:contextualSpacing/>
              <w:rPr>
                <w:rFonts w:ascii="Trebuchet MS" w:hAnsi="Trebuchet MS" w:cs="Arial"/>
                <w:sz w:val="20"/>
                <w:szCs w:val="20"/>
                <w:lang w:val="ro-RO"/>
              </w:rPr>
            </w:pPr>
            <w:r w:rsidRPr="006951C3">
              <w:rPr>
                <w:rFonts w:ascii="Trebuchet MS" w:hAnsi="Trebuchet MS" w:cs="Arial"/>
                <w:sz w:val="20"/>
                <w:szCs w:val="20"/>
                <w:lang w:val="ro-RO"/>
              </w:rPr>
              <w:t>Deciziile sunt raportate, explicate şi pot fi sancţionate.</w:t>
            </w:r>
          </w:p>
        </w:tc>
        <w:tc>
          <w:tcPr>
            <w:tcW w:w="6241" w:type="dxa"/>
          </w:tcPr>
          <w:p w14:paraId="4E10DC9A" w14:textId="77777777" w:rsidR="000A3E4C" w:rsidRPr="006951C3" w:rsidRDefault="000A3E4C" w:rsidP="008B2D5B">
            <w:pPr>
              <w:numPr>
                <w:ilvl w:val="0"/>
                <w:numId w:val="36"/>
              </w:numPr>
              <w:tabs>
                <w:tab w:val="clear" w:pos="284"/>
                <w:tab w:val="left" w:pos="375"/>
                <w:tab w:val="num" w:pos="1440"/>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Consiliul pregăte</w:t>
            </w:r>
            <w:r w:rsidRPr="006951C3">
              <w:rPr>
                <w:rFonts w:ascii="Trebuchet MS" w:hAnsi="Trebuchet MS" w:cs="Cambria"/>
                <w:sz w:val="20"/>
                <w:szCs w:val="20"/>
                <w:lang w:val="ro-RO"/>
              </w:rPr>
              <w:t>ș</w:t>
            </w:r>
            <w:r w:rsidRPr="006951C3">
              <w:rPr>
                <w:rFonts w:ascii="Trebuchet MS" w:hAnsi="Trebuchet MS" w:cs="Arial"/>
                <w:sz w:val="20"/>
                <w:szCs w:val="20"/>
                <w:lang w:val="ro-RO"/>
              </w:rPr>
              <w:t>te rapoarte publice periodice (cel puţin anual) răspunzând pentru deciziile pe care le-au luat.</w:t>
            </w:r>
          </w:p>
        </w:tc>
        <w:tc>
          <w:tcPr>
            <w:tcW w:w="550" w:type="dxa"/>
          </w:tcPr>
          <w:p w14:paraId="77EBE339" w14:textId="77777777" w:rsidR="000A3E4C" w:rsidRPr="006951C3" w:rsidRDefault="000A3E4C" w:rsidP="008B2D5B">
            <w:pPr>
              <w:contextualSpacing/>
              <w:rPr>
                <w:rFonts w:ascii="Trebuchet MS" w:hAnsi="Trebuchet MS" w:cs="Arial"/>
                <w:sz w:val="20"/>
                <w:szCs w:val="20"/>
                <w:lang w:val="ro-RO"/>
              </w:rPr>
            </w:pPr>
          </w:p>
        </w:tc>
        <w:tc>
          <w:tcPr>
            <w:tcW w:w="550" w:type="dxa"/>
          </w:tcPr>
          <w:p w14:paraId="2F78F566" w14:textId="77777777" w:rsidR="000A3E4C" w:rsidRPr="006951C3" w:rsidRDefault="000A3E4C" w:rsidP="008B2D5B">
            <w:pPr>
              <w:contextualSpacing/>
              <w:rPr>
                <w:rFonts w:ascii="Trebuchet MS" w:hAnsi="Trebuchet MS" w:cs="Arial"/>
                <w:sz w:val="20"/>
                <w:szCs w:val="20"/>
                <w:lang w:val="ro-RO"/>
              </w:rPr>
            </w:pPr>
          </w:p>
        </w:tc>
        <w:tc>
          <w:tcPr>
            <w:tcW w:w="550" w:type="dxa"/>
          </w:tcPr>
          <w:p w14:paraId="4E6B0EEA" w14:textId="77777777" w:rsidR="000A3E4C" w:rsidRPr="006951C3" w:rsidRDefault="000A3E4C" w:rsidP="008B2D5B">
            <w:pPr>
              <w:contextualSpacing/>
              <w:rPr>
                <w:rFonts w:ascii="Trebuchet MS" w:hAnsi="Trebuchet MS" w:cs="Arial"/>
                <w:sz w:val="20"/>
                <w:szCs w:val="20"/>
                <w:lang w:val="ro-RO"/>
              </w:rPr>
            </w:pPr>
          </w:p>
        </w:tc>
        <w:tc>
          <w:tcPr>
            <w:tcW w:w="550" w:type="dxa"/>
          </w:tcPr>
          <w:p w14:paraId="7C27FE12" w14:textId="77777777" w:rsidR="000A3E4C" w:rsidRPr="006951C3" w:rsidRDefault="000A3E4C" w:rsidP="008B2D5B">
            <w:pPr>
              <w:contextualSpacing/>
              <w:rPr>
                <w:rFonts w:ascii="Trebuchet MS" w:hAnsi="Trebuchet MS" w:cs="Arial"/>
                <w:sz w:val="20"/>
                <w:szCs w:val="20"/>
                <w:lang w:val="ro-RO"/>
              </w:rPr>
            </w:pPr>
          </w:p>
        </w:tc>
        <w:tc>
          <w:tcPr>
            <w:tcW w:w="550" w:type="dxa"/>
          </w:tcPr>
          <w:p w14:paraId="254AFB4A" w14:textId="77777777" w:rsidR="000A3E4C" w:rsidRPr="006951C3" w:rsidRDefault="000A3E4C" w:rsidP="008B2D5B">
            <w:pPr>
              <w:contextualSpacing/>
              <w:rPr>
                <w:rFonts w:ascii="Trebuchet MS" w:hAnsi="Trebuchet MS" w:cs="Arial"/>
                <w:sz w:val="20"/>
                <w:szCs w:val="20"/>
                <w:lang w:val="ro-RO"/>
              </w:rPr>
            </w:pPr>
          </w:p>
        </w:tc>
      </w:tr>
      <w:tr w:rsidR="000A3E4C" w:rsidRPr="00684FBB" w14:paraId="2D103928" w14:textId="77777777" w:rsidTr="008B2D5B">
        <w:trPr>
          <w:gridAfter w:val="1"/>
          <w:wAfter w:w="6" w:type="dxa"/>
          <w:trHeight w:val="660"/>
        </w:trPr>
        <w:tc>
          <w:tcPr>
            <w:tcW w:w="1843" w:type="dxa"/>
            <w:vMerge/>
            <w:shd w:val="clear" w:color="auto" w:fill="auto"/>
          </w:tcPr>
          <w:p w14:paraId="68751034" w14:textId="77777777" w:rsidR="000A3E4C" w:rsidRPr="00684FBB" w:rsidRDefault="000A3E4C" w:rsidP="008B2D5B">
            <w:pPr>
              <w:contextualSpacing/>
              <w:rPr>
                <w:rFonts w:ascii="Garamond" w:hAnsi="Garamond" w:cs="Arial"/>
                <w:lang w:val="ro-RO"/>
              </w:rPr>
            </w:pPr>
          </w:p>
        </w:tc>
        <w:tc>
          <w:tcPr>
            <w:tcW w:w="3686" w:type="dxa"/>
            <w:vMerge/>
          </w:tcPr>
          <w:p w14:paraId="6DFB9818" w14:textId="77777777" w:rsidR="000A3E4C" w:rsidRPr="006951C3" w:rsidRDefault="000A3E4C" w:rsidP="008B2D5B">
            <w:pPr>
              <w:numPr>
                <w:ilvl w:val="0"/>
                <w:numId w:val="35"/>
              </w:numPr>
              <w:tabs>
                <w:tab w:val="clear" w:pos="0"/>
                <w:tab w:val="num" w:pos="253"/>
              </w:tabs>
              <w:ind w:left="0" w:firstLine="0"/>
              <w:contextualSpacing/>
              <w:jc w:val="both"/>
              <w:rPr>
                <w:rFonts w:ascii="Trebuchet MS" w:hAnsi="Trebuchet MS" w:cs="Arial"/>
                <w:sz w:val="20"/>
                <w:szCs w:val="20"/>
                <w:lang w:val="ro-RO"/>
              </w:rPr>
            </w:pPr>
          </w:p>
        </w:tc>
        <w:tc>
          <w:tcPr>
            <w:tcW w:w="6241" w:type="dxa"/>
          </w:tcPr>
          <w:p w14:paraId="6806BE90" w14:textId="77777777" w:rsidR="000A3E4C" w:rsidRPr="006951C3" w:rsidRDefault="000A3E4C" w:rsidP="008B2D5B">
            <w:pPr>
              <w:numPr>
                <w:ilvl w:val="0"/>
                <w:numId w:val="36"/>
              </w:numPr>
              <w:tabs>
                <w:tab w:val="clear" w:pos="284"/>
                <w:tab w:val="left" w:pos="375"/>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Cadrul juridic al comunei/ora</w:t>
            </w:r>
            <w:r w:rsidRPr="006951C3">
              <w:rPr>
                <w:rFonts w:ascii="Trebuchet MS" w:hAnsi="Trebuchet MS" w:cs="Cambria"/>
                <w:sz w:val="20"/>
                <w:szCs w:val="20"/>
                <w:lang w:val="ro-RO"/>
              </w:rPr>
              <w:t>ș</w:t>
            </w:r>
            <w:r w:rsidRPr="006951C3">
              <w:rPr>
                <w:rFonts w:ascii="Trebuchet MS" w:hAnsi="Trebuchet MS" w:cs="Arial"/>
                <w:sz w:val="20"/>
                <w:szCs w:val="20"/>
                <w:lang w:val="ro-RO"/>
              </w:rPr>
              <w:t>ul include detalii despre raportare, explicând şi sanc</w:t>
            </w:r>
            <w:r w:rsidRPr="006951C3">
              <w:rPr>
                <w:rFonts w:ascii="Trebuchet MS" w:hAnsi="Trebuchet MS" w:cs="Cambria"/>
                <w:sz w:val="20"/>
                <w:szCs w:val="20"/>
                <w:lang w:val="ro-RO"/>
              </w:rPr>
              <w:t>ț</w:t>
            </w:r>
            <w:r w:rsidRPr="006951C3">
              <w:rPr>
                <w:rFonts w:ascii="Trebuchet MS" w:hAnsi="Trebuchet MS" w:cs="Arial"/>
                <w:sz w:val="20"/>
                <w:szCs w:val="20"/>
                <w:lang w:val="ro-RO"/>
              </w:rPr>
              <w:t>ion</w:t>
            </w:r>
            <w:r w:rsidRPr="006951C3">
              <w:rPr>
                <w:rFonts w:ascii="Trebuchet MS" w:hAnsi="Trebuchet MS" w:cs="Garamond"/>
                <w:sz w:val="20"/>
                <w:szCs w:val="20"/>
                <w:lang w:val="ro-RO"/>
              </w:rPr>
              <w:t>â</w:t>
            </w:r>
            <w:r w:rsidRPr="006951C3">
              <w:rPr>
                <w:rFonts w:ascii="Trebuchet MS" w:hAnsi="Trebuchet MS" w:cs="Arial"/>
                <w:sz w:val="20"/>
                <w:szCs w:val="20"/>
                <w:lang w:val="ro-RO"/>
              </w:rPr>
              <w:t>nd deciziile, cadrul fiind bine înţeles de către reprezentanţii aleşi, funcţionari şi cetăţeni.</w:t>
            </w:r>
          </w:p>
        </w:tc>
        <w:tc>
          <w:tcPr>
            <w:tcW w:w="550" w:type="dxa"/>
          </w:tcPr>
          <w:p w14:paraId="65C97F3D" w14:textId="77777777" w:rsidR="000A3E4C" w:rsidRPr="006951C3" w:rsidRDefault="000A3E4C" w:rsidP="008B2D5B">
            <w:pPr>
              <w:contextualSpacing/>
              <w:rPr>
                <w:rFonts w:ascii="Trebuchet MS" w:hAnsi="Trebuchet MS" w:cs="Arial"/>
                <w:sz w:val="20"/>
                <w:szCs w:val="20"/>
                <w:lang w:val="ro-RO"/>
              </w:rPr>
            </w:pPr>
          </w:p>
        </w:tc>
        <w:tc>
          <w:tcPr>
            <w:tcW w:w="550" w:type="dxa"/>
          </w:tcPr>
          <w:p w14:paraId="7E233AB2" w14:textId="77777777" w:rsidR="000A3E4C" w:rsidRPr="006951C3" w:rsidRDefault="000A3E4C" w:rsidP="008B2D5B">
            <w:pPr>
              <w:contextualSpacing/>
              <w:rPr>
                <w:rFonts w:ascii="Trebuchet MS" w:hAnsi="Trebuchet MS" w:cs="Arial"/>
                <w:sz w:val="20"/>
                <w:szCs w:val="20"/>
                <w:lang w:val="ro-RO"/>
              </w:rPr>
            </w:pPr>
          </w:p>
        </w:tc>
        <w:tc>
          <w:tcPr>
            <w:tcW w:w="550" w:type="dxa"/>
          </w:tcPr>
          <w:p w14:paraId="288FC251" w14:textId="77777777" w:rsidR="000A3E4C" w:rsidRPr="006951C3" w:rsidRDefault="000A3E4C" w:rsidP="008B2D5B">
            <w:pPr>
              <w:contextualSpacing/>
              <w:rPr>
                <w:rFonts w:ascii="Trebuchet MS" w:hAnsi="Trebuchet MS" w:cs="Arial"/>
                <w:sz w:val="20"/>
                <w:szCs w:val="20"/>
                <w:lang w:val="ro-RO"/>
              </w:rPr>
            </w:pPr>
          </w:p>
        </w:tc>
        <w:tc>
          <w:tcPr>
            <w:tcW w:w="550" w:type="dxa"/>
          </w:tcPr>
          <w:p w14:paraId="2E1E5673" w14:textId="77777777" w:rsidR="000A3E4C" w:rsidRPr="006951C3" w:rsidRDefault="000A3E4C" w:rsidP="008B2D5B">
            <w:pPr>
              <w:contextualSpacing/>
              <w:rPr>
                <w:rFonts w:ascii="Trebuchet MS" w:hAnsi="Trebuchet MS" w:cs="Arial"/>
                <w:sz w:val="20"/>
                <w:szCs w:val="20"/>
                <w:lang w:val="ro-RO"/>
              </w:rPr>
            </w:pPr>
          </w:p>
        </w:tc>
        <w:tc>
          <w:tcPr>
            <w:tcW w:w="550" w:type="dxa"/>
          </w:tcPr>
          <w:p w14:paraId="5CE73605" w14:textId="77777777" w:rsidR="000A3E4C" w:rsidRPr="006951C3" w:rsidRDefault="000A3E4C" w:rsidP="008B2D5B">
            <w:pPr>
              <w:contextualSpacing/>
              <w:rPr>
                <w:rFonts w:ascii="Trebuchet MS" w:hAnsi="Trebuchet MS" w:cs="Arial"/>
                <w:sz w:val="20"/>
                <w:szCs w:val="20"/>
                <w:lang w:val="ro-RO"/>
              </w:rPr>
            </w:pPr>
          </w:p>
        </w:tc>
      </w:tr>
      <w:tr w:rsidR="000A3E4C" w:rsidRPr="00684FBB" w14:paraId="2E11DB9F" w14:textId="77777777" w:rsidTr="008B2D5B">
        <w:trPr>
          <w:gridAfter w:val="1"/>
          <w:wAfter w:w="6" w:type="dxa"/>
          <w:trHeight w:val="527"/>
        </w:trPr>
        <w:tc>
          <w:tcPr>
            <w:tcW w:w="1843" w:type="dxa"/>
            <w:vMerge/>
            <w:shd w:val="clear" w:color="auto" w:fill="auto"/>
          </w:tcPr>
          <w:p w14:paraId="626D771D" w14:textId="77777777" w:rsidR="000A3E4C" w:rsidRPr="00684FBB" w:rsidRDefault="000A3E4C" w:rsidP="008B2D5B">
            <w:pPr>
              <w:contextualSpacing/>
              <w:rPr>
                <w:rFonts w:ascii="Garamond" w:hAnsi="Garamond" w:cs="Arial"/>
                <w:lang w:val="ro-RO"/>
              </w:rPr>
            </w:pPr>
          </w:p>
        </w:tc>
        <w:tc>
          <w:tcPr>
            <w:tcW w:w="3686" w:type="dxa"/>
            <w:vMerge/>
          </w:tcPr>
          <w:p w14:paraId="1C7F8D99" w14:textId="77777777" w:rsidR="000A3E4C" w:rsidRPr="006951C3" w:rsidRDefault="000A3E4C" w:rsidP="008B2D5B">
            <w:pPr>
              <w:numPr>
                <w:ilvl w:val="0"/>
                <w:numId w:val="35"/>
              </w:numPr>
              <w:tabs>
                <w:tab w:val="clear" w:pos="0"/>
                <w:tab w:val="num" w:pos="253"/>
              </w:tabs>
              <w:ind w:left="0" w:firstLine="0"/>
              <w:contextualSpacing/>
              <w:jc w:val="both"/>
              <w:rPr>
                <w:rFonts w:ascii="Trebuchet MS" w:hAnsi="Trebuchet MS" w:cs="Arial"/>
                <w:sz w:val="20"/>
                <w:szCs w:val="20"/>
                <w:lang w:val="ro-RO"/>
              </w:rPr>
            </w:pPr>
          </w:p>
        </w:tc>
        <w:tc>
          <w:tcPr>
            <w:tcW w:w="6241" w:type="dxa"/>
          </w:tcPr>
          <w:p w14:paraId="6467D5EF" w14:textId="77777777" w:rsidR="000A3E4C" w:rsidRPr="006951C3" w:rsidRDefault="000A3E4C" w:rsidP="008B2D5B">
            <w:pPr>
              <w:numPr>
                <w:ilvl w:val="0"/>
                <w:numId w:val="36"/>
              </w:numPr>
              <w:tabs>
                <w:tab w:val="clear" w:pos="284"/>
                <w:tab w:val="left" w:pos="375"/>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Rapoarte şi alte documente vor fi accesibile şi puse la dispoziţie.</w:t>
            </w:r>
          </w:p>
        </w:tc>
        <w:tc>
          <w:tcPr>
            <w:tcW w:w="550" w:type="dxa"/>
          </w:tcPr>
          <w:p w14:paraId="7E872A3B" w14:textId="77777777" w:rsidR="000A3E4C" w:rsidRPr="006951C3" w:rsidRDefault="000A3E4C" w:rsidP="008B2D5B">
            <w:pPr>
              <w:contextualSpacing/>
              <w:rPr>
                <w:rFonts w:ascii="Trebuchet MS" w:hAnsi="Trebuchet MS" w:cs="Arial"/>
                <w:sz w:val="20"/>
                <w:szCs w:val="20"/>
                <w:lang w:val="ro-RO"/>
              </w:rPr>
            </w:pPr>
          </w:p>
        </w:tc>
        <w:tc>
          <w:tcPr>
            <w:tcW w:w="550" w:type="dxa"/>
          </w:tcPr>
          <w:p w14:paraId="226C15AB" w14:textId="77777777" w:rsidR="000A3E4C" w:rsidRPr="006951C3" w:rsidRDefault="000A3E4C" w:rsidP="008B2D5B">
            <w:pPr>
              <w:contextualSpacing/>
              <w:rPr>
                <w:rFonts w:ascii="Trebuchet MS" w:hAnsi="Trebuchet MS" w:cs="Arial"/>
                <w:sz w:val="20"/>
                <w:szCs w:val="20"/>
                <w:lang w:val="ro-RO"/>
              </w:rPr>
            </w:pPr>
          </w:p>
        </w:tc>
        <w:tc>
          <w:tcPr>
            <w:tcW w:w="550" w:type="dxa"/>
          </w:tcPr>
          <w:p w14:paraId="2787FAE5" w14:textId="77777777" w:rsidR="000A3E4C" w:rsidRPr="006951C3" w:rsidRDefault="000A3E4C" w:rsidP="008B2D5B">
            <w:pPr>
              <w:contextualSpacing/>
              <w:rPr>
                <w:rFonts w:ascii="Trebuchet MS" w:hAnsi="Trebuchet MS" w:cs="Arial"/>
                <w:sz w:val="20"/>
                <w:szCs w:val="20"/>
                <w:lang w:val="ro-RO"/>
              </w:rPr>
            </w:pPr>
          </w:p>
        </w:tc>
        <w:tc>
          <w:tcPr>
            <w:tcW w:w="550" w:type="dxa"/>
          </w:tcPr>
          <w:p w14:paraId="26B0D864" w14:textId="77777777" w:rsidR="000A3E4C" w:rsidRPr="006951C3" w:rsidRDefault="000A3E4C" w:rsidP="008B2D5B">
            <w:pPr>
              <w:contextualSpacing/>
              <w:rPr>
                <w:rFonts w:ascii="Trebuchet MS" w:hAnsi="Trebuchet MS" w:cs="Arial"/>
                <w:sz w:val="20"/>
                <w:szCs w:val="20"/>
                <w:lang w:val="ro-RO"/>
              </w:rPr>
            </w:pPr>
          </w:p>
        </w:tc>
        <w:tc>
          <w:tcPr>
            <w:tcW w:w="550" w:type="dxa"/>
          </w:tcPr>
          <w:p w14:paraId="696A4CD1" w14:textId="77777777" w:rsidR="000A3E4C" w:rsidRPr="006951C3" w:rsidRDefault="000A3E4C" w:rsidP="008B2D5B">
            <w:pPr>
              <w:contextualSpacing/>
              <w:rPr>
                <w:rFonts w:ascii="Trebuchet MS" w:hAnsi="Trebuchet MS" w:cs="Arial"/>
                <w:sz w:val="20"/>
                <w:szCs w:val="20"/>
                <w:lang w:val="ro-RO"/>
              </w:rPr>
            </w:pPr>
          </w:p>
        </w:tc>
      </w:tr>
      <w:tr w:rsidR="000A3E4C" w:rsidRPr="00684FBB" w14:paraId="0F20EA47" w14:textId="77777777" w:rsidTr="008B2D5B">
        <w:trPr>
          <w:gridAfter w:val="1"/>
          <w:wAfter w:w="6" w:type="dxa"/>
          <w:trHeight w:val="994"/>
        </w:trPr>
        <w:tc>
          <w:tcPr>
            <w:tcW w:w="1843" w:type="dxa"/>
            <w:vMerge/>
            <w:shd w:val="clear" w:color="auto" w:fill="auto"/>
          </w:tcPr>
          <w:p w14:paraId="7E23399A" w14:textId="77777777" w:rsidR="000A3E4C" w:rsidRPr="00684FBB" w:rsidRDefault="000A3E4C" w:rsidP="008B2D5B">
            <w:pPr>
              <w:contextualSpacing/>
              <w:rPr>
                <w:rFonts w:ascii="Garamond" w:hAnsi="Garamond" w:cs="Arial"/>
                <w:lang w:val="ro-RO"/>
              </w:rPr>
            </w:pPr>
          </w:p>
        </w:tc>
        <w:tc>
          <w:tcPr>
            <w:tcW w:w="3686" w:type="dxa"/>
            <w:vMerge w:val="restart"/>
          </w:tcPr>
          <w:p w14:paraId="2865B6CB" w14:textId="77777777" w:rsidR="000A3E4C" w:rsidRPr="006951C3" w:rsidRDefault="000A3E4C" w:rsidP="008B2D5B">
            <w:pPr>
              <w:numPr>
                <w:ilvl w:val="0"/>
                <w:numId w:val="35"/>
              </w:numPr>
              <w:tabs>
                <w:tab w:val="clear" w:pos="0"/>
                <w:tab w:val="num" w:pos="253"/>
              </w:tabs>
              <w:ind w:left="0" w:firstLine="0"/>
              <w:contextualSpacing/>
              <w:rPr>
                <w:rFonts w:ascii="Trebuchet MS" w:hAnsi="Trebuchet MS" w:cs="Arial"/>
                <w:sz w:val="20"/>
                <w:szCs w:val="20"/>
                <w:lang w:val="ro-RO"/>
              </w:rPr>
            </w:pPr>
            <w:r w:rsidRPr="006951C3">
              <w:rPr>
                <w:rFonts w:ascii="Trebuchet MS" w:hAnsi="Trebuchet MS" w:cs="Arial"/>
                <w:sz w:val="20"/>
                <w:szCs w:val="20"/>
                <w:lang w:val="ro-RO"/>
              </w:rPr>
              <w:t>Există remedii eficiente împotriva administrării defectuoase şi împotriva acţiunilor autorităţilor locale care încalcă drepturile civile.</w:t>
            </w:r>
          </w:p>
          <w:p w14:paraId="6122484F" w14:textId="77777777" w:rsidR="000A3E4C" w:rsidRPr="006951C3" w:rsidRDefault="000A3E4C" w:rsidP="008B2D5B">
            <w:pPr>
              <w:tabs>
                <w:tab w:val="num" w:pos="253"/>
              </w:tabs>
              <w:contextualSpacing/>
              <w:rPr>
                <w:rFonts w:ascii="Trebuchet MS" w:hAnsi="Trebuchet MS" w:cs="Arial"/>
                <w:sz w:val="20"/>
                <w:szCs w:val="20"/>
                <w:lang w:val="ro-RO"/>
              </w:rPr>
            </w:pPr>
          </w:p>
        </w:tc>
        <w:tc>
          <w:tcPr>
            <w:tcW w:w="6241" w:type="dxa"/>
          </w:tcPr>
          <w:p w14:paraId="7B3CF23C" w14:textId="77777777" w:rsidR="000A3E4C" w:rsidRPr="006951C3" w:rsidRDefault="000A3E4C" w:rsidP="008B2D5B">
            <w:pPr>
              <w:numPr>
                <w:ilvl w:val="0"/>
                <w:numId w:val="36"/>
              </w:numPr>
              <w:tabs>
                <w:tab w:val="clear" w:pos="284"/>
                <w:tab w:val="left" w:pos="375"/>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Auditul este transparent şi independent, a</w:t>
            </w:r>
            <w:r w:rsidRPr="006951C3">
              <w:rPr>
                <w:rFonts w:ascii="Trebuchet MS" w:hAnsi="Trebuchet MS" w:cs="Cambria"/>
                <w:sz w:val="20"/>
                <w:szCs w:val="20"/>
                <w:lang w:val="ro-RO"/>
              </w:rPr>
              <w:t>ș</w:t>
            </w:r>
            <w:r w:rsidRPr="006951C3">
              <w:rPr>
                <w:rFonts w:ascii="Trebuchet MS" w:hAnsi="Trebuchet MS" w:cs="Arial"/>
                <w:sz w:val="20"/>
                <w:szCs w:val="20"/>
                <w:lang w:val="ro-RO"/>
              </w:rPr>
              <w:t>a cum este prevăzut în cadrul legal. Mecanismele de control sunt: respectate, sunt considerate ca fiind independente, şi sunt întreprinse fără teamă sau favoruri.</w:t>
            </w:r>
          </w:p>
        </w:tc>
        <w:tc>
          <w:tcPr>
            <w:tcW w:w="550" w:type="dxa"/>
          </w:tcPr>
          <w:p w14:paraId="6C25EB72" w14:textId="77777777" w:rsidR="000A3E4C" w:rsidRPr="006951C3" w:rsidRDefault="000A3E4C" w:rsidP="008B2D5B">
            <w:pPr>
              <w:contextualSpacing/>
              <w:rPr>
                <w:rFonts w:ascii="Trebuchet MS" w:hAnsi="Trebuchet MS" w:cs="Arial"/>
                <w:sz w:val="20"/>
                <w:szCs w:val="20"/>
                <w:lang w:val="ro-RO"/>
              </w:rPr>
            </w:pPr>
          </w:p>
        </w:tc>
        <w:tc>
          <w:tcPr>
            <w:tcW w:w="550" w:type="dxa"/>
          </w:tcPr>
          <w:p w14:paraId="05C653CD" w14:textId="77777777" w:rsidR="000A3E4C" w:rsidRPr="006951C3" w:rsidRDefault="000A3E4C" w:rsidP="008B2D5B">
            <w:pPr>
              <w:contextualSpacing/>
              <w:rPr>
                <w:rFonts w:ascii="Trebuchet MS" w:hAnsi="Trebuchet MS" w:cs="Arial"/>
                <w:sz w:val="20"/>
                <w:szCs w:val="20"/>
                <w:lang w:val="ro-RO"/>
              </w:rPr>
            </w:pPr>
          </w:p>
        </w:tc>
        <w:tc>
          <w:tcPr>
            <w:tcW w:w="550" w:type="dxa"/>
          </w:tcPr>
          <w:p w14:paraId="24899BCB" w14:textId="77777777" w:rsidR="000A3E4C" w:rsidRPr="006951C3" w:rsidRDefault="000A3E4C" w:rsidP="008B2D5B">
            <w:pPr>
              <w:contextualSpacing/>
              <w:rPr>
                <w:rFonts w:ascii="Trebuchet MS" w:hAnsi="Trebuchet MS" w:cs="Arial"/>
                <w:sz w:val="20"/>
                <w:szCs w:val="20"/>
                <w:lang w:val="ro-RO"/>
              </w:rPr>
            </w:pPr>
          </w:p>
        </w:tc>
        <w:tc>
          <w:tcPr>
            <w:tcW w:w="550" w:type="dxa"/>
          </w:tcPr>
          <w:p w14:paraId="4E2A76B0" w14:textId="77777777" w:rsidR="000A3E4C" w:rsidRPr="006951C3" w:rsidRDefault="000A3E4C" w:rsidP="008B2D5B">
            <w:pPr>
              <w:contextualSpacing/>
              <w:rPr>
                <w:rFonts w:ascii="Trebuchet MS" w:hAnsi="Trebuchet MS" w:cs="Arial"/>
                <w:sz w:val="20"/>
                <w:szCs w:val="20"/>
                <w:lang w:val="ro-RO"/>
              </w:rPr>
            </w:pPr>
          </w:p>
        </w:tc>
        <w:tc>
          <w:tcPr>
            <w:tcW w:w="550" w:type="dxa"/>
          </w:tcPr>
          <w:p w14:paraId="4E1823C4" w14:textId="77777777" w:rsidR="000A3E4C" w:rsidRPr="006951C3" w:rsidRDefault="000A3E4C" w:rsidP="008B2D5B">
            <w:pPr>
              <w:contextualSpacing/>
              <w:rPr>
                <w:rFonts w:ascii="Trebuchet MS" w:hAnsi="Trebuchet MS" w:cs="Arial"/>
                <w:sz w:val="20"/>
                <w:szCs w:val="20"/>
                <w:lang w:val="ro-RO"/>
              </w:rPr>
            </w:pPr>
          </w:p>
        </w:tc>
      </w:tr>
      <w:tr w:rsidR="000A3E4C" w:rsidRPr="00684FBB" w14:paraId="22569198" w14:textId="77777777" w:rsidTr="008B2D5B">
        <w:trPr>
          <w:gridAfter w:val="1"/>
          <w:wAfter w:w="6" w:type="dxa"/>
          <w:trHeight w:val="796"/>
        </w:trPr>
        <w:tc>
          <w:tcPr>
            <w:tcW w:w="1843" w:type="dxa"/>
            <w:vMerge/>
            <w:shd w:val="clear" w:color="auto" w:fill="auto"/>
          </w:tcPr>
          <w:p w14:paraId="7CC8519F" w14:textId="77777777" w:rsidR="000A3E4C" w:rsidRPr="00684FBB" w:rsidRDefault="000A3E4C" w:rsidP="008B2D5B">
            <w:pPr>
              <w:contextualSpacing/>
              <w:rPr>
                <w:rFonts w:ascii="Garamond" w:hAnsi="Garamond" w:cs="Arial"/>
                <w:lang w:val="ro-RO"/>
              </w:rPr>
            </w:pPr>
          </w:p>
        </w:tc>
        <w:tc>
          <w:tcPr>
            <w:tcW w:w="3686" w:type="dxa"/>
            <w:vMerge/>
          </w:tcPr>
          <w:p w14:paraId="2BF04AEE" w14:textId="77777777" w:rsidR="000A3E4C" w:rsidRPr="006951C3" w:rsidRDefault="000A3E4C" w:rsidP="008B2D5B">
            <w:pPr>
              <w:numPr>
                <w:ilvl w:val="0"/>
                <w:numId w:val="35"/>
              </w:numPr>
              <w:tabs>
                <w:tab w:val="clear" w:pos="0"/>
                <w:tab w:val="num" w:pos="253"/>
              </w:tabs>
              <w:ind w:left="0" w:firstLine="0"/>
              <w:contextualSpacing/>
              <w:jc w:val="both"/>
              <w:rPr>
                <w:rFonts w:ascii="Trebuchet MS" w:hAnsi="Trebuchet MS" w:cs="Arial"/>
                <w:sz w:val="20"/>
                <w:szCs w:val="20"/>
                <w:lang w:val="ro-RO"/>
              </w:rPr>
            </w:pPr>
          </w:p>
        </w:tc>
        <w:tc>
          <w:tcPr>
            <w:tcW w:w="6241" w:type="dxa"/>
          </w:tcPr>
          <w:p w14:paraId="3C776434" w14:textId="77777777" w:rsidR="000A3E4C" w:rsidRPr="006951C3" w:rsidRDefault="000A3E4C" w:rsidP="008B2D5B">
            <w:pPr>
              <w:numPr>
                <w:ilvl w:val="0"/>
                <w:numId w:val="36"/>
              </w:numPr>
              <w:tabs>
                <w:tab w:val="clear" w:pos="284"/>
                <w:tab w:val="left" w:pos="375"/>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 xml:space="preserve">Auditorii </w:t>
            </w:r>
            <w:proofErr w:type="spellStart"/>
            <w:r w:rsidRPr="006951C3">
              <w:rPr>
                <w:rStyle w:val="hps"/>
                <w:rFonts w:ascii="Trebuchet MS" w:hAnsi="Trebuchet MS" w:cs="Arial"/>
                <w:sz w:val="20"/>
                <w:szCs w:val="20"/>
              </w:rPr>
              <w:t>sunt</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clari</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în</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stabilirea</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responsabililor</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pentru</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fiecare</w:t>
            </w:r>
            <w:proofErr w:type="spellEnd"/>
            <w:r w:rsidRPr="006951C3">
              <w:rPr>
                <w:rStyle w:val="hps"/>
                <w:rFonts w:ascii="Trebuchet MS" w:hAnsi="Trebuchet MS" w:cs="Arial"/>
                <w:sz w:val="20"/>
                <w:szCs w:val="20"/>
              </w:rPr>
              <w:t xml:space="preserve"> </w:t>
            </w:r>
            <w:proofErr w:type="spellStart"/>
            <w:r w:rsidRPr="006951C3">
              <w:rPr>
                <w:rStyle w:val="hps"/>
                <w:rFonts w:ascii="Trebuchet MS" w:hAnsi="Trebuchet MS" w:cs="Arial"/>
                <w:sz w:val="20"/>
                <w:szCs w:val="20"/>
              </w:rPr>
              <w:t>decizie</w:t>
            </w:r>
            <w:proofErr w:type="spellEnd"/>
            <w:r w:rsidRPr="006951C3">
              <w:rPr>
                <w:rFonts w:ascii="Trebuchet MS" w:hAnsi="Trebuchet MS" w:cs="Arial"/>
                <w:sz w:val="20"/>
                <w:szCs w:val="20"/>
              </w:rPr>
              <w:t xml:space="preserve">, </w:t>
            </w:r>
            <w:proofErr w:type="spellStart"/>
            <w:r w:rsidRPr="006951C3">
              <w:rPr>
                <w:rFonts w:ascii="Trebuchet MS" w:hAnsi="Trebuchet MS" w:cs="Arial"/>
                <w:sz w:val="20"/>
                <w:szCs w:val="20"/>
              </w:rPr>
              <w:t>iar</w:t>
            </w:r>
            <w:proofErr w:type="spellEnd"/>
            <w:r w:rsidRPr="006951C3">
              <w:rPr>
                <w:rFonts w:ascii="Trebuchet MS" w:hAnsi="Trebuchet MS" w:cs="Arial"/>
                <w:sz w:val="20"/>
                <w:szCs w:val="20"/>
              </w:rPr>
              <w:t xml:space="preserve"> </w:t>
            </w:r>
            <w:proofErr w:type="spellStart"/>
            <w:r w:rsidRPr="006951C3">
              <w:rPr>
                <w:rFonts w:ascii="Trebuchet MS" w:hAnsi="Trebuchet MS" w:cs="Arial"/>
                <w:sz w:val="20"/>
                <w:szCs w:val="20"/>
              </w:rPr>
              <w:t>fact</w:t>
            </w:r>
            <w:r w:rsidRPr="006951C3">
              <w:rPr>
                <w:rStyle w:val="hps"/>
                <w:rFonts w:ascii="Trebuchet MS" w:hAnsi="Trebuchet MS" w:cs="Arial"/>
                <w:sz w:val="20"/>
                <w:szCs w:val="20"/>
              </w:rPr>
              <w:t>orii</w:t>
            </w:r>
            <w:proofErr w:type="spellEnd"/>
            <w:r w:rsidRPr="006951C3">
              <w:rPr>
                <w:rFonts w:ascii="Trebuchet MS" w:hAnsi="Trebuchet MS" w:cs="Arial"/>
                <w:sz w:val="20"/>
                <w:szCs w:val="20"/>
              </w:rPr>
              <w:t xml:space="preserve"> </w:t>
            </w:r>
            <w:r w:rsidRPr="006951C3">
              <w:rPr>
                <w:rStyle w:val="hps"/>
                <w:rFonts w:ascii="Trebuchet MS" w:hAnsi="Trebuchet MS" w:cs="Arial"/>
                <w:sz w:val="20"/>
                <w:szCs w:val="20"/>
              </w:rPr>
              <w:t xml:space="preserve">de </w:t>
            </w:r>
            <w:proofErr w:type="spellStart"/>
            <w:r w:rsidRPr="006951C3">
              <w:rPr>
                <w:rStyle w:val="hps"/>
                <w:rFonts w:ascii="Trebuchet MS" w:hAnsi="Trebuchet MS" w:cs="Arial"/>
                <w:sz w:val="20"/>
                <w:szCs w:val="20"/>
              </w:rPr>
              <w:t>decizie</w:t>
            </w:r>
            <w:proofErr w:type="spellEnd"/>
            <w:r w:rsidRPr="006951C3">
              <w:rPr>
                <w:rFonts w:ascii="Trebuchet MS" w:hAnsi="Trebuchet MS" w:cs="Arial"/>
                <w:sz w:val="20"/>
                <w:szCs w:val="20"/>
              </w:rPr>
              <w:t xml:space="preserve"> </w:t>
            </w:r>
            <w:proofErr w:type="spellStart"/>
            <w:r w:rsidRPr="006951C3">
              <w:rPr>
                <w:rStyle w:val="hps"/>
                <w:rFonts w:ascii="Trebuchet MS" w:hAnsi="Trebuchet MS" w:cs="Arial"/>
                <w:sz w:val="20"/>
                <w:szCs w:val="20"/>
              </w:rPr>
              <w:t>importan</w:t>
            </w:r>
            <w:r w:rsidRPr="006951C3">
              <w:rPr>
                <w:rStyle w:val="hps"/>
                <w:rFonts w:ascii="Trebuchet MS" w:hAnsi="Trebuchet MS" w:cs="Cambria"/>
                <w:sz w:val="20"/>
                <w:szCs w:val="20"/>
              </w:rPr>
              <w:t>ț</w:t>
            </w:r>
            <w:r w:rsidRPr="006951C3">
              <w:rPr>
                <w:rStyle w:val="hps"/>
                <w:rFonts w:ascii="Trebuchet MS" w:hAnsi="Trebuchet MS" w:cs="Arial"/>
                <w:sz w:val="20"/>
                <w:szCs w:val="20"/>
              </w:rPr>
              <w:t>i</w:t>
            </w:r>
            <w:proofErr w:type="spellEnd"/>
            <w:r w:rsidRPr="006951C3">
              <w:rPr>
                <w:rStyle w:val="hps"/>
                <w:rFonts w:ascii="Trebuchet MS" w:hAnsi="Trebuchet MS" w:cs="Arial"/>
                <w:sz w:val="20"/>
                <w:szCs w:val="20"/>
              </w:rPr>
              <w:t xml:space="preserve"> se </w:t>
            </w:r>
            <w:proofErr w:type="spellStart"/>
            <w:r w:rsidRPr="006951C3">
              <w:rPr>
                <w:rStyle w:val="hps"/>
                <w:rFonts w:ascii="Trebuchet MS" w:hAnsi="Trebuchet MS" w:cs="Arial"/>
                <w:sz w:val="20"/>
                <w:szCs w:val="20"/>
              </w:rPr>
              <w:t>supun</w:t>
            </w:r>
            <w:proofErr w:type="spellEnd"/>
            <w:r w:rsidRPr="006951C3">
              <w:rPr>
                <w:rFonts w:ascii="Trebuchet MS" w:hAnsi="Trebuchet MS" w:cs="Arial"/>
                <w:sz w:val="20"/>
                <w:szCs w:val="20"/>
              </w:rPr>
              <w:t xml:space="preserve"> </w:t>
            </w:r>
            <w:r w:rsidRPr="006951C3">
              <w:rPr>
                <w:rStyle w:val="hps"/>
                <w:rFonts w:ascii="Trebuchet MS" w:hAnsi="Trebuchet MS" w:cs="Arial"/>
                <w:sz w:val="20"/>
                <w:szCs w:val="20"/>
              </w:rPr>
              <w:t xml:space="preserve">de </w:t>
            </w:r>
            <w:proofErr w:type="spellStart"/>
            <w:r w:rsidRPr="006951C3">
              <w:rPr>
                <w:rStyle w:val="hps"/>
                <w:rFonts w:ascii="Trebuchet MS" w:hAnsi="Trebuchet MS" w:cs="Arial"/>
                <w:sz w:val="20"/>
                <w:szCs w:val="20"/>
              </w:rPr>
              <w:t>bunăvoie</w:t>
            </w:r>
            <w:proofErr w:type="spellEnd"/>
            <w:r w:rsidRPr="006951C3">
              <w:rPr>
                <w:rFonts w:ascii="Trebuchet MS" w:hAnsi="Trebuchet MS" w:cs="Arial"/>
                <w:sz w:val="20"/>
                <w:szCs w:val="20"/>
              </w:rPr>
              <w:t xml:space="preserve"> </w:t>
            </w:r>
            <w:proofErr w:type="spellStart"/>
            <w:r w:rsidRPr="006951C3">
              <w:rPr>
                <w:rFonts w:ascii="Trebuchet MS" w:hAnsi="Trebuchet MS" w:cs="Arial"/>
                <w:sz w:val="20"/>
                <w:szCs w:val="20"/>
              </w:rPr>
              <w:t>c</w:t>
            </w:r>
            <w:r w:rsidRPr="006951C3">
              <w:rPr>
                <w:rStyle w:val="hps"/>
                <w:rFonts w:ascii="Trebuchet MS" w:hAnsi="Trebuchet MS" w:cs="Arial"/>
                <w:sz w:val="20"/>
                <w:szCs w:val="20"/>
              </w:rPr>
              <w:t>ontrolului</w:t>
            </w:r>
            <w:proofErr w:type="spellEnd"/>
            <w:r w:rsidRPr="006951C3">
              <w:rPr>
                <w:rStyle w:val="hps"/>
                <w:rFonts w:ascii="Trebuchet MS" w:hAnsi="Trebuchet MS" w:cs="Arial"/>
                <w:sz w:val="20"/>
                <w:szCs w:val="20"/>
              </w:rPr>
              <w:t xml:space="preserve"> public</w:t>
            </w:r>
            <w:r w:rsidRPr="006951C3">
              <w:rPr>
                <w:rFonts w:ascii="Trebuchet MS" w:hAnsi="Trebuchet MS" w:cs="Arial"/>
                <w:sz w:val="20"/>
                <w:szCs w:val="20"/>
              </w:rPr>
              <w:t>.</w:t>
            </w:r>
          </w:p>
        </w:tc>
        <w:tc>
          <w:tcPr>
            <w:tcW w:w="550" w:type="dxa"/>
          </w:tcPr>
          <w:p w14:paraId="4B4BED44" w14:textId="77777777" w:rsidR="000A3E4C" w:rsidRPr="006951C3" w:rsidRDefault="000A3E4C" w:rsidP="008B2D5B">
            <w:pPr>
              <w:contextualSpacing/>
              <w:rPr>
                <w:rFonts w:ascii="Trebuchet MS" w:hAnsi="Trebuchet MS" w:cs="Arial"/>
                <w:sz w:val="20"/>
                <w:szCs w:val="20"/>
                <w:lang w:val="ro-RO"/>
              </w:rPr>
            </w:pPr>
          </w:p>
        </w:tc>
        <w:tc>
          <w:tcPr>
            <w:tcW w:w="550" w:type="dxa"/>
          </w:tcPr>
          <w:p w14:paraId="3ADA2365" w14:textId="77777777" w:rsidR="000A3E4C" w:rsidRPr="006951C3" w:rsidRDefault="000A3E4C" w:rsidP="008B2D5B">
            <w:pPr>
              <w:contextualSpacing/>
              <w:rPr>
                <w:rFonts w:ascii="Trebuchet MS" w:hAnsi="Trebuchet MS" w:cs="Arial"/>
                <w:sz w:val="20"/>
                <w:szCs w:val="20"/>
                <w:lang w:val="ro-RO"/>
              </w:rPr>
            </w:pPr>
          </w:p>
        </w:tc>
        <w:tc>
          <w:tcPr>
            <w:tcW w:w="550" w:type="dxa"/>
          </w:tcPr>
          <w:p w14:paraId="5D8C9D6D" w14:textId="77777777" w:rsidR="000A3E4C" w:rsidRPr="006951C3" w:rsidRDefault="000A3E4C" w:rsidP="008B2D5B">
            <w:pPr>
              <w:contextualSpacing/>
              <w:rPr>
                <w:rFonts w:ascii="Trebuchet MS" w:hAnsi="Trebuchet MS" w:cs="Arial"/>
                <w:sz w:val="20"/>
                <w:szCs w:val="20"/>
                <w:lang w:val="ro-RO"/>
              </w:rPr>
            </w:pPr>
          </w:p>
        </w:tc>
        <w:tc>
          <w:tcPr>
            <w:tcW w:w="550" w:type="dxa"/>
          </w:tcPr>
          <w:p w14:paraId="7680403A" w14:textId="77777777" w:rsidR="000A3E4C" w:rsidRPr="006951C3" w:rsidRDefault="000A3E4C" w:rsidP="008B2D5B">
            <w:pPr>
              <w:contextualSpacing/>
              <w:rPr>
                <w:rFonts w:ascii="Trebuchet MS" w:hAnsi="Trebuchet MS" w:cs="Arial"/>
                <w:sz w:val="20"/>
                <w:szCs w:val="20"/>
                <w:lang w:val="ro-RO"/>
              </w:rPr>
            </w:pPr>
          </w:p>
        </w:tc>
        <w:tc>
          <w:tcPr>
            <w:tcW w:w="550" w:type="dxa"/>
          </w:tcPr>
          <w:p w14:paraId="312CE4E9" w14:textId="77777777" w:rsidR="000A3E4C" w:rsidRPr="006951C3" w:rsidRDefault="000A3E4C" w:rsidP="008B2D5B">
            <w:pPr>
              <w:contextualSpacing/>
              <w:rPr>
                <w:rFonts w:ascii="Trebuchet MS" w:hAnsi="Trebuchet MS" w:cs="Arial"/>
                <w:sz w:val="20"/>
                <w:szCs w:val="20"/>
                <w:lang w:val="ro-RO"/>
              </w:rPr>
            </w:pPr>
          </w:p>
        </w:tc>
      </w:tr>
      <w:tr w:rsidR="000A3E4C" w:rsidRPr="00684FBB" w14:paraId="7B5BADA3" w14:textId="77777777" w:rsidTr="008B2D5B">
        <w:trPr>
          <w:gridAfter w:val="1"/>
          <w:wAfter w:w="6" w:type="dxa"/>
          <w:trHeight w:val="993"/>
        </w:trPr>
        <w:tc>
          <w:tcPr>
            <w:tcW w:w="1843" w:type="dxa"/>
            <w:vMerge/>
            <w:shd w:val="clear" w:color="auto" w:fill="auto"/>
          </w:tcPr>
          <w:p w14:paraId="6E1C2A9D" w14:textId="77777777" w:rsidR="000A3E4C" w:rsidRPr="00684FBB" w:rsidRDefault="000A3E4C" w:rsidP="008B2D5B">
            <w:pPr>
              <w:contextualSpacing/>
              <w:rPr>
                <w:rFonts w:ascii="Garamond" w:hAnsi="Garamond" w:cs="Arial"/>
                <w:lang w:val="ro-RO"/>
              </w:rPr>
            </w:pPr>
          </w:p>
        </w:tc>
        <w:tc>
          <w:tcPr>
            <w:tcW w:w="3686" w:type="dxa"/>
            <w:vMerge/>
          </w:tcPr>
          <w:p w14:paraId="499BC44B" w14:textId="77777777" w:rsidR="000A3E4C" w:rsidRPr="006951C3" w:rsidRDefault="000A3E4C" w:rsidP="008B2D5B">
            <w:pPr>
              <w:numPr>
                <w:ilvl w:val="0"/>
                <w:numId w:val="35"/>
              </w:numPr>
              <w:tabs>
                <w:tab w:val="clear" w:pos="0"/>
                <w:tab w:val="num" w:pos="253"/>
              </w:tabs>
              <w:ind w:left="0" w:firstLine="0"/>
              <w:contextualSpacing/>
              <w:jc w:val="both"/>
              <w:rPr>
                <w:rFonts w:ascii="Trebuchet MS" w:hAnsi="Trebuchet MS" w:cs="Arial"/>
                <w:sz w:val="20"/>
                <w:szCs w:val="20"/>
                <w:lang w:val="ro-RO"/>
              </w:rPr>
            </w:pPr>
          </w:p>
        </w:tc>
        <w:tc>
          <w:tcPr>
            <w:tcW w:w="6241" w:type="dxa"/>
          </w:tcPr>
          <w:p w14:paraId="77C64370" w14:textId="77777777" w:rsidR="000A3E4C" w:rsidRPr="006951C3" w:rsidRDefault="000A3E4C" w:rsidP="008B2D5B">
            <w:pPr>
              <w:numPr>
                <w:ilvl w:val="0"/>
                <w:numId w:val="36"/>
              </w:numPr>
              <w:tabs>
                <w:tab w:val="clear" w:pos="284"/>
                <w:tab w:val="left" w:pos="375"/>
              </w:tabs>
              <w:ind w:firstLine="0"/>
              <w:contextualSpacing/>
              <w:jc w:val="both"/>
              <w:rPr>
                <w:rFonts w:ascii="Trebuchet MS" w:hAnsi="Trebuchet MS" w:cs="Arial"/>
                <w:sz w:val="20"/>
                <w:szCs w:val="20"/>
                <w:lang w:val="ro-RO"/>
              </w:rPr>
            </w:pPr>
            <w:r w:rsidRPr="006951C3">
              <w:rPr>
                <w:rFonts w:ascii="Trebuchet MS" w:hAnsi="Trebuchet MS" w:cs="Arial"/>
                <w:sz w:val="20"/>
                <w:szCs w:val="20"/>
                <w:lang w:val="ro-RO"/>
              </w:rPr>
              <w:t>Autoritatea locală are un proces robust, prevăzut în cadrul său juridic, pentru a remedia situa</w:t>
            </w:r>
            <w:r w:rsidRPr="006951C3">
              <w:rPr>
                <w:rFonts w:ascii="Trebuchet MS" w:hAnsi="Trebuchet MS" w:cs="Cambria"/>
                <w:sz w:val="20"/>
                <w:szCs w:val="20"/>
                <w:lang w:val="ro-RO"/>
              </w:rPr>
              <w:t>ț</w:t>
            </w:r>
            <w:r w:rsidRPr="006951C3">
              <w:rPr>
                <w:rFonts w:ascii="Trebuchet MS" w:hAnsi="Trebuchet MS" w:cs="Arial"/>
                <w:sz w:val="20"/>
                <w:szCs w:val="20"/>
                <w:lang w:val="ro-RO"/>
              </w:rPr>
              <w:t>iile de administrare defectuoasă şi acţiunile autorităţilor locale care încalcă drepturile civile, în conformitate cu normele, reglementările şi cele mai bune practici.</w:t>
            </w:r>
          </w:p>
        </w:tc>
        <w:tc>
          <w:tcPr>
            <w:tcW w:w="550" w:type="dxa"/>
          </w:tcPr>
          <w:p w14:paraId="0C1629DC" w14:textId="77777777" w:rsidR="000A3E4C" w:rsidRPr="006951C3" w:rsidRDefault="000A3E4C" w:rsidP="008B2D5B">
            <w:pPr>
              <w:contextualSpacing/>
              <w:rPr>
                <w:rFonts w:ascii="Trebuchet MS" w:hAnsi="Trebuchet MS" w:cs="Arial"/>
                <w:sz w:val="20"/>
                <w:szCs w:val="20"/>
                <w:lang w:val="ro-RO"/>
              </w:rPr>
            </w:pPr>
          </w:p>
        </w:tc>
        <w:tc>
          <w:tcPr>
            <w:tcW w:w="550" w:type="dxa"/>
          </w:tcPr>
          <w:p w14:paraId="49508E4D" w14:textId="77777777" w:rsidR="000A3E4C" w:rsidRPr="006951C3" w:rsidRDefault="000A3E4C" w:rsidP="008B2D5B">
            <w:pPr>
              <w:contextualSpacing/>
              <w:rPr>
                <w:rFonts w:ascii="Trebuchet MS" w:hAnsi="Trebuchet MS" w:cs="Arial"/>
                <w:sz w:val="20"/>
                <w:szCs w:val="20"/>
                <w:lang w:val="ro-RO"/>
              </w:rPr>
            </w:pPr>
          </w:p>
        </w:tc>
        <w:tc>
          <w:tcPr>
            <w:tcW w:w="550" w:type="dxa"/>
          </w:tcPr>
          <w:p w14:paraId="326FEE59" w14:textId="77777777" w:rsidR="000A3E4C" w:rsidRPr="006951C3" w:rsidRDefault="000A3E4C" w:rsidP="008B2D5B">
            <w:pPr>
              <w:contextualSpacing/>
              <w:rPr>
                <w:rFonts w:ascii="Trebuchet MS" w:hAnsi="Trebuchet MS" w:cs="Arial"/>
                <w:sz w:val="20"/>
                <w:szCs w:val="20"/>
                <w:lang w:val="ro-RO"/>
              </w:rPr>
            </w:pPr>
          </w:p>
        </w:tc>
        <w:tc>
          <w:tcPr>
            <w:tcW w:w="550" w:type="dxa"/>
          </w:tcPr>
          <w:p w14:paraId="0B17A606" w14:textId="77777777" w:rsidR="000A3E4C" w:rsidRPr="006951C3" w:rsidRDefault="000A3E4C" w:rsidP="008B2D5B">
            <w:pPr>
              <w:contextualSpacing/>
              <w:rPr>
                <w:rFonts w:ascii="Trebuchet MS" w:hAnsi="Trebuchet MS" w:cs="Arial"/>
                <w:sz w:val="20"/>
                <w:szCs w:val="20"/>
                <w:lang w:val="ro-RO"/>
              </w:rPr>
            </w:pPr>
          </w:p>
        </w:tc>
        <w:tc>
          <w:tcPr>
            <w:tcW w:w="550" w:type="dxa"/>
          </w:tcPr>
          <w:p w14:paraId="2548F7EB" w14:textId="77777777" w:rsidR="000A3E4C" w:rsidRPr="006951C3" w:rsidRDefault="000A3E4C" w:rsidP="008B2D5B">
            <w:pPr>
              <w:contextualSpacing/>
              <w:rPr>
                <w:rFonts w:ascii="Trebuchet MS" w:hAnsi="Trebuchet MS" w:cs="Arial"/>
                <w:sz w:val="20"/>
                <w:szCs w:val="20"/>
                <w:lang w:val="ro-RO"/>
              </w:rPr>
            </w:pPr>
          </w:p>
        </w:tc>
      </w:tr>
      <w:tr w:rsidR="000A3E4C" w:rsidRPr="00684FBB" w14:paraId="21F5052F" w14:textId="77777777" w:rsidTr="008B2D5B">
        <w:trPr>
          <w:gridAfter w:val="1"/>
          <w:wAfter w:w="6" w:type="dxa"/>
          <w:trHeight w:val="435"/>
        </w:trPr>
        <w:tc>
          <w:tcPr>
            <w:tcW w:w="1843" w:type="dxa"/>
            <w:vMerge/>
            <w:shd w:val="clear" w:color="auto" w:fill="auto"/>
          </w:tcPr>
          <w:p w14:paraId="07213A0F" w14:textId="77777777" w:rsidR="000A3E4C" w:rsidRPr="00684FBB" w:rsidRDefault="000A3E4C" w:rsidP="008B2D5B">
            <w:pPr>
              <w:contextualSpacing/>
              <w:rPr>
                <w:rFonts w:ascii="Garamond" w:hAnsi="Garamond" w:cs="Arial"/>
                <w:lang w:val="ro-RO"/>
              </w:rPr>
            </w:pPr>
          </w:p>
        </w:tc>
        <w:tc>
          <w:tcPr>
            <w:tcW w:w="9927" w:type="dxa"/>
            <w:gridSpan w:val="2"/>
            <w:tcBorders>
              <w:top w:val="single" w:sz="4" w:space="0" w:color="000000"/>
              <w:left w:val="single" w:sz="4" w:space="0" w:color="000000"/>
              <w:right w:val="single" w:sz="4" w:space="0" w:color="000000"/>
            </w:tcBorders>
          </w:tcPr>
          <w:p w14:paraId="20BCFE09" w14:textId="77777777" w:rsidR="000A3E4C" w:rsidRPr="006951C3" w:rsidRDefault="000A3E4C" w:rsidP="008B2D5B">
            <w:pPr>
              <w:contextualSpacing/>
              <w:rPr>
                <w:rFonts w:ascii="Trebuchet MS" w:hAnsi="Trebuchet MS" w:cs="Arial"/>
                <w:sz w:val="20"/>
                <w:szCs w:val="20"/>
                <w:lang w:val="ro-RO"/>
              </w:rPr>
            </w:pPr>
            <w:r w:rsidRPr="006951C3">
              <w:rPr>
                <w:rFonts w:ascii="Trebuchet MS" w:hAnsi="Trebuchet MS" w:cs="Arial"/>
                <w:sz w:val="20"/>
                <w:szCs w:val="20"/>
                <w:lang w:val="ro-RO"/>
              </w:rPr>
              <w:t>În această comună/acest ora</w:t>
            </w:r>
            <w:r w:rsidRPr="006951C3">
              <w:rPr>
                <w:rFonts w:ascii="Trebuchet MS" w:hAnsi="Trebuchet MS" w:cs="Cambria"/>
                <w:sz w:val="20"/>
                <w:szCs w:val="20"/>
                <w:lang w:val="ro-RO"/>
              </w:rPr>
              <w:t>ș</w:t>
            </w:r>
            <w:r w:rsidRPr="006951C3">
              <w:rPr>
                <w:rFonts w:ascii="Trebuchet MS" w:hAnsi="Trebuchet MS" w:cs="Arial"/>
                <w:sz w:val="20"/>
                <w:szCs w:val="20"/>
                <w:lang w:val="ro-RO"/>
              </w:rPr>
              <w:t>, oficialii aleşi au capacitatea de a explica deciziile lor rezidenţilor.</w:t>
            </w:r>
          </w:p>
        </w:tc>
        <w:tc>
          <w:tcPr>
            <w:tcW w:w="550" w:type="dxa"/>
            <w:tcBorders>
              <w:top w:val="single" w:sz="4" w:space="0" w:color="000000"/>
              <w:left w:val="single" w:sz="4" w:space="0" w:color="000000"/>
              <w:right w:val="single" w:sz="4" w:space="0" w:color="000000"/>
            </w:tcBorders>
          </w:tcPr>
          <w:p w14:paraId="0D6A55AC" w14:textId="77777777" w:rsidR="000A3E4C" w:rsidRPr="006951C3" w:rsidRDefault="000A3E4C" w:rsidP="008B2D5B">
            <w:pPr>
              <w:ind w:left="360" w:hanging="360"/>
              <w:contextualSpacing/>
              <w:jc w:val="center"/>
              <w:rPr>
                <w:rFonts w:ascii="Trebuchet MS" w:hAnsi="Trebuchet MS" w:cs="Arial"/>
                <w:sz w:val="20"/>
                <w:szCs w:val="20"/>
                <w:lang w:val="ro-RO"/>
              </w:rPr>
            </w:pPr>
          </w:p>
        </w:tc>
        <w:tc>
          <w:tcPr>
            <w:tcW w:w="550" w:type="dxa"/>
            <w:tcBorders>
              <w:top w:val="single" w:sz="4" w:space="0" w:color="000000"/>
              <w:left w:val="single" w:sz="4" w:space="0" w:color="000000"/>
              <w:right w:val="single" w:sz="4" w:space="0" w:color="000000"/>
            </w:tcBorders>
          </w:tcPr>
          <w:p w14:paraId="43655604" w14:textId="77777777" w:rsidR="000A3E4C" w:rsidRPr="006951C3" w:rsidRDefault="000A3E4C" w:rsidP="008B2D5B">
            <w:pPr>
              <w:ind w:left="360" w:hanging="360"/>
              <w:contextualSpacing/>
              <w:jc w:val="center"/>
              <w:rPr>
                <w:rFonts w:ascii="Trebuchet MS" w:hAnsi="Trebuchet MS" w:cs="Arial"/>
                <w:sz w:val="20"/>
                <w:szCs w:val="20"/>
                <w:lang w:val="ro-RO"/>
              </w:rPr>
            </w:pPr>
          </w:p>
        </w:tc>
        <w:tc>
          <w:tcPr>
            <w:tcW w:w="550" w:type="dxa"/>
            <w:tcBorders>
              <w:top w:val="single" w:sz="4" w:space="0" w:color="000000"/>
              <w:left w:val="single" w:sz="4" w:space="0" w:color="000000"/>
              <w:right w:val="single" w:sz="4" w:space="0" w:color="000000"/>
            </w:tcBorders>
          </w:tcPr>
          <w:p w14:paraId="21A1A994" w14:textId="77777777" w:rsidR="000A3E4C" w:rsidRPr="006951C3" w:rsidRDefault="000A3E4C" w:rsidP="008B2D5B">
            <w:pPr>
              <w:ind w:left="360" w:hanging="360"/>
              <w:contextualSpacing/>
              <w:jc w:val="center"/>
              <w:rPr>
                <w:rFonts w:ascii="Trebuchet MS" w:hAnsi="Trebuchet MS" w:cs="Arial"/>
                <w:sz w:val="20"/>
                <w:szCs w:val="20"/>
                <w:lang w:val="ro-RO"/>
              </w:rPr>
            </w:pPr>
          </w:p>
        </w:tc>
        <w:tc>
          <w:tcPr>
            <w:tcW w:w="550" w:type="dxa"/>
            <w:tcBorders>
              <w:top w:val="single" w:sz="4" w:space="0" w:color="000000"/>
              <w:left w:val="single" w:sz="4" w:space="0" w:color="000000"/>
              <w:right w:val="single" w:sz="4" w:space="0" w:color="000000"/>
            </w:tcBorders>
          </w:tcPr>
          <w:p w14:paraId="51F3493D" w14:textId="77777777" w:rsidR="000A3E4C" w:rsidRPr="006951C3" w:rsidRDefault="000A3E4C" w:rsidP="008B2D5B">
            <w:pPr>
              <w:contextualSpacing/>
              <w:jc w:val="center"/>
              <w:rPr>
                <w:rFonts w:ascii="Trebuchet MS" w:hAnsi="Trebuchet MS" w:cs="Arial"/>
                <w:sz w:val="20"/>
                <w:szCs w:val="20"/>
                <w:lang w:val="ro-RO"/>
              </w:rPr>
            </w:pPr>
          </w:p>
        </w:tc>
        <w:tc>
          <w:tcPr>
            <w:tcW w:w="550" w:type="dxa"/>
            <w:tcBorders>
              <w:top w:val="single" w:sz="4" w:space="0" w:color="000000"/>
              <w:left w:val="single" w:sz="4" w:space="0" w:color="000000"/>
              <w:right w:val="single" w:sz="4" w:space="0" w:color="000000"/>
            </w:tcBorders>
          </w:tcPr>
          <w:p w14:paraId="7D4D8505" w14:textId="77777777" w:rsidR="000A3E4C" w:rsidRPr="006951C3" w:rsidRDefault="000A3E4C" w:rsidP="008B2D5B">
            <w:pPr>
              <w:contextualSpacing/>
              <w:jc w:val="center"/>
              <w:rPr>
                <w:rFonts w:ascii="Trebuchet MS" w:hAnsi="Trebuchet MS" w:cs="Arial"/>
                <w:sz w:val="20"/>
                <w:szCs w:val="20"/>
                <w:lang w:val="ro-RO"/>
              </w:rPr>
            </w:pPr>
          </w:p>
        </w:tc>
      </w:tr>
    </w:tbl>
    <w:p w14:paraId="4FD492FF" w14:textId="77777777" w:rsidR="000A3E4C" w:rsidRPr="00684FBB" w:rsidRDefault="000A3E4C" w:rsidP="000A3E4C">
      <w:pPr>
        <w:spacing w:before="100" w:beforeAutospacing="1" w:after="100" w:afterAutospacing="1"/>
        <w:rPr>
          <w:rFonts w:ascii="Garamond" w:hAnsi="Garamond" w:cs="Arial"/>
          <w:lang w:val="ro-RO"/>
        </w:rPr>
        <w:sectPr w:rsidR="000A3E4C" w:rsidRPr="00684FBB" w:rsidSect="008B2D5B">
          <w:pgSz w:w="16840" w:h="11907" w:orient="landscape" w:code="9"/>
          <w:pgMar w:top="1418" w:right="1440" w:bottom="1418" w:left="1440" w:header="709" w:footer="709" w:gutter="0"/>
          <w:cols w:space="708"/>
          <w:docGrid w:linePitch="360"/>
        </w:sectPr>
      </w:pPr>
    </w:p>
    <w:p w14:paraId="29181FF2" w14:textId="77777777" w:rsidR="000A3E4C" w:rsidRPr="003A432C" w:rsidRDefault="000A3E4C" w:rsidP="000A3E4C">
      <w:pPr>
        <w:spacing w:before="100" w:beforeAutospacing="1" w:after="100" w:afterAutospacing="1"/>
        <w:rPr>
          <w:rFonts w:ascii="Cambria" w:hAnsi="Cambria" w:cs="Arial"/>
          <w:b/>
          <w:lang w:val="ro-RO"/>
        </w:rPr>
      </w:pPr>
      <w:r w:rsidRPr="00684FBB">
        <w:rPr>
          <w:rFonts w:ascii="Garamond" w:hAnsi="Garamond" w:cs="Arial"/>
          <w:b/>
          <w:lang w:val="ro-RO"/>
        </w:rPr>
        <w:lastRenderedPageBreak/>
        <w:t xml:space="preserve">Rezumat Matricea </w:t>
      </w:r>
      <w:r>
        <w:rPr>
          <w:rFonts w:ascii="Garamond" w:hAnsi="Garamond" w:cs="Arial"/>
          <w:b/>
          <w:lang w:val="ro-RO"/>
        </w:rPr>
        <w:t>Maturita</w:t>
      </w:r>
      <w:r>
        <w:rPr>
          <w:rFonts w:ascii="Cambria" w:hAnsi="Cambria" w:cs="Arial"/>
          <w:b/>
          <w:lang w:val="ro-RO"/>
        </w:rPr>
        <w:t>ții</w:t>
      </w:r>
    </w:p>
    <w:tbl>
      <w:tblPr>
        <w:tblW w:w="14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4020"/>
        <w:gridCol w:w="1365"/>
        <w:gridCol w:w="1497"/>
        <w:gridCol w:w="1497"/>
        <w:gridCol w:w="1497"/>
        <w:gridCol w:w="1497"/>
        <w:gridCol w:w="1497"/>
      </w:tblGrid>
      <w:tr w:rsidR="000A3E4C" w:rsidRPr="00684FBB" w14:paraId="3FC66C50" w14:textId="77777777" w:rsidTr="008B2D5B">
        <w:tc>
          <w:tcPr>
            <w:tcW w:w="1650" w:type="dxa"/>
            <w:vMerge w:val="restart"/>
            <w:shd w:val="clear" w:color="auto" w:fill="D9D9D9"/>
          </w:tcPr>
          <w:p w14:paraId="1D8E628E"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Principiul</w:t>
            </w:r>
          </w:p>
        </w:tc>
        <w:tc>
          <w:tcPr>
            <w:tcW w:w="4020" w:type="dxa"/>
            <w:vMerge w:val="restart"/>
            <w:shd w:val="clear" w:color="auto" w:fill="D9D9D9"/>
          </w:tcPr>
          <w:p w14:paraId="7A679AAE"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Definire</w:t>
            </w:r>
          </w:p>
        </w:tc>
        <w:tc>
          <w:tcPr>
            <w:tcW w:w="8850" w:type="dxa"/>
            <w:gridSpan w:val="6"/>
            <w:shd w:val="clear" w:color="auto" w:fill="D9D9D9"/>
          </w:tcPr>
          <w:p w14:paraId="73A5EEC8"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Nivel</w:t>
            </w:r>
            <w:r>
              <w:rPr>
                <w:rFonts w:ascii="Garamond" w:hAnsi="Garamond" w:cs="Arial"/>
                <w:b/>
                <w:lang w:val="ro-RO"/>
              </w:rPr>
              <w:t xml:space="preserve"> </w:t>
            </w:r>
            <w:r w:rsidRPr="00684FBB">
              <w:rPr>
                <w:rFonts w:ascii="Garamond" w:hAnsi="Garamond" w:cs="Arial"/>
                <w:b/>
                <w:lang w:val="ro-RO"/>
              </w:rPr>
              <w:t xml:space="preserve">de </w:t>
            </w:r>
            <w:r>
              <w:rPr>
                <w:rFonts w:ascii="Garamond" w:hAnsi="Garamond" w:cs="Arial"/>
                <w:b/>
                <w:lang w:val="ro-RO"/>
              </w:rPr>
              <w:t>maturitate</w:t>
            </w:r>
          </w:p>
        </w:tc>
      </w:tr>
      <w:tr w:rsidR="000A3E4C" w:rsidRPr="00684FBB" w14:paraId="5D77B3AD" w14:textId="77777777" w:rsidTr="008B2D5B">
        <w:tc>
          <w:tcPr>
            <w:tcW w:w="1650" w:type="dxa"/>
            <w:vMerge/>
            <w:shd w:val="clear" w:color="auto" w:fill="D9D9D9"/>
          </w:tcPr>
          <w:p w14:paraId="3A360411" w14:textId="77777777" w:rsidR="000A3E4C" w:rsidRPr="00684FBB" w:rsidRDefault="000A3E4C" w:rsidP="008B2D5B">
            <w:pPr>
              <w:spacing w:before="100" w:beforeAutospacing="1" w:after="100" w:afterAutospacing="1"/>
              <w:rPr>
                <w:rFonts w:ascii="Garamond" w:hAnsi="Garamond" w:cs="Arial"/>
                <w:b/>
                <w:lang w:val="ro-RO"/>
              </w:rPr>
            </w:pPr>
          </w:p>
        </w:tc>
        <w:tc>
          <w:tcPr>
            <w:tcW w:w="4020" w:type="dxa"/>
            <w:vMerge/>
            <w:shd w:val="clear" w:color="auto" w:fill="D9D9D9"/>
          </w:tcPr>
          <w:p w14:paraId="4546D332" w14:textId="77777777" w:rsidR="000A3E4C" w:rsidRPr="00684FBB" w:rsidRDefault="000A3E4C" w:rsidP="008B2D5B">
            <w:pPr>
              <w:spacing w:before="100" w:beforeAutospacing="1" w:after="100" w:afterAutospacing="1"/>
              <w:rPr>
                <w:rFonts w:ascii="Garamond" w:hAnsi="Garamond" w:cs="Arial"/>
                <w:b/>
                <w:lang w:val="ro-RO"/>
              </w:rPr>
            </w:pPr>
          </w:p>
        </w:tc>
        <w:tc>
          <w:tcPr>
            <w:tcW w:w="1365" w:type="dxa"/>
            <w:shd w:val="clear" w:color="auto" w:fill="D9D9D9"/>
          </w:tcPr>
          <w:p w14:paraId="492108E5"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Nu se aplică</w:t>
            </w:r>
          </w:p>
        </w:tc>
        <w:tc>
          <w:tcPr>
            <w:tcW w:w="1497" w:type="dxa"/>
            <w:shd w:val="clear" w:color="auto" w:fill="D9D9D9"/>
          </w:tcPr>
          <w:p w14:paraId="135F09F8"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Foarte slab</w:t>
            </w:r>
          </w:p>
        </w:tc>
        <w:tc>
          <w:tcPr>
            <w:tcW w:w="1497" w:type="dxa"/>
            <w:shd w:val="clear" w:color="auto" w:fill="D9D9D9"/>
          </w:tcPr>
          <w:p w14:paraId="400E1B3A"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Destul de slab</w:t>
            </w:r>
          </w:p>
        </w:tc>
        <w:tc>
          <w:tcPr>
            <w:tcW w:w="1497" w:type="dxa"/>
            <w:shd w:val="clear" w:color="auto" w:fill="D9D9D9"/>
          </w:tcPr>
          <w:p w14:paraId="78375962"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Destul de bine</w:t>
            </w:r>
          </w:p>
        </w:tc>
        <w:tc>
          <w:tcPr>
            <w:tcW w:w="1497" w:type="dxa"/>
            <w:shd w:val="clear" w:color="auto" w:fill="D9D9D9"/>
          </w:tcPr>
          <w:p w14:paraId="7E6CF238"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Foarte bine</w:t>
            </w:r>
          </w:p>
        </w:tc>
        <w:tc>
          <w:tcPr>
            <w:tcW w:w="1497" w:type="dxa"/>
            <w:shd w:val="clear" w:color="auto" w:fill="D9D9D9"/>
          </w:tcPr>
          <w:p w14:paraId="349544A8"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Declara</w:t>
            </w:r>
            <w:r w:rsidRPr="00684FBB">
              <w:rPr>
                <w:rFonts w:ascii="Cambria" w:hAnsi="Cambria" w:cs="Cambria"/>
                <w:b/>
                <w:lang w:val="ro-RO"/>
              </w:rPr>
              <w:t>ț</w:t>
            </w:r>
            <w:r w:rsidRPr="00684FBB">
              <w:rPr>
                <w:rFonts w:ascii="Garamond" w:hAnsi="Garamond" w:cs="Arial"/>
                <w:b/>
                <w:lang w:val="ro-RO"/>
              </w:rPr>
              <w:t>ia</w:t>
            </w:r>
          </w:p>
        </w:tc>
      </w:tr>
      <w:tr w:rsidR="000A3E4C" w:rsidRPr="00684FBB" w14:paraId="5292254B" w14:textId="77777777" w:rsidTr="008B2D5B">
        <w:tc>
          <w:tcPr>
            <w:tcW w:w="1650" w:type="dxa"/>
            <w:shd w:val="clear" w:color="auto" w:fill="D9D9D9"/>
          </w:tcPr>
          <w:p w14:paraId="5434DB19" w14:textId="77777777" w:rsidR="000A3E4C" w:rsidRPr="00684FBB" w:rsidRDefault="000A3E4C" w:rsidP="008B2D5B">
            <w:pPr>
              <w:spacing w:before="100" w:beforeAutospacing="1" w:after="100" w:afterAutospacing="1"/>
              <w:rPr>
                <w:rFonts w:ascii="Garamond" w:hAnsi="Garamond" w:cs="Arial"/>
                <w:b/>
                <w:lang w:val="ro-RO"/>
              </w:rPr>
            </w:pPr>
          </w:p>
        </w:tc>
        <w:tc>
          <w:tcPr>
            <w:tcW w:w="4020" w:type="dxa"/>
            <w:shd w:val="clear" w:color="auto" w:fill="D9D9D9"/>
          </w:tcPr>
          <w:p w14:paraId="0AC63377" w14:textId="77777777" w:rsidR="000A3E4C" w:rsidRPr="00684FBB" w:rsidRDefault="000A3E4C" w:rsidP="008B2D5B">
            <w:pPr>
              <w:spacing w:before="100" w:beforeAutospacing="1" w:after="100" w:afterAutospacing="1"/>
              <w:rPr>
                <w:rFonts w:ascii="Garamond" w:hAnsi="Garamond" w:cs="Arial"/>
                <w:b/>
                <w:lang w:val="ro-RO"/>
              </w:rPr>
            </w:pPr>
          </w:p>
        </w:tc>
        <w:tc>
          <w:tcPr>
            <w:tcW w:w="1365" w:type="dxa"/>
          </w:tcPr>
          <w:p w14:paraId="70B1067D"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5252D455"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EA8A283"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366F4911"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6652E3F8" w14:textId="77777777" w:rsidR="000A3E4C" w:rsidRPr="00684FBB" w:rsidRDefault="000A3E4C" w:rsidP="008B2D5B">
            <w:pPr>
              <w:spacing w:before="100" w:beforeAutospacing="1" w:after="100" w:afterAutospacing="1"/>
              <w:rPr>
                <w:rFonts w:ascii="Garamond" w:hAnsi="Garamond" w:cs="Arial"/>
                <w:color w:val="000000"/>
                <w:lang w:val="ro-RO"/>
              </w:rPr>
            </w:pPr>
          </w:p>
        </w:tc>
        <w:tc>
          <w:tcPr>
            <w:tcW w:w="1497" w:type="dxa"/>
            <w:shd w:val="clear" w:color="auto" w:fill="auto"/>
          </w:tcPr>
          <w:p w14:paraId="15009649"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17EDC4F2" w14:textId="77777777" w:rsidTr="008B2D5B">
        <w:tc>
          <w:tcPr>
            <w:tcW w:w="1650" w:type="dxa"/>
            <w:shd w:val="clear" w:color="auto" w:fill="D9D9D9"/>
          </w:tcPr>
          <w:p w14:paraId="4BAD7F9E"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1</w:t>
            </w:r>
          </w:p>
        </w:tc>
        <w:tc>
          <w:tcPr>
            <w:tcW w:w="4020" w:type="dxa"/>
            <w:shd w:val="clear" w:color="auto" w:fill="D9D9D9"/>
          </w:tcPr>
          <w:p w14:paraId="5A05B447"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Desfă</w:t>
            </w:r>
            <w:r w:rsidRPr="00684FBB">
              <w:rPr>
                <w:rFonts w:ascii="Cambria" w:hAnsi="Cambria" w:cs="Cambria"/>
                <w:b/>
                <w:lang w:val="ro-RO"/>
              </w:rPr>
              <w:t>ș</w:t>
            </w:r>
            <w:r w:rsidRPr="00684FBB">
              <w:rPr>
                <w:rFonts w:ascii="Garamond" w:hAnsi="Garamond" w:cs="Arial"/>
                <w:b/>
                <w:lang w:val="ro-RO"/>
              </w:rPr>
              <w:t xml:space="preserve">urare corectă a alegerilor, participare </w:t>
            </w:r>
            <w:r w:rsidRPr="00684FBB">
              <w:rPr>
                <w:rFonts w:ascii="Cambria" w:hAnsi="Cambria" w:cs="Cambria"/>
                <w:b/>
                <w:lang w:val="ro-RO"/>
              </w:rPr>
              <w:t>ș</w:t>
            </w:r>
            <w:r w:rsidRPr="00684FBB">
              <w:rPr>
                <w:rFonts w:ascii="Garamond" w:hAnsi="Garamond" w:cs="Arial"/>
                <w:b/>
                <w:lang w:val="ro-RO"/>
              </w:rPr>
              <w:t>i reprezentare</w:t>
            </w:r>
          </w:p>
        </w:tc>
        <w:tc>
          <w:tcPr>
            <w:tcW w:w="1365" w:type="dxa"/>
          </w:tcPr>
          <w:p w14:paraId="27E1E681"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2054AD1F"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6B8231F6"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CC390F1"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59C6103" w14:textId="77777777" w:rsidR="000A3E4C" w:rsidRPr="00684FBB" w:rsidRDefault="000A3E4C" w:rsidP="008B2D5B">
            <w:pPr>
              <w:spacing w:before="100" w:beforeAutospacing="1" w:after="100" w:afterAutospacing="1"/>
              <w:rPr>
                <w:rFonts w:ascii="Garamond" w:hAnsi="Garamond" w:cs="Arial"/>
                <w:color w:val="000000"/>
                <w:lang w:val="ro-RO"/>
              </w:rPr>
            </w:pPr>
          </w:p>
        </w:tc>
        <w:tc>
          <w:tcPr>
            <w:tcW w:w="1497" w:type="dxa"/>
            <w:shd w:val="clear" w:color="auto" w:fill="auto"/>
          </w:tcPr>
          <w:p w14:paraId="0B42ACD9"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18C50E30" w14:textId="77777777" w:rsidTr="008B2D5B">
        <w:tc>
          <w:tcPr>
            <w:tcW w:w="1650" w:type="dxa"/>
            <w:shd w:val="clear" w:color="auto" w:fill="D9D9D9"/>
          </w:tcPr>
          <w:p w14:paraId="17A92FAA"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2</w:t>
            </w:r>
          </w:p>
        </w:tc>
        <w:tc>
          <w:tcPr>
            <w:tcW w:w="4020" w:type="dxa"/>
            <w:shd w:val="clear" w:color="auto" w:fill="D9D9D9"/>
          </w:tcPr>
          <w:p w14:paraId="509645A1"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Receptivitate</w:t>
            </w:r>
          </w:p>
        </w:tc>
        <w:tc>
          <w:tcPr>
            <w:tcW w:w="1365" w:type="dxa"/>
          </w:tcPr>
          <w:p w14:paraId="2FFA0629"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25CB101D"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A35EB5E"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01937641"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112C4DE5"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6BB4F918"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3ECAE56C" w14:textId="77777777" w:rsidTr="008B2D5B">
        <w:tc>
          <w:tcPr>
            <w:tcW w:w="1650" w:type="dxa"/>
            <w:shd w:val="clear" w:color="auto" w:fill="D9D9D9"/>
          </w:tcPr>
          <w:p w14:paraId="5ABDF811"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3</w:t>
            </w:r>
          </w:p>
        </w:tc>
        <w:tc>
          <w:tcPr>
            <w:tcW w:w="4020" w:type="dxa"/>
            <w:shd w:val="clear" w:color="auto" w:fill="D9D9D9"/>
          </w:tcPr>
          <w:p w14:paraId="44E27998"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Eficien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 xml:space="preserve"> </w:t>
            </w:r>
            <w:r w:rsidRPr="00684FBB">
              <w:rPr>
                <w:rFonts w:ascii="Cambria" w:hAnsi="Cambria" w:cs="Cambria"/>
                <w:b/>
                <w:lang w:val="ro-RO"/>
              </w:rPr>
              <w:t>ș</w:t>
            </w:r>
            <w:r w:rsidRPr="00684FBB">
              <w:rPr>
                <w:rFonts w:ascii="Garamond" w:hAnsi="Garamond" w:cs="Arial"/>
                <w:b/>
                <w:lang w:val="ro-RO"/>
              </w:rPr>
              <w:t>i eficacitate</w:t>
            </w:r>
          </w:p>
        </w:tc>
        <w:tc>
          <w:tcPr>
            <w:tcW w:w="1365" w:type="dxa"/>
          </w:tcPr>
          <w:p w14:paraId="3F5F98C1"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51740A77"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6BC255B6"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195F2932"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2BC233A"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36A04D86"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1EB35B88" w14:textId="77777777" w:rsidTr="008B2D5B">
        <w:tc>
          <w:tcPr>
            <w:tcW w:w="1650" w:type="dxa"/>
            <w:shd w:val="clear" w:color="auto" w:fill="D9D9D9"/>
          </w:tcPr>
          <w:p w14:paraId="08D02E9D"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4</w:t>
            </w:r>
          </w:p>
        </w:tc>
        <w:tc>
          <w:tcPr>
            <w:tcW w:w="4020" w:type="dxa"/>
            <w:shd w:val="clear" w:color="auto" w:fill="D9D9D9"/>
          </w:tcPr>
          <w:p w14:paraId="3598F05D"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 xml:space="preserve">Deschidere </w:t>
            </w:r>
            <w:r w:rsidRPr="00684FBB">
              <w:rPr>
                <w:rFonts w:ascii="Cambria" w:hAnsi="Cambria" w:cs="Cambria"/>
                <w:b/>
                <w:lang w:val="ro-RO"/>
              </w:rPr>
              <w:t>ș</w:t>
            </w:r>
            <w:r w:rsidRPr="00684FBB">
              <w:rPr>
                <w:rFonts w:ascii="Garamond" w:hAnsi="Garamond" w:cs="Arial"/>
                <w:b/>
                <w:lang w:val="ro-RO"/>
              </w:rPr>
              <w:t>i transparen</w:t>
            </w:r>
            <w:r w:rsidRPr="00684FBB">
              <w:rPr>
                <w:rFonts w:ascii="Cambria" w:hAnsi="Cambria" w:cs="Cambria"/>
                <w:b/>
                <w:lang w:val="ro-RO"/>
              </w:rPr>
              <w:t>ț</w:t>
            </w:r>
            <w:r w:rsidRPr="00684FBB">
              <w:rPr>
                <w:rFonts w:ascii="Garamond" w:hAnsi="Garamond" w:cs="Garamond"/>
                <w:b/>
                <w:lang w:val="ro-RO"/>
              </w:rPr>
              <w:t>ă</w:t>
            </w:r>
          </w:p>
        </w:tc>
        <w:tc>
          <w:tcPr>
            <w:tcW w:w="1365" w:type="dxa"/>
          </w:tcPr>
          <w:p w14:paraId="4749E385"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8AA46F2"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3770A5C1"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793B00E"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7D60C35"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699F48A9"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5CFDAAE8" w14:textId="77777777" w:rsidTr="008B2D5B">
        <w:tc>
          <w:tcPr>
            <w:tcW w:w="1650" w:type="dxa"/>
            <w:shd w:val="clear" w:color="auto" w:fill="D9D9D9"/>
          </w:tcPr>
          <w:p w14:paraId="61CB259B"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5</w:t>
            </w:r>
          </w:p>
        </w:tc>
        <w:tc>
          <w:tcPr>
            <w:tcW w:w="4020" w:type="dxa"/>
            <w:shd w:val="clear" w:color="auto" w:fill="D9D9D9"/>
          </w:tcPr>
          <w:p w14:paraId="496E83CC"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Respectarea legii</w:t>
            </w:r>
          </w:p>
        </w:tc>
        <w:tc>
          <w:tcPr>
            <w:tcW w:w="1365" w:type="dxa"/>
          </w:tcPr>
          <w:p w14:paraId="2FC316CE"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6A4EB3AD"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684FE1B1"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5B922814"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11186CDF"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115662C"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2C8617A9" w14:textId="77777777" w:rsidTr="008B2D5B">
        <w:tc>
          <w:tcPr>
            <w:tcW w:w="1650" w:type="dxa"/>
            <w:shd w:val="clear" w:color="auto" w:fill="D9D9D9"/>
          </w:tcPr>
          <w:p w14:paraId="0A92691E"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6</w:t>
            </w:r>
          </w:p>
        </w:tc>
        <w:tc>
          <w:tcPr>
            <w:tcW w:w="4020" w:type="dxa"/>
            <w:shd w:val="clear" w:color="auto" w:fill="D9D9D9"/>
          </w:tcPr>
          <w:p w14:paraId="2DD7476A"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Conduită etică</w:t>
            </w:r>
          </w:p>
        </w:tc>
        <w:tc>
          <w:tcPr>
            <w:tcW w:w="1365" w:type="dxa"/>
          </w:tcPr>
          <w:p w14:paraId="36DB8B18"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1F73EC8A"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3D463549"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977127A"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80CADCE"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1974AFB9"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0B8184A1" w14:textId="77777777" w:rsidTr="008B2D5B">
        <w:tc>
          <w:tcPr>
            <w:tcW w:w="1650" w:type="dxa"/>
            <w:shd w:val="clear" w:color="auto" w:fill="D9D9D9"/>
          </w:tcPr>
          <w:p w14:paraId="2F4684DD"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7</w:t>
            </w:r>
          </w:p>
        </w:tc>
        <w:tc>
          <w:tcPr>
            <w:tcW w:w="4020" w:type="dxa"/>
            <w:shd w:val="clear" w:color="auto" w:fill="D9D9D9"/>
          </w:tcPr>
          <w:p w14:paraId="3F63DD4A"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Competen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 xml:space="preserve"> </w:t>
            </w:r>
            <w:r w:rsidRPr="00684FBB">
              <w:rPr>
                <w:rFonts w:ascii="Cambria" w:hAnsi="Cambria" w:cs="Cambria"/>
                <w:b/>
                <w:lang w:val="ro-RO"/>
              </w:rPr>
              <w:t>ș</w:t>
            </w:r>
            <w:r w:rsidRPr="00684FBB">
              <w:rPr>
                <w:rFonts w:ascii="Garamond" w:hAnsi="Garamond" w:cs="Arial"/>
                <w:b/>
                <w:lang w:val="ro-RO"/>
              </w:rPr>
              <w:t>i capacitate</w:t>
            </w:r>
          </w:p>
        </w:tc>
        <w:tc>
          <w:tcPr>
            <w:tcW w:w="1365" w:type="dxa"/>
          </w:tcPr>
          <w:p w14:paraId="752D32E7"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6206ABA5"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34F3D027"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088541A3"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B33B90B"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0A4EC8FF"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29395B8B" w14:textId="77777777" w:rsidTr="008B2D5B">
        <w:tc>
          <w:tcPr>
            <w:tcW w:w="1650" w:type="dxa"/>
            <w:shd w:val="clear" w:color="auto" w:fill="D9D9D9"/>
          </w:tcPr>
          <w:p w14:paraId="02C9CB7D"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8</w:t>
            </w:r>
          </w:p>
        </w:tc>
        <w:tc>
          <w:tcPr>
            <w:tcW w:w="4020" w:type="dxa"/>
            <w:shd w:val="clear" w:color="auto" w:fill="D9D9D9"/>
          </w:tcPr>
          <w:p w14:paraId="12903A54"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 xml:space="preserve">Inovare </w:t>
            </w:r>
            <w:r w:rsidRPr="00684FBB">
              <w:rPr>
                <w:rFonts w:ascii="Cambria" w:hAnsi="Cambria" w:cs="Cambria"/>
                <w:b/>
                <w:lang w:val="ro-RO"/>
              </w:rPr>
              <w:t>ș</w:t>
            </w:r>
            <w:r w:rsidRPr="00684FBB">
              <w:rPr>
                <w:rFonts w:ascii="Garamond" w:hAnsi="Garamond" w:cs="Arial"/>
                <w:b/>
                <w:lang w:val="ro-RO"/>
              </w:rPr>
              <w:t>i deschidere la schimbare</w:t>
            </w:r>
          </w:p>
        </w:tc>
        <w:tc>
          <w:tcPr>
            <w:tcW w:w="1365" w:type="dxa"/>
          </w:tcPr>
          <w:p w14:paraId="421A59AC"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07EEEBF6"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3DEF2FD"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B1CBDB5"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28A6B4E1"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1E75D356"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7E43C44D" w14:textId="77777777" w:rsidTr="008B2D5B">
        <w:tc>
          <w:tcPr>
            <w:tcW w:w="1650" w:type="dxa"/>
            <w:shd w:val="clear" w:color="auto" w:fill="D9D9D9"/>
          </w:tcPr>
          <w:p w14:paraId="18799A0C"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9</w:t>
            </w:r>
          </w:p>
        </w:tc>
        <w:tc>
          <w:tcPr>
            <w:tcW w:w="4020" w:type="dxa"/>
            <w:shd w:val="clear" w:color="auto" w:fill="D9D9D9"/>
          </w:tcPr>
          <w:p w14:paraId="0C177AD4"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 xml:space="preserve">Sustenabilitate </w:t>
            </w:r>
            <w:r w:rsidRPr="00684FBB">
              <w:rPr>
                <w:rFonts w:ascii="Cambria" w:hAnsi="Cambria" w:cs="Cambria"/>
                <w:b/>
                <w:lang w:val="ro-RO"/>
              </w:rPr>
              <w:t>ș</w:t>
            </w:r>
            <w:r w:rsidRPr="00684FBB">
              <w:rPr>
                <w:rFonts w:ascii="Garamond" w:hAnsi="Garamond" w:cs="Arial"/>
                <w:b/>
                <w:lang w:val="ro-RO"/>
              </w:rPr>
              <w:t>i dezvoltare pe termen lung</w:t>
            </w:r>
          </w:p>
        </w:tc>
        <w:tc>
          <w:tcPr>
            <w:tcW w:w="1365" w:type="dxa"/>
          </w:tcPr>
          <w:p w14:paraId="7BCFE0E4"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0F38EC6"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AB93D30"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3F6D2CA2"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5A5626A8"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3615D2C6"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13813821" w14:textId="77777777" w:rsidTr="008B2D5B">
        <w:tc>
          <w:tcPr>
            <w:tcW w:w="1650" w:type="dxa"/>
            <w:shd w:val="clear" w:color="auto" w:fill="D9D9D9"/>
          </w:tcPr>
          <w:p w14:paraId="08CEBE07"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10</w:t>
            </w:r>
          </w:p>
        </w:tc>
        <w:tc>
          <w:tcPr>
            <w:tcW w:w="4020" w:type="dxa"/>
            <w:shd w:val="clear" w:color="auto" w:fill="D9D9D9"/>
          </w:tcPr>
          <w:p w14:paraId="7E5CD659"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 xml:space="preserve">Management financiar </w:t>
            </w:r>
            <w:r>
              <w:rPr>
                <w:rFonts w:ascii="Garamond" w:hAnsi="Garamond" w:cs="Arial"/>
                <w:b/>
                <w:lang w:val="ro-RO"/>
              </w:rPr>
              <w:t>solid</w:t>
            </w:r>
          </w:p>
        </w:tc>
        <w:tc>
          <w:tcPr>
            <w:tcW w:w="1365" w:type="dxa"/>
          </w:tcPr>
          <w:p w14:paraId="4A98234B"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98EE3F7"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09CC4DE8"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7DD56238"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7E25ED3C"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100B1069"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4A39EDC5" w14:textId="77777777" w:rsidTr="008B2D5B">
        <w:tc>
          <w:tcPr>
            <w:tcW w:w="1650" w:type="dxa"/>
            <w:shd w:val="clear" w:color="auto" w:fill="D9D9D9"/>
          </w:tcPr>
          <w:p w14:paraId="5F53155D"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11</w:t>
            </w:r>
          </w:p>
        </w:tc>
        <w:tc>
          <w:tcPr>
            <w:tcW w:w="4020" w:type="dxa"/>
            <w:shd w:val="clear" w:color="auto" w:fill="D9D9D9"/>
          </w:tcPr>
          <w:p w14:paraId="116786A7"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 xml:space="preserve">Drepturile omului, diversitate culturală </w:t>
            </w:r>
            <w:r w:rsidRPr="00684FBB">
              <w:rPr>
                <w:rFonts w:ascii="Cambria" w:hAnsi="Cambria" w:cs="Cambria"/>
                <w:b/>
                <w:lang w:val="ro-RO"/>
              </w:rPr>
              <w:t>ș</w:t>
            </w:r>
            <w:r w:rsidRPr="00684FBB">
              <w:rPr>
                <w:rFonts w:ascii="Garamond" w:hAnsi="Garamond" w:cs="Arial"/>
                <w:b/>
                <w:lang w:val="ro-RO"/>
              </w:rPr>
              <w:t>i coeziune social</w:t>
            </w:r>
            <w:r w:rsidRPr="00684FBB">
              <w:rPr>
                <w:rFonts w:ascii="Garamond" w:hAnsi="Garamond" w:cs="Garamond"/>
                <w:b/>
                <w:lang w:val="ro-RO"/>
              </w:rPr>
              <w:t>ă</w:t>
            </w:r>
          </w:p>
        </w:tc>
        <w:tc>
          <w:tcPr>
            <w:tcW w:w="1365" w:type="dxa"/>
          </w:tcPr>
          <w:p w14:paraId="4BA55D6E"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21FE179C"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2BDC7C90"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4A35F54"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4A8CEA23"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auto"/>
          </w:tcPr>
          <w:p w14:paraId="1AFF2BA4"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45853E7B" w14:textId="77777777" w:rsidTr="008B2D5B">
        <w:tc>
          <w:tcPr>
            <w:tcW w:w="1650" w:type="dxa"/>
            <w:shd w:val="clear" w:color="auto" w:fill="D9D9D9"/>
          </w:tcPr>
          <w:p w14:paraId="2B638B70"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Principiul 12</w:t>
            </w:r>
          </w:p>
        </w:tc>
        <w:tc>
          <w:tcPr>
            <w:tcW w:w="4020" w:type="dxa"/>
            <w:shd w:val="clear" w:color="auto" w:fill="D9D9D9"/>
          </w:tcPr>
          <w:p w14:paraId="24E91E9B" w14:textId="77777777" w:rsidR="000A3E4C" w:rsidRPr="00684FBB" w:rsidRDefault="000A3E4C" w:rsidP="008B2D5B">
            <w:pPr>
              <w:spacing w:before="100" w:beforeAutospacing="1" w:after="100" w:afterAutospacing="1"/>
              <w:rPr>
                <w:rFonts w:ascii="Garamond" w:hAnsi="Garamond" w:cs="Arial"/>
                <w:b/>
                <w:lang w:val="ro-RO"/>
              </w:rPr>
            </w:pPr>
            <w:r w:rsidRPr="00684FBB">
              <w:rPr>
                <w:rFonts w:ascii="Garamond" w:hAnsi="Garamond" w:cs="Arial"/>
                <w:b/>
                <w:lang w:val="ro-RO"/>
              </w:rPr>
              <w:t>R</w:t>
            </w:r>
            <w:r>
              <w:rPr>
                <w:rFonts w:ascii="Garamond" w:hAnsi="Garamond" w:cs="Arial"/>
                <w:b/>
                <w:lang w:val="ro-RO"/>
              </w:rPr>
              <w:t>esponsabilitate</w:t>
            </w:r>
          </w:p>
        </w:tc>
        <w:tc>
          <w:tcPr>
            <w:tcW w:w="1365" w:type="dxa"/>
          </w:tcPr>
          <w:p w14:paraId="1E47EEC3"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489F6922"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26912355"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Pr>
          <w:p w14:paraId="29052F86"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Borders>
              <w:bottom w:val="single" w:sz="4" w:space="0" w:color="000000"/>
            </w:tcBorders>
            <w:shd w:val="clear" w:color="auto" w:fill="auto"/>
          </w:tcPr>
          <w:p w14:paraId="46FCF1A2" w14:textId="77777777" w:rsidR="000A3E4C" w:rsidRPr="00684FBB" w:rsidRDefault="000A3E4C" w:rsidP="008B2D5B">
            <w:pPr>
              <w:spacing w:before="100" w:beforeAutospacing="1" w:after="100" w:afterAutospacing="1"/>
              <w:rPr>
                <w:rFonts w:ascii="Garamond" w:hAnsi="Garamond" w:cs="Arial"/>
                <w:lang w:val="ro-RO"/>
              </w:rPr>
            </w:pPr>
          </w:p>
        </w:tc>
        <w:tc>
          <w:tcPr>
            <w:tcW w:w="1497" w:type="dxa"/>
            <w:tcBorders>
              <w:bottom w:val="single" w:sz="4" w:space="0" w:color="000000"/>
            </w:tcBorders>
            <w:shd w:val="clear" w:color="auto" w:fill="auto"/>
          </w:tcPr>
          <w:p w14:paraId="70CEB867"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766B291B" w14:textId="77777777" w:rsidTr="008B2D5B">
        <w:tc>
          <w:tcPr>
            <w:tcW w:w="1650" w:type="dxa"/>
            <w:shd w:val="clear" w:color="auto" w:fill="D9D9D9"/>
          </w:tcPr>
          <w:p w14:paraId="23BAC04A" w14:textId="77777777" w:rsidR="000A3E4C" w:rsidRPr="00684FBB" w:rsidRDefault="000A3E4C" w:rsidP="008B2D5B">
            <w:pPr>
              <w:spacing w:before="100" w:beforeAutospacing="1" w:after="100" w:afterAutospacing="1"/>
              <w:rPr>
                <w:rFonts w:ascii="Garamond" w:hAnsi="Garamond" w:cs="Arial"/>
                <w:b/>
                <w:lang w:val="ro-RO"/>
              </w:rPr>
            </w:pPr>
          </w:p>
        </w:tc>
        <w:tc>
          <w:tcPr>
            <w:tcW w:w="4020" w:type="dxa"/>
            <w:shd w:val="clear" w:color="auto" w:fill="D9D9D9"/>
          </w:tcPr>
          <w:p w14:paraId="4E6F94EC" w14:textId="77777777" w:rsidR="000A3E4C" w:rsidRPr="00684FBB" w:rsidRDefault="000A3E4C" w:rsidP="008B2D5B">
            <w:pPr>
              <w:spacing w:before="100" w:beforeAutospacing="1" w:after="100" w:afterAutospacing="1"/>
              <w:jc w:val="center"/>
              <w:rPr>
                <w:rFonts w:ascii="Garamond" w:hAnsi="Garamond" w:cs="Arial"/>
                <w:b/>
                <w:lang w:val="ro-RO"/>
              </w:rPr>
            </w:pPr>
            <w:r w:rsidRPr="00684FBB">
              <w:rPr>
                <w:rFonts w:ascii="Garamond" w:hAnsi="Garamond" w:cs="Arial"/>
                <w:b/>
                <w:lang w:val="ro-RO"/>
              </w:rPr>
              <w:t xml:space="preserve">Scor total </w:t>
            </w:r>
          </w:p>
        </w:tc>
        <w:tc>
          <w:tcPr>
            <w:tcW w:w="1365" w:type="dxa"/>
            <w:shd w:val="clear" w:color="auto" w:fill="D9D9D9"/>
          </w:tcPr>
          <w:p w14:paraId="29B10ADC"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D9D9D9"/>
          </w:tcPr>
          <w:p w14:paraId="07FA6DB2"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D9D9D9"/>
          </w:tcPr>
          <w:p w14:paraId="2D4EFBFD"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D9D9D9"/>
          </w:tcPr>
          <w:p w14:paraId="4A25E6D6"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D9D9D9"/>
          </w:tcPr>
          <w:p w14:paraId="2B1575FC" w14:textId="77777777" w:rsidR="000A3E4C" w:rsidRPr="00684FBB" w:rsidRDefault="000A3E4C" w:rsidP="008B2D5B">
            <w:pPr>
              <w:spacing w:before="100" w:beforeAutospacing="1" w:after="100" w:afterAutospacing="1"/>
              <w:rPr>
                <w:rFonts w:ascii="Garamond" w:hAnsi="Garamond" w:cs="Arial"/>
                <w:lang w:val="ro-RO"/>
              </w:rPr>
            </w:pPr>
          </w:p>
        </w:tc>
        <w:tc>
          <w:tcPr>
            <w:tcW w:w="1497" w:type="dxa"/>
            <w:shd w:val="clear" w:color="auto" w:fill="D9D9D9"/>
          </w:tcPr>
          <w:p w14:paraId="715C2101" w14:textId="77777777" w:rsidR="000A3E4C" w:rsidRPr="00684FBB" w:rsidRDefault="000A3E4C" w:rsidP="008B2D5B">
            <w:pPr>
              <w:spacing w:before="100" w:beforeAutospacing="1" w:after="100" w:afterAutospacing="1"/>
              <w:rPr>
                <w:rFonts w:ascii="Garamond" w:hAnsi="Garamond" w:cs="Arial"/>
                <w:lang w:val="ro-RO"/>
              </w:rPr>
            </w:pPr>
          </w:p>
        </w:tc>
      </w:tr>
    </w:tbl>
    <w:p w14:paraId="0814F9DB" w14:textId="77777777" w:rsidR="000A3E4C" w:rsidRPr="00684FBB" w:rsidRDefault="000A3E4C" w:rsidP="000A3E4C">
      <w:pPr>
        <w:spacing w:before="100" w:beforeAutospacing="1" w:after="100" w:afterAutospacing="1"/>
        <w:jc w:val="both"/>
        <w:rPr>
          <w:rFonts w:ascii="Garamond" w:hAnsi="Garamond" w:cs="Arial"/>
          <w:b/>
          <w:lang w:val="ro-RO"/>
        </w:rPr>
        <w:sectPr w:rsidR="000A3E4C" w:rsidRPr="00684FBB" w:rsidSect="008B2D5B">
          <w:pgSz w:w="16840" w:h="11907" w:orient="landscape" w:code="9"/>
          <w:pgMar w:top="1418" w:right="1440" w:bottom="1418" w:left="1440" w:header="709" w:footer="709" w:gutter="0"/>
          <w:cols w:space="708"/>
          <w:docGrid w:linePitch="360"/>
        </w:sectPr>
      </w:pPr>
    </w:p>
    <w:p w14:paraId="27C20294" w14:textId="77777777" w:rsidR="000A3E4C" w:rsidRPr="00684FBB" w:rsidRDefault="000A3E4C" w:rsidP="000A3E4C">
      <w:pPr>
        <w:spacing w:before="100" w:beforeAutospacing="1" w:after="100" w:afterAutospacing="1"/>
        <w:rPr>
          <w:rFonts w:ascii="Garamond" w:hAnsi="Garamond" w:cs="Arial"/>
          <w:b/>
          <w:lang w:val="ro-RO"/>
        </w:rPr>
      </w:pPr>
      <w:r w:rsidRPr="00684FBB">
        <w:rPr>
          <w:rFonts w:ascii="Garamond" w:hAnsi="Garamond" w:cs="Arial"/>
          <w:b/>
          <w:lang w:val="ro-RO"/>
        </w:rPr>
        <w:lastRenderedPageBreak/>
        <w:t>III.</w:t>
      </w:r>
      <w:r w:rsidRPr="00684FBB">
        <w:rPr>
          <w:rFonts w:ascii="Garamond" w:hAnsi="Garamond" w:cs="Arial"/>
          <w:b/>
          <w:lang w:val="ro-RO"/>
        </w:rPr>
        <w:tab/>
        <w:t>EVALUAREA DEMOCRA</w:t>
      </w:r>
      <w:r w:rsidRPr="00684FBB">
        <w:rPr>
          <w:rFonts w:ascii="Cambria" w:hAnsi="Cambria" w:cs="Cambria"/>
          <w:b/>
          <w:lang w:val="ro-RO"/>
        </w:rPr>
        <w:t>Ț</w:t>
      </w:r>
      <w:r w:rsidRPr="00684FBB">
        <w:rPr>
          <w:rFonts w:ascii="Garamond" w:hAnsi="Garamond" w:cs="Arial"/>
          <w:b/>
          <w:lang w:val="ro-RO"/>
        </w:rPr>
        <w:t>IEI LOCALE BAZAT</w:t>
      </w:r>
      <w:r w:rsidRPr="00684FBB">
        <w:rPr>
          <w:rFonts w:ascii="Garamond" w:hAnsi="Garamond" w:cs="Garamond"/>
          <w:b/>
          <w:lang w:val="ro-RO"/>
        </w:rPr>
        <w:t>Ă</w:t>
      </w:r>
      <w:r w:rsidRPr="00684FBB">
        <w:rPr>
          <w:rFonts w:ascii="Garamond" w:hAnsi="Garamond" w:cs="Arial"/>
          <w:b/>
          <w:lang w:val="ro-RO"/>
        </w:rPr>
        <w:t xml:space="preserve"> PE SONDAJE DE OPINIE ALE CET</w:t>
      </w:r>
      <w:r w:rsidRPr="00684FBB">
        <w:rPr>
          <w:rFonts w:ascii="Garamond" w:hAnsi="Garamond" w:cs="Garamond"/>
          <w:b/>
          <w:lang w:val="ro-RO"/>
        </w:rPr>
        <w:t>Ă</w:t>
      </w:r>
      <w:r w:rsidRPr="00684FBB">
        <w:rPr>
          <w:rFonts w:ascii="Cambria" w:hAnsi="Cambria" w:cs="Cambria"/>
          <w:b/>
          <w:lang w:val="ro-RO"/>
        </w:rPr>
        <w:t>Ț</w:t>
      </w:r>
      <w:r w:rsidRPr="00684FBB">
        <w:rPr>
          <w:rFonts w:ascii="Garamond" w:hAnsi="Garamond" w:cs="Arial"/>
          <w:b/>
          <w:lang w:val="ro-RO"/>
        </w:rPr>
        <w:t xml:space="preserve">ENILOR </w:t>
      </w:r>
      <w:r w:rsidRPr="00684FBB">
        <w:rPr>
          <w:rFonts w:ascii="Cambria" w:hAnsi="Cambria" w:cs="Cambria"/>
          <w:b/>
          <w:lang w:val="ro-RO"/>
        </w:rPr>
        <w:t>Ș</w:t>
      </w:r>
      <w:r w:rsidRPr="00684FBB">
        <w:rPr>
          <w:rFonts w:ascii="Garamond" w:hAnsi="Garamond" w:cs="Arial"/>
          <w:b/>
          <w:lang w:val="ro-RO"/>
        </w:rPr>
        <w:t>I ALE</w:t>
      </w:r>
      <w:r w:rsidRPr="00684FBB">
        <w:rPr>
          <w:rFonts w:ascii="Cambria" w:hAnsi="Cambria" w:cs="Cambria"/>
          <w:b/>
          <w:lang w:val="ro-RO"/>
        </w:rPr>
        <w:t>Ș</w:t>
      </w:r>
      <w:r w:rsidRPr="00684FBB">
        <w:rPr>
          <w:rFonts w:ascii="Garamond" w:hAnsi="Garamond" w:cs="Arial"/>
          <w:b/>
          <w:lang w:val="ro-RO"/>
        </w:rPr>
        <w:t>ILOR LOCALI (CONSILIERI)</w:t>
      </w:r>
    </w:p>
    <w:p w14:paraId="58E9AE32" w14:textId="77777777" w:rsidR="000A3E4C" w:rsidRPr="00684FBB" w:rsidRDefault="000A3E4C" w:rsidP="000A3E4C">
      <w:pPr>
        <w:autoSpaceDE w:val="0"/>
        <w:autoSpaceDN w:val="0"/>
        <w:adjustRightInd w:val="0"/>
        <w:spacing w:before="100" w:beforeAutospacing="1" w:after="100" w:afterAutospacing="1"/>
        <w:jc w:val="center"/>
        <w:outlineLvl w:val="0"/>
        <w:rPr>
          <w:rFonts w:ascii="Garamond" w:hAnsi="Garamond" w:cs="Arial"/>
          <w:b/>
          <w:lang w:val="ro-RO"/>
        </w:rPr>
      </w:pPr>
      <w:r w:rsidRPr="00684FBB">
        <w:rPr>
          <w:rFonts w:ascii="Garamond" w:hAnsi="Garamond" w:cs="Arial"/>
          <w:b/>
          <w:lang w:val="ro-RO"/>
        </w:rPr>
        <w:t>Chestionar pentru cetă</w:t>
      </w:r>
      <w:r w:rsidRPr="00684FBB">
        <w:rPr>
          <w:rFonts w:ascii="Cambria" w:hAnsi="Cambria" w:cs="Cambria"/>
          <w:b/>
          <w:lang w:val="ro-RO"/>
        </w:rPr>
        <w:t>ț</w:t>
      </w:r>
      <w:r w:rsidRPr="00684FBB">
        <w:rPr>
          <w:rFonts w:ascii="Garamond" w:hAnsi="Garamond" w:cs="Arial"/>
          <w:b/>
          <w:lang w:val="ro-RO"/>
        </w:rPr>
        <w:t xml:space="preserve">eni structurat </w:t>
      </w:r>
      <w:r w:rsidRPr="00684FBB">
        <w:rPr>
          <w:rFonts w:ascii="Garamond" w:hAnsi="Garamond" w:cs="Garamond"/>
          <w:b/>
          <w:lang w:val="ro-RO"/>
        </w:rPr>
        <w:t>î</w:t>
      </w:r>
      <w:r w:rsidRPr="00684FBB">
        <w:rPr>
          <w:rFonts w:ascii="Garamond" w:hAnsi="Garamond" w:cs="Arial"/>
          <w:b/>
          <w:lang w:val="ro-RO"/>
        </w:rPr>
        <w:t>n func</w:t>
      </w:r>
      <w:r w:rsidRPr="00684FBB">
        <w:rPr>
          <w:rFonts w:ascii="Cambria" w:hAnsi="Cambria" w:cs="Cambria"/>
          <w:b/>
          <w:lang w:val="ro-RO"/>
        </w:rPr>
        <w:t>ț</w:t>
      </w:r>
      <w:r w:rsidRPr="00684FBB">
        <w:rPr>
          <w:rFonts w:ascii="Garamond" w:hAnsi="Garamond" w:cs="Arial"/>
          <w:b/>
          <w:lang w:val="ro-RO"/>
        </w:rPr>
        <w:t xml:space="preserve">ie de cele 12 principii de bună guvernare democratică </w:t>
      </w:r>
    </w:p>
    <w:p w14:paraId="17CCAA7B" w14:textId="77777777" w:rsidR="000A3E4C" w:rsidRPr="00684FBB" w:rsidRDefault="000A3E4C" w:rsidP="000A3E4C">
      <w:pPr>
        <w:autoSpaceDE w:val="0"/>
        <w:autoSpaceDN w:val="0"/>
        <w:adjustRightInd w:val="0"/>
        <w:spacing w:before="100" w:beforeAutospacing="1" w:after="100" w:afterAutospacing="1"/>
        <w:jc w:val="both"/>
        <w:outlineLvl w:val="0"/>
        <w:rPr>
          <w:rFonts w:ascii="Garamond" w:hAnsi="Garamond" w:cs="Arial"/>
          <w:b/>
          <w:i/>
          <w:lang w:val="ro-RO"/>
        </w:rPr>
      </w:pPr>
      <w:r w:rsidRPr="00684FBB">
        <w:rPr>
          <w:rFonts w:ascii="Garamond" w:hAnsi="Garamond" w:cs="Arial"/>
          <w:i/>
          <w:lang w:val="ro-RO"/>
        </w:rPr>
        <w:t>Interviu telefonic cu cetă</w:t>
      </w:r>
      <w:r w:rsidRPr="00684FBB">
        <w:rPr>
          <w:rFonts w:ascii="Cambria" w:hAnsi="Cambria" w:cs="Cambria"/>
          <w:i/>
          <w:lang w:val="ro-RO"/>
        </w:rPr>
        <w:t>ț</w:t>
      </w:r>
      <w:r w:rsidRPr="00684FBB">
        <w:rPr>
          <w:rFonts w:ascii="Garamond" w:hAnsi="Garamond" w:cs="Arial"/>
          <w:i/>
          <w:lang w:val="ro-RO"/>
        </w:rPr>
        <w:t>enii cu re</w:t>
      </w:r>
      <w:r w:rsidRPr="00684FBB">
        <w:rPr>
          <w:rFonts w:ascii="Cambria" w:hAnsi="Cambria" w:cs="Cambria"/>
          <w:i/>
          <w:lang w:val="ro-RO"/>
        </w:rPr>
        <w:t>ș</w:t>
      </w:r>
      <w:r w:rsidRPr="00684FBB">
        <w:rPr>
          <w:rFonts w:ascii="Garamond" w:hAnsi="Garamond" w:cs="Arial"/>
          <w:i/>
          <w:lang w:val="ro-RO"/>
        </w:rPr>
        <w:t>edin</w:t>
      </w:r>
      <w:r w:rsidRPr="00684FBB">
        <w:rPr>
          <w:rFonts w:ascii="Cambria" w:hAnsi="Cambria" w:cs="Cambria"/>
          <w:i/>
          <w:lang w:val="ro-RO"/>
        </w:rPr>
        <w:t>ț</w:t>
      </w:r>
      <w:r w:rsidRPr="00684FBB">
        <w:rPr>
          <w:rFonts w:ascii="Garamond" w:hAnsi="Garamond" w:cs="Garamond"/>
          <w:i/>
          <w:lang w:val="ro-RO"/>
        </w:rPr>
        <w:t>ă</w:t>
      </w:r>
      <w:r w:rsidRPr="00684FBB">
        <w:rPr>
          <w:rFonts w:ascii="Garamond" w:hAnsi="Garamond" w:cs="Arial"/>
          <w:i/>
          <w:lang w:val="ro-RO"/>
        </w:rPr>
        <w:t xml:space="preserve"> </w:t>
      </w:r>
      <w:r w:rsidRPr="00684FBB">
        <w:rPr>
          <w:rFonts w:ascii="Garamond" w:hAnsi="Garamond" w:cs="Garamond"/>
          <w:i/>
          <w:lang w:val="ro-RO"/>
        </w:rPr>
        <w:t>î</w:t>
      </w:r>
      <w:r w:rsidRPr="00684FBB">
        <w:rPr>
          <w:rFonts w:ascii="Garamond" w:hAnsi="Garamond" w:cs="Arial"/>
          <w:i/>
          <w:lang w:val="ro-RO"/>
        </w:rPr>
        <w:t>n comuna/ora</w:t>
      </w:r>
      <w:r w:rsidRPr="00684FBB">
        <w:rPr>
          <w:rFonts w:ascii="Cambria" w:hAnsi="Cambria" w:cs="Cambria"/>
          <w:i/>
          <w:lang w:val="ro-RO"/>
        </w:rPr>
        <w:t>ș</w:t>
      </w:r>
      <w:r w:rsidRPr="00684FBB">
        <w:rPr>
          <w:rFonts w:ascii="Garamond" w:hAnsi="Garamond" w:cs="Arial"/>
          <w:i/>
          <w:lang w:val="ro-RO"/>
        </w:rPr>
        <w:t>ul vizat</w:t>
      </w:r>
    </w:p>
    <w:p w14:paraId="21B4DCE5" w14:textId="77777777" w:rsidR="000A3E4C" w:rsidRPr="00684FBB" w:rsidRDefault="000A3E4C" w:rsidP="000A3E4C">
      <w:pPr>
        <w:spacing w:before="100" w:beforeAutospacing="1" w:after="100" w:afterAutospacing="1"/>
        <w:jc w:val="both"/>
        <w:rPr>
          <w:rFonts w:ascii="Garamond" w:hAnsi="Garamond" w:cs="Arial"/>
          <w:b/>
          <w:lang w:val="ro-RO"/>
        </w:rPr>
      </w:pPr>
      <w:r w:rsidRPr="00684FBB">
        <w:rPr>
          <w:rFonts w:ascii="Garamond" w:hAnsi="Garamond" w:cs="Arial"/>
          <w:b/>
          <w:lang w:val="ro-RO"/>
        </w:rPr>
        <w:t>Introducere</w:t>
      </w:r>
    </w:p>
    <w:p w14:paraId="328AF71D"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Bună ziua, vă sun din partea ___ (</w:t>
      </w:r>
      <w:r w:rsidRPr="00684FBB">
        <w:rPr>
          <w:rFonts w:ascii="Garamond" w:hAnsi="Garamond" w:cs="Arial"/>
          <w:i/>
          <w:lang w:val="ro-RO"/>
        </w:rPr>
        <w:t>numele organiza</w:t>
      </w:r>
      <w:r w:rsidRPr="00684FBB">
        <w:rPr>
          <w:rFonts w:ascii="Cambria" w:hAnsi="Cambria" w:cs="Cambria"/>
          <w:i/>
          <w:lang w:val="ro-RO"/>
        </w:rPr>
        <w:t>ț</w:t>
      </w:r>
      <w:r w:rsidRPr="00684FBB">
        <w:rPr>
          <w:rFonts w:ascii="Garamond" w:hAnsi="Garamond" w:cs="Arial"/>
          <w:i/>
          <w:lang w:val="ro-RO"/>
        </w:rPr>
        <w:t>iei care realizeaz</w:t>
      </w:r>
      <w:r w:rsidRPr="00684FBB">
        <w:rPr>
          <w:rFonts w:ascii="Garamond" w:hAnsi="Garamond" w:cs="Garamond"/>
          <w:i/>
          <w:lang w:val="ro-RO"/>
        </w:rPr>
        <w:t>ă</w:t>
      </w:r>
      <w:r w:rsidRPr="00684FBB">
        <w:rPr>
          <w:rFonts w:ascii="Garamond" w:hAnsi="Garamond" w:cs="Arial"/>
          <w:i/>
          <w:lang w:val="ro-RO"/>
        </w:rPr>
        <w:t xml:space="preserve"> sondajul</w:t>
      </w:r>
      <w:r w:rsidRPr="00684FBB">
        <w:rPr>
          <w:rFonts w:ascii="Garamond" w:hAnsi="Garamond" w:cs="Arial"/>
          <w:lang w:val="ro-RO"/>
        </w:rPr>
        <w:t>). Vă sunăm în numele ___ (</w:t>
      </w:r>
      <w:r w:rsidRPr="00684FBB">
        <w:rPr>
          <w:rFonts w:ascii="Garamond" w:hAnsi="Garamond" w:cs="Arial"/>
          <w:i/>
          <w:lang w:val="ro-RO"/>
        </w:rPr>
        <w:t>numele autorită</w:t>
      </w:r>
      <w:r w:rsidRPr="00684FBB">
        <w:rPr>
          <w:rFonts w:ascii="Cambria" w:hAnsi="Cambria" w:cs="Cambria"/>
          <w:i/>
          <w:lang w:val="ro-RO"/>
        </w:rPr>
        <w:t>ț</w:t>
      </w:r>
      <w:r w:rsidRPr="00684FBB">
        <w:rPr>
          <w:rFonts w:ascii="Garamond" w:hAnsi="Garamond" w:cs="Arial"/>
          <w:i/>
          <w:lang w:val="ro-RO"/>
        </w:rPr>
        <w:t>ii locale</w:t>
      </w:r>
      <w:r w:rsidRPr="00684FBB">
        <w:rPr>
          <w:rFonts w:ascii="Garamond" w:hAnsi="Garamond" w:cs="Arial"/>
          <w:lang w:val="ro-RO"/>
        </w:rPr>
        <w:t xml:space="preserve">) în legătură cu un studiu despre opiniile oamenilor despre politicile </w:t>
      </w:r>
      <w:r w:rsidRPr="00684FBB">
        <w:rPr>
          <w:rFonts w:ascii="Cambria" w:hAnsi="Cambria" w:cs="Cambria"/>
          <w:lang w:val="ro-RO"/>
        </w:rPr>
        <w:t>ș</w:t>
      </w:r>
      <w:r w:rsidRPr="00684FBB">
        <w:rPr>
          <w:rFonts w:ascii="Garamond" w:hAnsi="Garamond" w:cs="Arial"/>
          <w:lang w:val="ro-RO"/>
        </w:rPr>
        <w:t>i serviciile locale, acest studiu fiind realizat de către _____. Am dori să aflăm despre experien</w:t>
      </w:r>
      <w:r w:rsidRPr="00684FBB">
        <w:rPr>
          <w:rFonts w:ascii="Cambria" w:hAnsi="Cambria" w:cs="Cambria"/>
          <w:lang w:val="ro-RO"/>
        </w:rPr>
        <w:t>ț</w:t>
      </w:r>
      <w:r w:rsidRPr="00684FBB">
        <w:rPr>
          <w:rFonts w:ascii="Garamond" w:hAnsi="Garamond" w:cs="Arial"/>
          <w:lang w:val="ro-RO"/>
        </w:rPr>
        <w:t xml:space="preserve">ele </w:t>
      </w:r>
      <w:r w:rsidRPr="00684FBB">
        <w:rPr>
          <w:rFonts w:ascii="Cambria" w:hAnsi="Cambria" w:cs="Cambria"/>
          <w:lang w:val="ro-RO"/>
        </w:rPr>
        <w:t>ș</w:t>
      </w:r>
      <w:r w:rsidRPr="00684FBB">
        <w:rPr>
          <w:rFonts w:ascii="Garamond" w:hAnsi="Garamond" w:cs="Arial"/>
          <w:lang w:val="ro-RO"/>
        </w:rPr>
        <w:t>i despre opinia dvs. asupra activită</w:t>
      </w:r>
      <w:r w:rsidRPr="00684FBB">
        <w:rPr>
          <w:rFonts w:ascii="Cambria" w:hAnsi="Cambria" w:cs="Cambria"/>
          <w:lang w:val="ro-RO"/>
        </w:rPr>
        <w:t>ț</w:t>
      </w:r>
      <w:r w:rsidRPr="00684FBB">
        <w:rPr>
          <w:rFonts w:ascii="Garamond" w:hAnsi="Garamond" w:cs="Arial"/>
          <w:lang w:val="ro-RO"/>
        </w:rPr>
        <w:t>ii autorit</w:t>
      </w:r>
      <w:r w:rsidRPr="00684FBB">
        <w:rPr>
          <w:rFonts w:ascii="Garamond" w:hAnsi="Garamond" w:cs="Garamond"/>
          <w:lang w:val="ro-RO"/>
        </w:rPr>
        <w:t>ă</w:t>
      </w:r>
      <w:r w:rsidRPr="00684FBB">
        <w:rPr>
          <w:rFonts w:ascii="Cambria" w:hAnsi="Cambria" w:cs="Cambria"/>
          <w:lang w:val="ro-RO"/>
        </w:rPr>
        <w:t>ț</w:t>
      </w:r>
      <w:r w:rsidRPr="00684FBB">
        <w:rPr>
          <w:rFonts w:ascii="Garamond" w:hAnsi="Garamond" w:cs="Arial"/>
          <w:lang w:val="ro-RO"/>
        </w:rPr>
        <w:t xml:space="preserve">ii locale. Făcând parte din acest studiu </w:t>
      </w:r>
      <w:r w:rsidRPr="00684FBB">
        <w:rPr>
          <w:rFonts w:ascii="Cambria" w:hAnsi="Cambria" w:cs="Cambria"/>
          <w:lang w:val="ro-RO"/>
        </w:rPr>
        <w:t>ș</w:t>
      </w:r>
      <w:r w:rsidRPr="00684FBB">
        <w:rPr>
          <w:rFonts w:ascii="Garamond" w:hAnsi="Garamond" w:cs="Arial"/>
          <w:lang w:val="ro-RO"/>
        </w:rPr>
        <w:t>i oferindu-ne opiniile dvs., v</w:t>
      </w:r>
      <w:r w:rsidRPr="00684FBB">
        <w:rPr>
          <w:rFonts w:ascii="Garamond" w:hAnsi="Garamond" w:cs="Garamond"/>
          <w:lang w:val="ro-RO"/>
        </w:rPr>
        <w:t>ă</w:t>
      </w:r>
      <w:r w:rsidRPr="00684FBB">
        <w:rPr>
          <w:rFonts w:ascii="Garamond" w:hAnsi="Garamond" w:cs="Arial"/>
          <w:lang w:val="ro-RO"/>
        </w:rPr>
        <w:t xml:space="preserve"> pute</w:t>
      </w:r>
      <w:r w:rsidRPr="00684FBB">
        <w:rPr>
          <w:rFonts w:ascii="Cambria" w:hAnsi="Cambria" w:cs="Cambria"/>
          <w:lang w:val="ro-RO"/>
        </w:rPr>
        <w:t>ț</w:t>
      </w:r>
      <w:r w:rsidRPr="00684FBB">
        <w:rPr>
          <w:rFonts w:ascii="Garamond" w:hAnsi="Garamond" w:cs="Arial"/>
          <w:lang w:val="ro-RO"/>
        </w:rPr>
        <w:t>i aduce contribu</w:t>
      </w:r>
      <w:r w:rsidRPr="00684FBB">
        <w:rPr>
          <w:rFonts w:ascii="Cambria" w:hAnsi="Cambria" w:cs="Cambria"/>
          <w:lang w:val="ro-RO"/>
        </w:rPr>
        <w:t>ț</w:t>
      </w:r>
      <w:r w:rsidRPr="00684FBB">
        <w:rPr>
          <w:rFonts w:ascii="Garamond" w:hAnsi="Garamond" w:cs="Arial"/>
          <w:lang w:val="ro-RO"/>
        </w:rPr>
        <w:t xml:space="preserve">ia la </w:t>
      </w:r>
      <w:r w:rsidRPr="00684FBB">
        <w:rPr>
          <w:rFonts w:ascii="Garamond" w:hAnsi="Garamond" w:cs="Garamond"/>
          <w:lang w:val="ro-RO"/>
        </w:rPr>
        <w:t>î</w:t>
      </w:r>
      <w:r w:rsidRPr="00684FBB">
        <w:rPr>
          <w:rFonts w:ascii="Garamond" w:hAnsi="Garamond" w:cs="Arial"/>
          <w:lang w:val="ro-RO"/>
        </w:rPr>
        <w:t>mbun</w:t>
      </w:r>
      <w:r w:rsidRPr="00684FBB">
        <w:rPr>
          <w:rFonts w:ascii="Garamond" w:hAnsi="Garamond" w:cs="Garamond"/>
          <w:lang w:val="ro-RO"/>
        </w:rPr>
        <w:t>ă</w:t>
      </w:r>
      <w:r w:rsidRPr="00684FBB">
        <w:rPr>
          <w:rFonts w:ascii="Garamond" w:hAnsi="Garamond" w:cs="Arial"/>
          <w:lang w:val="ro-RO"/>
        </w:rPr>
        <w:t>t</w:t>
      </w:r>
      <w:r w:rsidRPr="00684FBB">
        <w:rPr>
          <w:rFonts w:ascii="Garamond" w:hAnsi="Garamond" w:cs="Garamond"/>
          <w:lang w:val="ro-RO"/>
        </w:rPr>
        <w:t>ă</w:t>
      </w:r>
      <w:r w:rsidRPr="00684FBB">
        <w:rPr>
          <w:rFonts w:ascii="Cambria" w:hAnsi="Cambria" w:cs="Cambria"/>
          <w:lang w:val="ro-RO"/>
        </w:rPr>
        <w:t>ț</w:t>
      </w:r>
      <w:r w:rsidRPr="00684FBB">
        <w:rPr>
          <w:rFonts w:ascii="Garamond" w:hAnsi="Garamond" w:cs="Arial"/>
          <w:lang w:val="ro-RO"/>
        </w:rPr>
        <w:t>irea democra</w:t>
      </w:r>
      <w:r w:rsidRPr="00684FBB">
        <w:rPr>
          <w:rFonts w:ascii="Cambria" w:hAnsi="Cambria" w:cs="Cambria"/>
          <w:lang w:val="ro-RO"/>
        </w:rPr>
        <w:t>ț</w:t>
      </w:r>
      <w:r w:rsidRPr="00684FBB">
        <w:rPr>
          <w:rFonts w:ascii="Garamond" w:hAnsi="Garamond" w:cs="Arial"/>
          <w:lang w:val="ro-RO"/>
        </w:rPr>
        <w:t>iei locale. Dorim s</w:t>
      </w:r>
      <w:r w:rsidRPr="00684FBB">
        <w:rPr>
          <w:rFonts w:ascii="Garamond" w:hAnsi="Garamond" w:cs="Garamond"/>
          <w:lang w:val="ro-RO"/>
        </w:rPr>
        <w:t>ă</w:t>
      </w:r>
      <w:r w:rsidRPr="00684FBB">
        <w:rPr>
          <w:rFonts w:ascii="Garamond" w:hAnsi="Garamond" w:cs="Arial"/>
          <w:lang w:val="ro-RO"/>
        </w:rPr>
        <w:t xml:space="preserve"> v</w:t>
      </w:r>
      <w:r w:rsidRPr="00684FBB">
        <w:rPr>
          <w:rFonts w:ascii="Garamond" w:hAnsi="Garamond" w:cs="Garamond"/>
          <w:lang w:val="ro-RO"/>
        </w:rPr>
        <w:t>ă</w:t>
      </w:r>
      <w:r w:rsidRPr="00684FBB">
        <w:rPr>
          <w:rFonts w:ascii="Garamond" w:hAnsi="Garamond" w:cs="Arial"/>
          <w:lang w:val="ro-RO"/>
        </w:rPr>
        <w:t xml:space="preserve"> inform</w:t>
      </w:r>
      <w:r w:rsidRPr="00684FBB">
        <w:rPr>
          <w:rFonts w:ascii="Garamond" w:hAnsi="Garamond" w:cs="Garamond"/>
          <w:lang w:val="ro-RO"/>
        </w:rPr>
        <w:t>ă</w:t>
      </w:r>
      <w:r w:rsidRPr="00684FBB">
        <w:rPr>
          <w:rFonts w:ascii="Garamond" w:hAnsi="Garamond" w:cs="Arial"/>
          <w:lang w:val="ro-RO"/>
        </w:rPr>
        <w:t>m c</w:t>
      </w:r>
      <w:r w:rsidRPr="00684FBB">
        <w:rPr>
          <w:rFonts w:ascii="Garamond" w:hAnsi="Garamond" w:cs="Garamond"/>
          <w:lang w:val="ro-RO"/>
        </w:rPr>
        <w:t>ă</w:t>
      </w:r>
      <w:r w:rsidRPr="00684FBB">
        <w:rPr>
          <w:rFonts w:ascii="Garamond" w:hAnsi="Garamond" w:cs="Arial"/>
          <w:lang w:val="ro-RO"/>
        </w:rPr>
        <w:t xml:space="preserve"> participarea la acest studiu este voluntar</w:t>
      </w:r>
      <w:r w:rsidRPr="00684FBB">
        <w:rPr>
          <w:rFonts w:ascii="Garamond" w:hAnsi="Garamond" w:cs="Garamond"/>
          <w:lang w:val="ro-RO"/>
        </w:rPr>
        <w:t>ă</w:t>
      </w:r>
      <w:r w:rsidRPr="00684FBB">
        <w:rPr>
          <w:rFonts w:ascii="Garamond" w:hAnsi="Garamond" w:cs="Arial"/>
          <w:lang w:val="ro-RO"/>
        </w:rPr>
        <w:t xml:space="preserve"> </w:t>
      </w:r>
      <w:r w:rsidRPr="00684FBB">
        <w:rPr>
          <w:rFonts w:ascii="Cambria" w:hAnsi="Cambria" w:cs="Cambria"/>
          <w:lang w:val="ro-RO"/>
        </w:rPr>
        <w:t>ș</w:t>
      </w:r>
      <w:r w:rsidRPr="00684FBB">
        <w:rPr>
          <w:rFonts w:ascii="Garamond" w:hAnsi="Garamond" w:cs="Arial"/>
          <w:lang w:val="ro-RO"/>
        </w:rPr>
        <w:t>i c</w:t>
      </w:r>
      <w:r w:rsidRPr="00684FBB">
        <w:rPr>
          <w:rFonts w:ascii="Garamond" w:hAnsi="Garamond" w:cs="Garamond"/>
          <w:lang w:val="ro-RO"/>
        </w:rPr>
        <w:t>ă</w:t>
      </w:r>
      <w:r w:rsidRPr="00684FBB">
        <w:rPr>
          <w:rFonts w:ascii="Garamond" w:hAnsi="Garamond" w:cs="Arial"/>
          <w:lang w:val="ro-RO"/>
        </w:rPr>
        <w:t xml:space="preserve"> toate informa</w:t>
      </w:r>
      <w:r w:rsidRPr="00684FBB">
        <w:rPr>
          <w:rFonts w:ascii="Cambria" w:hAnsi="Cambria" w:cs="Cambria"/>
          <w:lang w:val="ro-RO"/>
        </w:rPr>
        <w:t>ț</w:t>
      </w:r>
      <w:r w:rsidRPr="00684FBB">
        <w:rPr>
          <w:rFonts w:ascii="Garamond" w:hAnsi="Garamond" w:cs="Arial"/>
          <w:lang w:val="ro-RO"/>
        </w:rPr>
        <w:t>iile pe care ni le oferi</w:t>
      </w:r>
      <w:r w:rsidRPr="00684FBB">
        <w:rPr>
          <w:rFonts w:ascii="Cambria" w:hAnsi="Cambria" w:cs="Cambria"/>
          <w:lang w:val="ro-RO"/>
        </w:rPr>
        <w:t>ț</w:t>
      </w:r>
      <w:r w:rsidRPr="00684FBB">
        <w:rPr>
          <w:rFonts w:ascii="Garamond" w:hAnsi="Garamond" w:cs="Arial"/>
          <w:lang w:val="ro-RO"/>
        </w:rPr>
        <w:t xml:space="preserve">i vor fi utilizate </w:t>
      </w:r>
      <w:r w:rsidRPr="00684FBB">
        <w:rPr>
          <w:rFonts w:ascii="Garamond" w:hAnsi="Garamond" w:cs="Garamond"/>
          <w:lang w:val="ro-RO"/>
        </w:rPr>
        <w:t>î</w:t>
      </w:r>
      <w:r w:rsidRPr="00684FBB">
        <w:rPr>
          <w:rFonts w:ascii="Garamond" w:hAnsi="Garamond" w:cs="Arial"/>
          <w:lang w:val="ro-RO"/>
        </w:rPr>
        <w:t>n mod anonim, iar identificare responden</w:t>
      </w:r>
      <w:r w:rsidRPr="00684FBB">
        <w:rPr>
          <w:rFonts w:ascii="Cambria" w:hAnsi="Cambria" w:cs="Cambria"/>
          <w:lang w:val="ro-RO"/>
        </w:rPr>
        <w:t>ț</w:t>
      </w:r>
      <w:r w:rsidRPr="00684FBB">
        <w:rPr>
          <w:rFonts w:ascii="Garamond" w:hAnsi="Garamond" w:cs="Arial"/>
          <w:lang w:val="ro-RO"/>
        </w:rPr>
        <w:t>ilor nu va putea fi posibilă. Proiectul se va încheia în ____.</w:t>
      </w:r>
    </w:p>
    <w:p w14:paraId="1836D6AC"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b/>
          <w:lang w:val="ro-RO"/>
        </w:rPr>
        <w:t>NB:</w:t>
      </w:r>
      <w:r w:rsidRPr="00684FBB">
        <w:rPr>
          <w:rFonts w:ascii="Garamond" w:hAnsi="Garamond" w:cs="Arial"/>
          <w:lang w:val="ro-RO"/>
        </w:rPr>
        <w:t xml:space="preserve"> </w:t>
      </w:r>
      <w:r w:rsidRPr="00684FBB">
        <w:rPr>
          <w:rFonts w:ascii="Garamond" w:hAnsi="Garamond" w:cs="Arial"/>
          <w:i/>
          <w:lang w:val="ro-RO"/>
        </w:rPr>
        <w:t>Nota</w:t>
      </w:r>
      <w:r w:rsidRPr="00684FBB">
        <w:rPr>
          <w:rFonts w:ascii="Cambria" w:hAnsi="Cambria" w:cs="Cambria"/>
          <w:i/>
          <w:lang w:val="ro-RO"/>
        </w:rPr>
        <w:t>ț</w:t>
      </w:r>
      <w:r w:rsidRPr="00684FBB">
        <w:rPr>
          <w:rFonts w:ascii="Garamond" w:hAnsi="Garamond" w:cs="Arial"/>
          <w:i/>
          <w:lang w:val="ro-RO"/>
        </w:rPr>
        <w:t>i dac</w:t>
      </w:r>
      <w:r w:rsidRPr="00684FBB">
        <w:rPr>
          <w:rFonts w:ascii="Garamond" w:hAnsi="Garamond" w:cs="Garamond"/>
          <w:i/>
          <w:lang w:val="ro-RO"/>
        </w:rPr>
        <w:t>ă</w:t>
      </w:r>
      <w:r w:rsidRPr="00684FBB">
        <w:rPr>
          <w:rFonts w:ascii="Garamond" w:hAnsi="Garamond" w:cs="Arial"/>
          <w:i/>
          <w:lang w:val="ro-RO"/>
        </w:rPr>
        <w:t xml:space="preserve"> respondentul refuz</w:t>
      </w:r>
      <w:r w:rsidRPr="00684FBB">
        <w:rPr>
          <w:rFonts w:ascii="Garamond" w:hAnsi="Garamond" w:cs="Garamond"/>
          <w:i/>
          <w:lang w:val="ro-RO"/>
        </w:rPr>
        <w:t>ă</w:t>
      </w:r>
      <w:r w:rsidRPr="00684FBB">
        <w:rPr>
          <w:rFonts w:ascii="Garamond" w:hAnsi="Garamond" w:cs="Arial"/>
          <w:i/>
          <w:lang w:val="ro-RO"/>
        </w:rPr>
        <w:t xml:space="preserve"> s</w:t>
      </w:r>
      <w:r w:rsidRPr="00684FBB">
        <w:rPr>
          <w:rFonts w:ascii="Garamond" w:hAnsi="Garamond" w:cs="Garamond"/>
          <w:i/>
          <w:lang w:val="ro-RO"/>
        </w:rPr>
        <w:t>ă</w:t>
      </w:r>
      <w:r w:rsidRPr="00684FBB">
        <w:rPr>
          <w:rFonts w:ascii="Garamond" w:hAnsi="Garamond" w:cs="Arial"/>
          <w:i/>
          <w:lang w:val="ro-RO"/>
        </w:rPr>
        <w:t xml:space="preserve"> participe, dore</w:t>
      </w:r>
      <w:r w:rsidRPr="00684FBB">
        <w:rPr>
          <w:rFonts w:ascii="Cambria" w:hAnsi="Cambria" w:cs="Cambria"/>
          <w:i/>
          <w:lang w:val="ro-RO"/>
        </w:rPr>
        <w:t>ș</w:t>
      </w:r>
      <w:r w:rsidRPr="00684FBB">
        <w:rPr>
          <w:rFonts w:ascii="Garamond" w:hAnsi="Garamond" w:cs="Arial"/>
          <w:i/>
          <w:lang w:val="ro-RO"/>
        </w:rPr>
        <w:t>te s</w:t>
      </w:r>
      <w:r w:rsidRPr="00684FBB">
        <w:rPr>
          <w:rFonts w:ascii="Garamond" w:hAnsi="Garamond" w:cs="Garamond"/>
          <w:i/>
          <w:lang w:val="ro-RO"/>
        </w:rPr>
        <w:t>ă</w:t>
      </w:r>
      <w:r w:rsidRPr="00684FBB">
        <w:rPr>
          <w:rFonts w:ascii="Garamond" w:hAnsi="Garamond" w:cs="Arial"/>
          <w:i/>
          <w:lang w:val="ro-RO"/>
        </w:rPr>
        <w:t xml:space="preserve"> participe alt</w:t>
      </w:r>
      <w:r w:rsidRPr="00684FBB">
        <w:rPr>
          <w:rFonts w:ascii="Garamond" w:hAnsi="Garamond" w:cs="Garamond"/>
          <w:i/>
          <w:lang w:val="ro-RO"/>
        </w:rPr>
        <w:t>ă</w:t>
      </w:r>
      <w:r w:rsidRPr="00684FBB">
        <w:rPr>
          <w:rFonts w:ascii="Garamond" w:hAnsi="Garamond" w:cs="Arial"/>
          <w:i/>
          <w:lang w:val="ro-RO"/>
        </w:rPr>
        <w:t xml:space="preserve"> dat</w:t>
      </w:r>
      <w:r w:rsidRPr="00684FBB">
        <w:rPr>
          <w:rFonts w:ascii="Garamond" w:hAnsi="Garamond" w:cs="Garamond"/>
          <w:i/>
          <w:lang w:val="ro-RO"/>
        </w:rPr>
        <w:t>ă</w:t>
      </w:r>
      <w:r w:rsidRPr="00684FBB">
        <w:rPr>
          <w:rFonts w:ascii="Garamond" w:hAnsi="Garamond" w:cs="Arial"/>
          <w:i/>
          <w:lang w:val="ro-RO"/>
        </w:rPr>
        <w:t xml:space="preserve"> (a se men</w:t>
      </w:r>
      <w:r w:rsidRPr="00684FBB">
        <w:rPr>
          <w:rFonts w:ascii="Cambria" w:hAnsi="Cambria" w:cs="Cambria"/>
          <w:i/>
          <w:lang w:val="ro-RO"/>
        </w:rPr>
        <w:t>ț</w:t>
      </w:r>
      <w:r w:rsidRPr="00684FBB">
        <w:rPr>
          <w:rFonts w:ascii="Garamond" w:hAnsi="Garamond" w:cs="Arial"/>
          <w:i/>
          <w:lang w:val="ro-RO"/>
        </w:rPr>
        <w:t>iona) sau dore</w:t>
      </w:r>
      <w:r w:rsidRPr="00684FBB">
        <w:rPr>
          <w:rFonts w:ascii="Cambria" w:hAnsi="Cambria" w:cs="Cambria"/>
          <w:i/>
          <w:lang w:val="ro-RO"/>
        </w:rPr>
        <w:t>ș</w:t>
      </w:r>
      <w:r w:rsidRPr="00684FBB">
        <w:rPr>
          <w:rFonts w:ascii="Garamond" w:hAnsi="Garamond" w:cs="Arial"/>
          <w:i/>
          <w:lang w:val="ro-RO"/>
        </w:rPr>
        <w:t>te s</w:t>
      </w:r>
      <w:r w:rsidRPr="00684FBB">
        <w:rPr>
          <w:rFonts w:ascii="Garamond" w:hAnsi="Garamond" w:cs="Garamond"/>
          <w:i/>
          <w:lang w:val="ro-RO"/>
        </w:rPr>
        <w:t>ă</w:t>
      </w:r>
      <w:r w:rsidRPr="00684FBB">
        <w:rPr>
          <w:rFonts w:ascii="Garamond" w:hAnsi="Garamond" w:cs="Arial"/>
          <w:i/>
          <w:lang w:val="ro-RO"/>
        </w:rPr>
        <w:t xml:space="preserve"> fie intervievat.</w:t>
      </w:r>
      <w:r w:rsidRPr="00684FBB">
        <w:rPr>
          <w:rFonts w:ascii="Garamond" w:hAnsi="Garamond" w:cs="Arial"/>
          <w:lang w:val="ro-RO"/>
        </w:rPr>
        <w:t xml:space="preserve">  </w:t>
      </w:r>
    </w:p>
    <w:p w14:paraId="0AD654BC" w14:textId="77777777" w:rsidR="000A3E4C" w:rsidRPr="00684FBB" w:rsidRDefault="000A3E4C" w:rsidP="000A3E4C">
      <w:pPr>
        <w:numPr>
          <w:ilvl w:val="0"/>
          <w:numId w:val="37"/>
        </w:num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Refuză să participe</w:t>
      </w:r>
    </w:p>
    <w:p w14:paraId="5B7D7860" w14:textId="77777777" w:rsidR="000A3E4C" w:rsidRPr="00684FBB" w:rsidRDefault="000A3E4C" w:rsidP="000A3E4C">
      <w:pPr>
        <w:numPr>
          <w:ilvl w:val="0"/>
          <w:numId w:val="37"/>
        </w:numPr>
        <w:spacing w:before="100" w:beforeAutospacing="1" w:after="100" w:afterAutospacing="1" w:line="280" w:lineRule="exact"/>
        <w:ind w:left="714" w:hanging="357"/>
        <w:jc w:val="both"/>
        <w:rPr>
          <w:rFonts w:ascii="Garamond" w:hAnsi="Garamond" w:cs="Arial"/>
          <w:lang w:val="ro-RO"/>
        </w:rPr>
      </w:pPr>
      <w:r w:rsidRPr="00684FBB">
        <w:rPr>
          <w:rFonts w:ascii="Garamond" w:hAnsi="Garamond" w:cs="Arial"/>
          <w:lang w:val="ro-RO"/>
        </w:rPr>
        <w:t>Dore</w:t>
      </w:r>
      <w:r w:rsidRPr="00684FBB">
        <w:rPr>
          <w:rFonts w:ascii="Cambria" w:hAnsi="Cambria" w:cs="Cambria"/>
          <w:lang w:val="ro-RO"/>
        </w:rPr>
        <w:t>ș</w:t>
      </w:r>
      <w:r w:rsidRPr="00684FBB">
        <w:rPr>
          <w:rFonts w:ascii="Garamond" w:hAnsi="Garamond" w:cs="Arial"/>
          <w:lang w:val="ro-RO"/>
        </w:rPr>
        <w:t>te s</w:t>
      </w:r>
      <w:r w:rsidRPr="00684FBB">
        <w:rPr>
          <w:rFonts w:ascii="Garamond" w:hAnsi="Garamond" w:cs="Garamond"/>
          <w:lang w:val="ro-RO"/>
        </w:rPr>
        <w:t>ă</w:t>
      </w:r>
      <w:r w:rsidRPr="00684FBB">
        <w:rPr>
          <w:rFonts w:ascii="Garamond" w:hAnsi="Garamond" w:cs="Arial"/>
          <w:lang w:val="ro-RO"/>
        </w:rPr>
        <w:t xml:space="preserve"> fie intervievat (ă) mai târziu: ______________________________</w:t>
      </w:r>
    </w:p>
    <w:p w14:paraId="777FF109" w14:textId="77777777" w:rsidR="000A3E4C" w:rsidRPr="00684FBB" w:rsidRDefault="000A3E4C" w:rsidP="000A3E4C">
      <w:pPr>
        <w:numPr>
          <w:ilvl w:val="0"/>
          <w:numId w:val="37"/>
        </w:numPr>
        <w:spacing w:before="100" w:beforeAutospacing="1" w:after="100" w:afterAutospacing="1" w:line="280" w:lineRule="exact"/>
        <w:ind w:left="714" w:hanging="357"/>
        <w:jc w:val="both"/>
        <w:rPr>
          <w:rFonts w:ascii="Garamond" w:hAnsi="Garamond" w:cs="Arial"/>
          <w:lang w:val="ro-RO"/>
        </w:rPr>
      </w:pPr>
      <w:r w:rsidRPr="00684FBB">
        <w:rPr>
          <w:rFonts w:ascii="Garamond" w:hAnsi="Garamond" w:cs="Arial"/>
          <w:lang w:val="ro-RO"/>
        </w:rPr>
        <w:t>Dore</w:t>
      </w:r>
      <w:r w:rsidRPr="00684FBB">
        <w:rPr>
          <w:rFonts w:ascii="Cambria" w:hAnsi="Cambria" w:cs="Cambria"/>
          <w:lang w:val="ro-RO"/>
        </w:rPr>
        <w:t>ș</w:t>
      </w:r>
      <w:r w:rsidRPr="00684FBB">
        <w:rPr>
          <w:rFonts w:ascii="Garamond" w:hAnsi="Garamond" w:cs="Arial"/>
          <w:lang w:val="ro-RO"/>
        </w:rPr>
        <w:t>te s</w:t>
      </w:r>
      <w:r w:rsidRPr="00684FBB">
        <w:rPr>
          <w:rFonts w:ascii="Garamond" w:hAnsi="Garamond" w:cs="Garamond"/>
          <w:lang w:val="ro-RO"/>
        </w:rPr>
        <w:t>ă</w:t>
      </w:r>
      <w:r w:rsidRPr="00684FBB">
        <w:rPr>
          <w:rFonts w:ascii="Garamond" w:hAnsi="Garamond" w:cs="Arial"/>
          <w:lang w:val="ro-RO"/>
        </w:rPr>
        <w:t xml:space="preserve"> fie intervievat (</w:t>
      </w:r>
      <w:r w:rsidRPr="00684FBB">
        <w:rPr>
          <w:rFonts w:ascii="Garamond" w:hAnsi="Garamond" w:cs="Garamond"/>
          <w:lang w:val="ro-RO"/>
        </w:rPr>
        <w:t>ă</w:t>
      </w:r>
      <w:r w:rsidRPr="00684FBB">
        <w:rPr>
          <w:rFonts w:ascii="Garamond" w:hAnsi="Garamond" w:cs="Arial"/>
          <w:lang w:val="ro-RO"/>
        </w:rPr>
        <w:t>) acum</w:t>
      </w:r>
    </w:p>
    <w:p w14:paraId="024ED145" w14:textId="77777777" w:rsidR="000A3E4C" w:rsidRPr="00684FBB" w:rsidRDefault="000A3E4C" w:rsidP="000A3E4C">
      <w:pPr>
        <w:spacing w:before="100" w:beforeAutospacing="1" w:after="100" w:afterAutospacing="1" w:line="280" w:lineRule="exact"/>
        <w:jc w:val="both"/>
        <w:rPr>
          <w:rFonts w:ascii="Garamond" w:hAnsi="Garamond" w:cs="Arial"/>
          <w:b/>
          <w:i/>
          <w:lang w:val="ro-RO"/>
        </w:rPr>
      </w:pPr>
      <w:r w:rsidRPr="00684FBB">
        <w:rPr>
          <w:rFonts w:ascii="Garamond" w:hAnsi="Garamond" w:cs="Arial"/>
          <w:b/>
          <w:i/>
          <w:lang w:val="ro-RO"/>
        </w:rPr>
        <w:t>Alte informa</w:t>
      </w:r>
      <w:r w:rsidRPr="00684FBB">
        <w:rPr>
          <w:rFonts w:ascii="Cambria" w:hAnsi="Cambria" w:cs="Cambria"/>
          <w:b/>
          <w:i/>
          <w:lang w:val="ro-RO"/>
        </w:rPr>
        <w:t>ț</w:t>
      </w:r>
      <w:r w:rsidRPr="00684FBB">
        <w:rPr>
          <w:rFonts w:ascii="Garamond" w:hAnsi="Garamond" w:cs="Arial"/>
          <w:b/>
          <w:i/>
          <w:lang w:val="ro-RO"/>
        </w:rPr>
        <w:t>ii necesare:</w:t>
      </w:r>
    </w:p>
    <w:p w14:paraId="24BF063B"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1. Genul:</w:t>
      </w:r>
    </w:p>
    <w:p w14:paraId="4F5EC7D2" w14:textId="77777777" w:rsidR="000A3E4C" w:rsidRDefault="000A3E4C" w:rsidP="000A3E4C">
      <w:pPr>
        <w:spacing w:before="100" w:beforeAutospacing="1" w:after="100" w:afterAutospacing="1" w:line="280" w:lineRule="exact"/>
        <w:jc w:val="both"/>
        <w:rPr>
          <w:rFonts w:ascii="Garamond" w:hAnsi="Garamond" w:cs="Arial"/>
          <w:lang w:val="ro-RO"/>
        </w:rPr>
      </w:pPr>
      <w:r>
        <w:rPr>
          <w:rFonts w:ascii="Garamond" w:hAnsi="Garamond" w:cs="Arial"/>
          <w:lang w:val="ro-RO"/>
        </w:rPr>
        <w:t>1</w:t>
      </w:r>
      <w:r w:rsidRPr="00684FBB">
        <w:rPr>
          <w:rFonts w:ascii="Garamond" w:hAnsi="Garamond" w:cs="Arial"/>
          <w:lang w:val="ro-RO"/>
        </w:rPr>
        <w:t xml:space="preserve">) Bărbat </w:t>
      </w:r>
      <w:r w:rsidRPr="00684FBB">
        <w:rPr>
          <w:rFonts w:ascii="Garamond" w:hAnsi="Garamond" w:cs="Arial"/>
          <w:lang w:val="ro-RO"/>
        </w:rPr>
        <w:tab/>
      </w:r>
      <w:r w:rsidRPr="00684FBB">
        <w:rPr>
          <w:rFonts w:ascii="Garamond" w:hAnsi="Garamond" w:cs="Arial"/>
          <w:lang w:val="ro-RO"/>
        </w:rPr>
        <w:tab/>
      </w:r>
      <w:r w:rsidRPr="00684FBB">
        <w:rPr>
          <w:rFonts w:ascii="Garamond" w:hAnsi="Garamond" w:cs="Arial"/>
          <w:lang w:val="ro-RO"/>
        </w:rPr>
        <w:tab/>
      </w:r>
      <w:r w:rsidRPr="00684FBB">
        <w:rPr>
          <w:rFonts w:ascii="Garamond" w:hAnsi="Garamond" w:cs="Arial"/>
          <w:lang w:val="ro-RO"/>
        </w:rPr>
        <w:tab/>
      </w:r>
    </w:p>
    <w:p w14:paraId="0224B196"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Pr>
          <w:rFonts w:ascii="Garamond" w:hAnsi="Garamond" w:cs="Arial"/>
          <w:lang w:val="ro-RO"/>
        </w:rPr>
        <w:t>2</w:t>
      </w:r>
      <w:r w:rsidRPr="00684FBB">
        <w:rPr>
          <w:rFonts w:ascii="Garamond" w:hAnsi="Garamond" w:cs="Arial"/>
          <w:lang w:val="ro-RO"/>
        </w:rPr>
        <w:t>) Femeie</w:t>
      </w:r>
    </w:p>
    <w:p w14:paraId="54BD895A"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Comuna/ora</w:t>
      </w:r>
      <w:r w:rsidRPr="00684FBB">
        <w:rPr>
          <w:rFonts w:ascii="Cambria" w:hAnsi="Cambria" w:cs="Cambria"/>
          <w:lang w:val="ro-RO"/>
        </w:rPr>
        <w:t>ș</w:t>
      </w:r>
      <w:r w:rsidRPr="00684FBB">
        <w:rPr>
          <w:rFonts w:ascii="Garamond" w:hAnsi="Garamond" w:cs="Arial"/>
          <w:lang w:val="ro-RO"/>
        </w:rPr>
        <w:t>ul: ________________</w:t>
      </w:r>
    </w:p>
    <w:p w14:paraId="064B34F1"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Data interviului: ________________</w:t>
      </w:r>
    </w:p>
    <w:p w14:paraId="0E3AB39B"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 xml:space="preserve">Oamenii pot avea opinii diferite cu privire la condiţiile locale. Voi citi acum cu voce tare unele declaraţii </w:t>
      </w:r>
      <w:r w:rsidRPr="00684FBB">
        <w:rPr>
          <w:rFonts w:ascii="Cambria" w:hAnsi="Cambria" w:cs="Cambria"/>
          <w:lang w:val="ro-RO"/>
        </w:rPr>
        <w:t>ș</w:t>
      </w:r>
      <w:r w:rsidRPr="00684FBB">
        <w:rPr>
          <w:rFonts w:ascii="Garamond" w:hAnsi="Garamond" w:cs="Arial"/>
          <w:lang w:val="ro-RO"/>
        </w:rPr>
        <w:t>i am rug</w:t>
      </w:r>
      <w:r w:rsidRPr="00684FBB">
        <w:rPr>
          <w:rFonts w:ascii="Garamond" w:hAnsi="Garamond" w:cs="Garamond"/>
          <w:lang w:val="ro-RO"/>
        </w:rPr>
        <w:t>ă</w:t>
      </w:r>
      <w:r w:rsidRPr="00684FBB">
        <w:rPr>
          <w:rFonts w:ascii="Garamond" w:hAnsi="Garamond" w:cs="Arial"/>
          <w:lang w:val="ro-RO"/>
        </w:rPr>
        <w:t>mintea s</w:t>
      </w:r>
      <w:r w:rsidRPr="00684FBB">
        <w:rPr>
          <w:rFonts w:ascii="Garamond" w:hAnsi="Garamond" w:cs="Garamond"/>
          <w:lang w:val="ro-RO"/>
        </w:rPr>
        <w:t>ă</w:t>
      </w:r>
      <w:r w:rsidRPr="00684FBB">
        <w:rPr>
          <w:rFonts w:ascii="Garamond" w:hAnsi="Garamond" w:cs="Arial"/>
          <w:lang w:val="ro-RO"/>
        </w:rPr>
        <w:t xml:space="preserve"> </w:t>
      </w:r>
      <w:r w:rsidRPr="00684FBB">
        <w:rPr>
          <w:rFonts w:ascii="Garamond" w:hAnsi="Garamond" w:cs="Garamond"/>
          <w:lang w:val="ro-RO"/>
        </w:rPr>
        <w:t>î</w:t>
      </w:r>
      <w:r w:rsidRPr="00684FBB">
        <w:rPr>
          <w:rFonts w:ascii="Garamond" w:hAnsi="Garamond" w:cs="Arial"/>
          <w:lang w:val="ro-RO"/>
        </w:rPr>
        <w:t>mi spune</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î</w:t>
      </w:r>
      <w:r w:rsidRPr="00684FBB">
        <w:rPr>
          <w:rFonts w:ascii="Garamond" w:hAnsi="Garamond" w:cs="Arial"/>
          <w:lang w:val="ro-RO"/>
        </w:rPr>
        <w:t>n ce măsură sunte</w:t>
      </w:r>
      <w:r w:rsidRPr="00684FBB">
        <w:rPr>
          <w:rFonts w:ascii="Cambria" w:hAnsi="Cambria" w:cs="Cambria"/>
          <w:lang w:val="ro-RO"/>
        </w:rPr>
        <w:t>ț</w:t>
      </w:r>
      <w:r w:rsidRPr="00684FBB">
        <w:rPr>
          <w:rFonts w:ascii="Garamond" w:hAnsi="Garamond" w:cs="Arial"/>
          <w:lang w:val="ro-RO"/>
        </w:rPr>
        <w:t xml:space="preserve">i de acord cu ele </w:t>
      </w:r>
      <w:r w:rsidRPr="00684FBB">
        <w:rPr>
          <w:rFonts w:ascii="Cambria" w:hAnsi="Cambria" w:cs="Cambria"/>
          <w:lang w:val="ro-RO"/>
        </w:rPr>
        <w:t>ș</w:t>
      </w:r>
      <w:r w:rsidRPr="00684FBB">
        <w:rPr>
          <w:rFonts w:ascii="Garamond" w:hAnsi="Garamond" w:cs="Arial"/>
          <w:lang w:val="ro-RO"/>
        </w:rPr>
        <w:t>i cât de bine se aplică experienţelor dvs. cu autoritatea locală din comuna/ora</w:t>
      </w:r>
      <w:r w:rsidRPr="00684FBB">
        <w:rPr>
          <w:rFonts w:ascii="Cambria" w:hAnsi="Cambria" w:cs="Cambria"/>
          <w:lang w:val="ro-RO"/>
        </w:rPr>
        <w:t>ș</w:t>
      </w:r>
      <w:r w:rsidRPr="00684FBB">
        <w:rPr>
          <w:rFonts w:ascii="Garamond" w:hAnsi="Garamond" w:cs="Arial"/>
          <w:lang w:val="ro-RO"/>
        </w:rPr>
        <w:t xml:space="preserve">ul </w:t>
      </w:r>
      <w:r w:rsidRPr="00684FBB">
        <w:rPr>
          <w:rFonts w:ascii="Garamond" w:hAnsi="Garamond" w:cs="Garamond"/>
          <w:lang w:val="ro-RO"/>
        </w:rPr>
        <w:t>î</w:t>
      </w:r>
      <w:r w:rsidRPr="00684FBB">
        <w:rPr>
          <w:rFonts w:ascii="Garamond" w:hAnsi="Garamond" w:cs="Arial"/>
          <w:lang w:val="ro-RO"/>
        </w:rPr>
        <w:t>n care locui</w:t>
      </w:r>
      <w:r w:rsidRPr="00684FBB">
        <w:rPr>
          <w:rFonts w:ascii="Cambria" w:hAnsi="Cambria" w:cs="Cambria"/>
          <w:lang w:val="ro-RO"/>
        </w:rPr>
        <w:t>ț</w:t>
      </w:r>
      <w:r w:rsidRPr="00684FBB">
        <w:rPr>
          <w:rFonts w:ascii="Garamond" w:hAnsi="Garamond" w:cs="Arial"/>
          <w:lang w:val="ro-RO"/>
        </w:rPr>
        <w:t>i.</w:t>
      </w:r>
    </w:p>
    <w:p w14:paraId="7D0901AB" w14:textId="77777777" w:rsidR="000A3E4C" w:rsidRDefault="000A3E4C" w:rsidP="000A3E4C">
      <w:pPr>
        <w:spacing w:before="100" w:beforeAutospacing="1" w:after="100" w:afterAutospacing="1" w:line="280" w:lineRule="exact"/>
        <w:jc w:val="both"/>
        <w:rPr>
          <w:rFonts w:ascii="Garamond" w:hAnsi="Garamond" w:cs="Arial"/>
          <w:i/>
          <w:lang w:val="ro-RO"/>
        </w:rPr>
      </w:pPr>
      <w:r w:rsidRPr="00684FBB">
        <w:rPr>
          <w:rFonts w:ascii="Garamond" w:hAnsi="Garamond" w:cs="Arial"/>
          <w:b/>
          <w:lang w:val="ro-RO"/>
        </w:rPr>
        <w:t>Intervievatorul</w:t>
      </w:r>
      <w:r w:rsidRPr="00684FBB">
        <w:rPr>
          <w:rFonts w:ascii="Garamond" w:hAnsi="Garamond" w:cs="Arial"/>
          <w:lang w:val="ro-RO"/>
        </w:rPr>
        <w:t>:</w:t>
      </w:r>
      <w:r w:rsidRPr="00684FBB">
        <w:rPr>
          <w:rFonts w:ascii="Garamond" w:hAnsi="Garamond" w:cs="Arial"/>
          <w:i/>
          <w:lang w:val="ro-RO"/>
        </w:rPr>
        <w:t xml:space="preserve"> </w:t>
      </w:r>
    </w:p>
    <w:p w14:paraId="5D91FE72" w14:textId="77777777" w:rsidR="000A3E4C" w:rsidRPr="007A14DC" w:rsidRDefault="000A3E4C" w:rsidP="000A3E4C">
      <w:pPr>
        <w:spacing w:before="100" w:beforeAutospacing="1" w:after="100" w:afterAutospacing="1" w:line="280" w:lineRule="exact"/>
        <w:jc w:val="both"/>
        <w:rPr>
          <w:rFonts w:ascii="Garamond" w:hAnsi="Garamond" w:cs="Arial"/>
          <w:iCs/>
          <w:lang w:val="ro-RO"/>
        </w:rPr>
      </w:pPr>
      <w:r w:rsidRPr="00983203">
        <w:rPr>
          <w:rFonts w:ascii="Garamond" w:hAnsi="Garamond" w:cs="Arial"/>
          <w:iCs/>
          <w:lang w:val="ro-RO"/>
        </w:rPr>
        <w:t>Propozi</w:t>
      </w:r>
      <w:r w:rsidRPr="00983203">
        <w:rPr>
          <w:rFonts w:ascii="Cambria" w:hAnsi="Cambria" w:cs="Cambria"/>
          <w:iCs/>
          <w:lang w:val="ro-RO"/>
        </w:rPr>
        <w:t>ț</w:t>
      </w:r>
      <w:r w:rsidRPr="00983203">
        <w:rPr>
          <w:rFonts w:ascii="Garamond" w:hAnsi="Garamond" w:cs="Arial"/>
          <w:iCs/>
          <w:lang w:val="ro-RO"/>
        </w:rPr>
        <w:t>ia utilizat</w:t>
      </w:r>
      <w:r w:rsidRPr="00983203">
        <w:rPr>
          <w:rFonts w:ascii="Garamond" w:hAnsi="Garamond" w:cs="Garamond"/>
          <w:iCs/>
          <w:lang w:val="ro-RO"/>
        </w:rPr>
        <w:t>ă</w:t>
      </w:r>
      <w:r w:rsidRPr="00983203">
        <w:rPr>
          <w:rFonts w:ascii="Garamond" w:hAnsi="Garamond" w:cs="Arial"/>
          <w:iCs/>
          <w:lang w:val="ro-RO"/>
        </w:rPr>
        <w:t xml:space="preserve"> este</w:t>
      </w:r>
      <w:r w:rsidRPr="007A14DC">
        <w:rPr>
          <w:rFonts w:ascii="Garamond" w:hAnsi="Garamond" w:cs="Arial"/>
          <w:i/>
          <w:lang w:val="ro-RO"/>
        </w:rPr>
        <w:t xml:space="preserve"> ”Cât de bine se aplică aceste declara</w:t>
      </w:r>
      <w:r w:rsidRPr="007A14DC">
        <w:rPr>
          <w:rFonts w:ascii="Cambria" w:hAnsi="Cambria" w:cs="Cambria"/>
          <w:i/>
          <w:lang w:val="ro-RO"/>
        </w:rPr>
        <w:t>ț</w:t>
      </w:r>
      <w:r w:rsidRPr="007A14DC">
        <w:rPr>
          <w:rFonts w:ascii="Garamond" w:hAnsi="Garamond" w:cs="Arial"/>
          <w:i/>
          <w:lang w:val="ro-RO"/>
        </w:rPr>
        <w:t>ii/afirma</w:t>
      </w:r>
      <w:r w:rsidRPr="007A14DC">
        <w:rPr>
          <w:rFonts w:ascii="Cambria" w:hAnsi="Cambria" w:cs="Cambria"/>
          <w:i/>
          <w:lang w:val="ro-RO"/>
        </w:rPr>
        <w:t>ț</w:t>
      </w:r>
      <w:r w:rsidRPr="007A14DC">
        <w:rPr>
          <w:rFonts w:ascii="Garamond" w:hAnsi="Garamond" w:cs="Arial"/>
          <w:i/>
          <w:lang w:val="ro-RO"/>
        </w:rPr>
        <w:t>ii experien</w:t>
      </w:r>
      <w:r w:rsidRPr="007A14DC">
        <w:rPr>
          <w:rFonts w:ascii="Garamond" w:hAnsi="Garamond" w:cs="Garamond"/>
          <w:i/>
          <w:lang w:val="ro-RO"/>
        </w:rPr>
        <w:t>ţ</w:t>
      </w:r>
      <w:r w:rsidRPr="007A14DC">
        <w:rPr>
          <w:rFonts w:ascii="Garamond" w:hAnsi="Garamond" w:cs="Arial"/>
          <w:i/>
          <w:lang w:val="ro-RO"/>
        </w:rPr>
        <w:t>elor dvs. cu autoritatea locală din comuna/ora</w:t>
      </w:r>
      <w:r w:rsidRPr="007A14DC">
        <w:rPr>
          <w:rFonts w:ascii="Cambria" w:hAnsi="Cambria" w:cs="Cambria"/>
          <w:i/>
          <w:lang w:val="ro-RO"/>
        </w:rPr>
        <w:t>ș</w:t>
      </w:r>
      <w:r w:rsidRPr="007A14DC">
        <w:rPr>
          <w:rFonts w:ascii="Garamond" w:hAnsi="Garamond" w:cs="Arial"/>
          <w:i/>
          <w:lang w:val="ro-RO"/>
        </w:rPr>
        <w:t>ul în care locuiţi: se aplică foarte bine, destul de bine, destul de pu</w:t>
      </w:r>
      <w:r w:rsidRPr="007A14DC">
        <w:rPr>
          <w:rFonts w:ascii="Cambria" w:hAnsi="Cambria" w:cs="Cambria"/>
          <w:i/>
          <w:lang w:val="ro-RO"/>
        </w:rPr>
        <w:t>ț</w:t>
      </w:r>
      <w:r w:rsidRPr="007A14DC">
        <w:rPr>
          <w:rFonts w:ascii="Garamond" w:hAnsi="Garamond" w:cs="Arial"/>
          <w:i/>
          <w:lang w:val="ro-RO"/>
        </w:rPr>
        <w:t>in sau foarte pu</w:t>
      </w:r>
      <w:r w:rsidRPr="007A14DC">
        <w:rPr>
          <w:rFonts w:ascii="Cambria" w:hAnsi="Cambria" w:cs="Cambria"/>
          <w:i/>
          <w:lang w:val="ro-RO"/>
        </w:rPr>
        <w:t>ț</w:t>
      </w:r>
      <w:r w:rsidRPr="007A14DC">
        <w:rPr>
          <w:rFonts w:ascii="Garamond" w:hAnsi="Garamond" w:cs="Arial"/>
          <w:i/>
          <w:lang w:val="ro-RO"/>
        </w:rPr>
        <w:t>in?”</w:t>
      </w:r>
      <w:r>
        <w:rPr>
          <w:rFonts w:ascii="Garamond" w:hAnsi="Garamond" w:cs="Arial"/>
          <w:i/>
          <w:lang w:val="ro-RO"/>
        </w:rPr>
        <w:t xml:space="preserve">. </w:t>
      </w:r>
      <w:r w:rsidRPr="007A14DC">
        <w:rPr>
          <w:rFonts w:ascii="Garamond" w:hAnsi="Garamond" w:cs="Arial"/>
          <w:iCs/>
          <w:lang w:val="ro-RO"/>
        </w:rPr>
        <w:t>Se repeta de câte ori este necesar</w:t>
      </w:r>
    </w:p>
    <w:p w14:paraId="44DB4909" w14:textId="77777777" w:rsidR="000A3E4C" w:rsidRPr="00684FBB" w:rsidRDefault="000A3E4C" w:rsidP="000A3E4C">
      <w:pPr>
        <w:spacing w:before="100" w:beforeAutospacing="1" w:after="100" w:afterAutospacing="1" w:line="280" w:lineRule="exact"/>
        <w:jc w:val="both"/>
        <w:rPr>
          <w:rFonts w:ascii="Garamond" w:hAnsi="Garamond" w:cs="Arial"/>
          <w:lang w:val="ro-RO"/>
        </w:rPr>
      </w:pPr>
    </w:p>
    <w:p w14:paraId="2B8DAE25" w14:textId="77777777" w:rsidR="000A3E4C" w:rsidRPr="00684FBB" w:rsidRDefault="000A3E4C" w:rsidP="000A3E4C">
      <w:pPr>
        <w:spacing w:before="100" w:beforeAutospacing="1" w:after="100" w:afterAutospacing="1" w:line="280" w:lineRule="exact"/>
        <w:jc w:val="both"/>
        <w:rPr>
          <w:rFonts w:ascii="Garamond" w:hAnsi="Garamond" w:cs="Arial"/>
          <w:lang w:val="ro-RO"/>
        </w:rPr>
      </w:pPr>
    </w:p>
    <w:tbl>
      <w:tblPr>
        <w:tblW w:w="10756"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4399"/>
        <w:gridCol w:w="708"/>
        <w:gridCol w:w="567"/>
        <w:gridCol w:w="567"/>
        <w:gridCol w:w="567"/>
        <w:gridCol w:w="567"/>
        <w:gridCol w:w="567"/>
        <w:gridCol w:w="142"/>
        <w:gridCol w:w="284"/>
        <w:gridCol w:w="283"/>
        <w:gridCol w:w="142"/>
        <w:gridCol w:w="283"/>
        <w:gridCol w:w="142"/>
        <w:gridCol w:w="425"/>
        <w:gridCol w:w="567"/>
      </w:tblGrid>
      <w:tr w:rsidR="000A3E4C" w:rsidRPr="00684FBB" w14:paraId="4DE7CF81" w14:textId="77777777" w:rsidTr="008B2D5B">
        <w:tc>
          <w:tcPr>
            <w:tcW w:w="546" w:type="dxa"/>
          </w:tcPr>
          <w:p w14:paraId="755E8D0B" w14:textId="77777777" w:rsidR="000A3E4C" w:rsidRPr="00684FBB" w:rsidRDefault="000A3E4C" w:rsidP="008B2D5B">
            <w:pPr>
              <w:contextualSpacing/>
              <w:rPr>
                <w:rFonts w:ascii="Garamond" w:hAnsi="Garamond" w:cs="Arial"/>
                <w:lang w:val="ro-RO"/>
              </w:rPr>
            </w:pPr>
          </w:p>
        </w:tc>
        <w:tc>
          <w:tcPr>
            <w:tcW w:w="4399" w:type="dxa"/>
          </w:tcPr>
          <w:p w14:paraId="4755C366" w14:textId="77777777" w:rsidR="000A3E4C" w:rsidRPr="00684FBB" w:rsidRDefault="000A3E4C" w:rsidP="008B2D5B">
            <w:pPr>
              <w:contextualSpacing/>
              <w:rPr>
                <w:rFonts w:ascii="Garamond" w:hAnsi="Garamond" w:cs="Arial"/>
                <w:lang w:val="ro-RO"/>
              </w:rPr>
            </w:pPr>
          </w:p>
        </w:tc>
        <w:tc>
          <w:tcPr>
            <w:tcW w:w="1275" w:type="dxa"/>
            <w:gridSpan w:val="2"/>
          </w:tcPr>
          <w:p w14:paraId="4036092E" w14:textId="77777777" w:rsidR="000A3E4C" w:rsidRPr="00983203" w:rsidRDefault="000A3E4C" w:rsidP="008B2D5B">
            <w:pPr>
              <w:autoSpaceDE w:val="0"/>
              <w:autoSpaceDN w:val="0"/>
              <w:adjustRightInd w:val="0"/>
              <w:ind w:left="33"/>
              <w:contextualSpacing/>
              <w:rPr>
                <w:rFonts w:ascii="Garamond" w:hAnsi="Garamond" w:cs="Arial"/>
                <w:b/>
                <w:sz w:val="20"/>
                <w:szCs w:val="20"/>
                <w:lang w:val="ro-RO"/>
              </w:rPr>
            </w:pPr>
            <w:r w:rsidRPr="00983203">
              <w:rPr>
                <w:rFonts w:ascii="Garamond" w:hAnsi="Garamond" w:cs="Arial"/>
                <w:b/>
                <w:sz w:val="20"/>
                <w:szCs w:val="20"/>
                <w:lang w:val="ro-RO"/>
              </w:rPr>
              <w:t>N</w:t>
            </w:r>
            <w:r w:rsidRPr="00983203">
              <w:rPr>
                <w:rFonts w:ascii="Garamond" w:hAnsi="Garamond" w:cs="Cambria"/>
                <w:b/>
                <w:sz w:val="20"/>
                <w:szCs w:val="20"/>
                <w:lang w:val="ro-RO"/>
              </w:rPr>
              <w:t xml:space="preserve">u </w:t>
            </w:r>
            <w:r w:rsidRPr="00983203">
              <w:rPr>
                <w:rFonts w:ascii="Cambria" w:hAnsi="Cambria" w:cs="Cambria"/>
                <w:b/>
                <w:sz w:val="20"/>
                <w:szCs w:val="20"/>
                <w:lang w:val="ro-RO"/>
              </w:rPr>
              <w:t>ș</w:t>
            </w:r>
            <w:r w:rsidRPr="00983203">
              <w:rPr>
                <w:rFonts w:ascii="Garamond" w:hAnsi="Garamond" w:cs="Cambria"/>
                <w:b/>
                <w:sz w:val="20"/>
                <w:szCs w:val="20"/>
                <w:lang w:val="ro-RO"/>
              </w:rPr>
              <w:t>tiu</w:t>
            </w:r>
            <w:r w:rsidRPr="00983203">
              <w:rPr>
                <w:rFonts w:ascii="Garamond" w:hAnsi="Garamond" w:cs="Arial"/>
                <w:b/>
                <w:sz w:val="20"/>
                <w:szCs w:val="20"/>
                <w:lang w:val="ro-RO"/>
              </w:rPr>
              <w:t>/</w:t>
            </w:r>
          </w:p>
          <w:p w14:paraId="740AFD7A" w14:textId="77777777" w:rsidR="000A3E4C" w:rsidRPr="00983203" w:rsidRDefault="000A3E4C" w:rsidP="008B2D5B">
            <w:pPr>
              <w:autoSpaceDE w:val="0"/>
              <w:autoSpaceDN w:val="0"/>
              <w:adjustRightInd w:val="0"/>
              <w:ind w:left="33"/>
              <w:contextualSpacing/>
              <w:rPr>
                <w:rFonts w:ascii="Garamond" w:hAnsi="Garamond" w:cs="Arial"/>
                <w:b/>
                <w:sz w:val="20"/>
                <w:szCs w:val="20"/>
                <w:lang w:val="ro-RO"/>
              </w:rPr>
            </w:pPr>
            <w:r w:rsidRPr="00983203">
              <w:rPr>
                <w:rFonts w:ascii="Garamond" w:hAnsi="Garamond" w:cs="Arial"/>
                <w:b/>
                <w:sz w:val="20"/>
                <w:szCs w:val="20"/>
                <w:lang w:val="ro-RO"/>
              </w:rPr>
              <w:t xml:space="preserve">Nici o opinie </w:t>
            </w:r>
          </w:p>
          <w:p w14:paraId="64AB345E" w14:textId="77777777" w:rsidR="000A3E4C" w:rsidRPr="00983203" w:rsidRDefault="000A3E4C" w:rsidP="008B2D5B">
            <w:pPr>
              <w:autoSpaceDE w:val="0"/>
              <w:autoSpaceDN w:val="0"/>
              <w:adjustRightInd w:val="0"/>
              <w:contextualSpacing/>
              <w:jc w:val="center"/>
              <w:rPr>
                <w:rFonts w:ascii="Garamond" w:hAnsi="Garamond" w:cs="Arial"/>
                <w:sz w:val="20"/>
                <w:szCs w:val="20"/>
                <w:lang w:val="ro-RO"/>
              </w:rPr>
            </w:pPr>
            <w:r w:rsidRPr="00983203">
              <w:rPr>
                <w:rFonts w:ascii="Garamond" w:hAnsi="Garamond" w:cs="Arial"/>
                <w:b/>
                <w:sz w:val="20"/>
                <w:szCs w:val="20"/>
                <w:lang w:val="ro-RO"/>
              </w:rPr>
              <w:t>(0)</w:t>
            </w:r>
          </w:p>
        </w:tc>
        <w:tc>
          <w:tcPr>
            <w:tcW w:w="1134" w:type="dxa"/>
            <w:gridSpan w:val="2"/>
          </w:tcPr>
          <w:p w14:paraId="1704EE84" w14:textId="77777777" w:rsidR="000A3E4C" w:rsidRPr="00983203" w:rsidRDefault="000A3E4C" w:rsidP="008B2D5B">
            <w:pPr>
              <w:autoSpaceDE w:val="0"/>
              <w:autoSpaceDN w:val="0"/>
              <w:adjustRightInd w:val="0"/>
              <w:contextualSpacing/>
              <w:jc w:val="center"/>
              <w:rPr>
                <w:rFonts w:ascii="Garamond" w:hAnsi="Garamond" w:cs="Arial"/>
                <w:b/>
                <w:sz w:val="20"/>
                <w:szCs w:val="20"/>
                <w:lang w:val="ro-RO"/>
              </w:rPr>
            </w:pPr>
            <w:r w:rsidRPr="00983203">
              <w:rPr>
                <w:rFonts w:ascii="Garamond" w:hAnsi="Garamond" w:cs="Arial"/>
                <w:b/>
                <w:sz w:val="20"/>
                <w:szCs w:val="20"/>
                <w:lang w:val="ro-RO"/>
              </w:rPr>
              <w:t>Se aplică foarte pu</w:t>
            </w:r>
            <w:r w:rsidRPr="00983203">
              <w:rPr>
                <w:rFonts w:ascii="Cambria" w:hAnsi="Cambria" w:cs="Cambria"/>
                <w:b/>
                <w:sz w:val="20"/>
                <w:szCs w:val="20"/>
                <w:lang w:val="ro-RO"/>
              </w:rPr>
              <w:t>ț</w:t>
            </w:r>
            <w:r w:rsidRPr="00983203">
              <w:rPr>
                <w:rFonts w:ascii="Garamond" w:hAnsi="Garamond" w:cs="Arial"/>
                <w:b/>
                <w:sz w:val="20"/>
                <w:szCs w:val="20"/>
                <w:lang w:val="ro-RO"/>
              </w:rPr>
              <w:t xml:space="preserve">in </w:t>
            </w:r>
          </w:p>
          <w:p w14:paraId="333EF4CD" w14:textId="77777777" w:rsidR="000A3E4C" w:rsidRPr="00983203" w:rsidRDefault="000A3E4C" w:rsidP="008B2D5B">
            <w:pPr>
              <w:autoSpaceDE w:val="0"/>
              <w:autoSpaceDN w:val="0"/>
              <w:adjustRightInd w:val="0"/>
              <w:contextualSpacing/>
              <w:jc w:val="center"/>
              <w:rPr>
                <w:rFonts w:ascii="Garamond" w:hAnsi="Garamond" w:cs="Arial"/>
                <w:sz w:val="20"/>
                <w:szCs w:val="20"/>
                <w:lang w:val="ro-RO"/>
              </w:rPr>
            </w:pPr>
            <w:r w:rsidRPr="00983203">
              <w:rPr>
                <w:rFonts w:ascii="Garamond" w:hAnsi="Garamond" w:cs="Arial"/>
                <w:b/>
                <w:sz w:val="20"/>
                <w:szCs w:val="20"/>
                <w:lang w:val="ro-RO"/>
              </w:rPr>
              <w:t>(1)</w:t>
            </w:r>
          </w:p>
        </w:tc>
        <w:tc>
          <w:tcPr>
            <w:tcW w:w="1134" w:type="dxa"/>
            <w:gridSpan w:val="2"/>
          </w:tcPr>
          <w:p w14:paraId="114234D1" w14:textId="77777777" w:rsidR="000A3E4C" w:rsidRPr="00983203" w:rsidRDefault="000A3E4C" w:rsidP="008B2D5B">
            <w:pPr>
              <w:autoSpaceDE w:val="0"/>
              <w:autoSpaceDN w:val="0"/>
              <w:adjustRightInd w:val="0"/>
              <w:contextualSpacing/>
              <w:jc w:val="center"/>
              <w:rPr>
                <w:rFonts w:ascii="Garamond" w:hAnsi="Garamond" w:cs="Arial"/>
                <w:b/>
                <w:sz w:val="20"/>
                <w:szCs w:val="20"/>
                <w:lang w:val="ro-RO"/>
              </w:rPr>
            </w:pPr>
            <w:r w:rsidRPr="00983203">
              <w:rPr>
                <w:rFonts w:ascii="Garamond" w:hAnsi="Garamond" w:cs="Arial"/>
                <w:b/>
                <w:sz w:val="20"/>
                <w:szCs w:val="20"/>
                <w:lang w:val="ro-RO"/>
              </w:rPr>
              <w:t>Se aplică destul de pu</w:t>
            </w:r>
            <w:r w:rsidRPr="00983203">
              <w:rPr>
                <w:rFonts w:ascii="Cambria" w:hAnsi="Cambria" w:cs="Cambria"/>
                <w:b/>
                <w:sz w:val="20"/>
                <w:szCs w:val="20"/>
                <w:lang w:val="ro-RO"/>
              </w:rPr>
              <w:t>ț</w:t>
            </w:r>
            <w:r w:rsidRPr="00983203">
              <w:rPr>
                <w:rFonts w:ascii="Garamond" w:hAnsi="Garamond" w:cs="Arial"/>
                <w:b/>
                <w:sz w:val="20"/>
                <w:szCs w:val="20"/>
                <w:lang w:val="ro-RO"/>
              </w:rPr>
              <w:t xml:space="preserve">in </w:t>
            </w:r>
          </w:p>
          <w:p w14:paraId="33F0EF52" w14:textId="77777777" w:rsidR="000A3E4C" w:rsidRPr="00983203" w:rsidRDefault="000A3E4C" w:rsidP="008B2D5B">
            <w:pPr>
              <w:autoSpaceDE w:val="0"/>
              <w:autoSpaceDN w:val="0"/>
              <w:adjustRightInd w:val="0"/>
              <w:contextualSpacing/>
              <w:jc w:val="center"/>
              <w:rPr>
                <w:rFonts w:ascii="Garamond" w:hAnsi="Garamond" w:cs="Arial"/>
                <w:b/>
                <w:sz w:val="20"/>
                <w:szCs w:val="20"/>
                <w:lang w:val="ro-RO"/>
              </w:rPr>
            </w:pPr>
            <w:r w:rsidRPr="00983203">
              <w:rPr>
                <w:rFonts w:ascii="Garamond" w:hAnsi="Garamond" w:cs="Arial"/>
                <w:b/>
                <w:sz w:val="20"/>
                <w:szCs w:val="20"/>
                <w:lang w:val="ro-RO"/>
              </w:rPr>
              <w:t>(2)</w:t>
            </w:r>
          </w:p>
        </w:tc>
        <w:tc>
          <w:tcPr>
            <w:tcW w:w="1134" w:type="dxa"/>
            <w:gridSpan w:val="5"/>
          </w:tcPr>
          <w:p w14:paraId="3D19FBE0" w14:textId="77777777" w:rsidR="000A3E4C" w:rsidRPr="00983203" w:rsidRDefault="000A3E4C" w:rsidP="008B2D5B">
            <w:pPr>
              <w:autoSpaceDE w:val="0"/>
              <w:autoSpaceDN w:val="0"/>
              <w:adjustRightInd w:val="0"/>
              <w:contextualSpacing/>
              <w:jc w:val="center"/>
              <w:rPr>
                <w:rFonts w:ascii="Garamond" w:hAnsi="Garamond" w:cs="Arial"/>
                <w:b/>
                <w:sz w:val="20"/>
                <w:szCs w:val="20"/>
                <w:lang w:val="ro-RO"/>
              </w:rPr>
            </w:pPr>
            <w:r w:rsidRPr="00983203">
              <w:rPr>
                <w:rFonts w:ascii="Garamond" w:hAnsi="Garamond" w:cs="Arial"/>
                <w:b/>
                <w:sz w:val="20"/>
                <w:szCs w:val="20"/>
                <w:lang w:val="ro-RO"/>
              </w:rPr>
              <w:t>Se aplică destul de bine</w:t>
            </w:r>
          </w:p>
          <w:p w14:paraId="28E0871C" w14:textId="77777777" w:rsidR="000A3E4C" w:rsidRPr="00983203" w:rsidRDefault="000A3E4C" w:rsidP="008B2D5B">
            <w:pPr>
              <w:autoSpaceDE w:val="0"/>
              <w:autoSpaceDN w:val="0"/>
              <w:adjustRightInd w:val="0"/>
              <w:contextualSpacing/>
              <w:jc w:val="center"/>
              <w:rPr>
                <w:rFonts w:ascii="Garamond" w:hAnsi="Garamond" w:cs="Arial"/>
                <w:sz w:val="20"/>
                <w:szCs w:val="20"/>
                <w:lang w:val="ro-RO"/>
              </w:rPr>
            </w:pPr>
            <w:r w:rsidRPr="00983203">
              <w:rPr>
                <w:rFonts w:ascii="Garamond" w:hAnsi="Garamond" w:cs="Arial"/>
                <w:b/>
                <w:sz w:val="20"/>
                <w:szCs w:val="20"/>
                <w:lang w:val="ro-RO"/>
              </w:rPr>
              <w:t>(3)</w:t>
            </w:r>
          </w:p>
        </w:tc>
        <w:tc>
          <w:tcPr>
            <w:tcW w:w="1134" w:type="dxa"/>
            <w:gridSpan w:val="3"/>
          </w:tcPr>
          <w:p w14:paraId="48AC02A1" w14:textId="77777777" w:rsidR="000A3E4C" w:rsidRPr="00983203" w:rsidRDefault="000A3E4C" w:rsidP="008B2D5B">
            <w:pPr>
              <w:autoSpaceDE w:val="0"/>
              <w:autoSpaceDN w:val="0"/>
              <w:adjustRightInd w:val="0"/>
              <w:ind w:left="33"/>
              <w:contextualSpacing/>
              <w:jc w:val="center"/>
              <w:rPr>
                <w:rFonts w:ascii="Garamond" w:hAnsi="Garamond" w:cs="Arial"/>
                <w:b/>
                <w:sz w:val="20"/>
                <w:szCs w:val="20"/>
                <w:lang w:val="ro-RO"/>
              </w:rPr>
            </w:pPr>
            <w:r w:rsidRPr="00983203">
              <w:rPr>
                <w:rFonts w:ascii="Garamond" w:hAnsi="Garamond" w:cs="Arial"/>
                <w:b/>
                <w:sz w:val="20"/>
                <w:szCs w:val="20"/>
                <w:lang w:val="ro-RO"/>
              </w:rPr>
              <w:t>Se aplică foarte bine</w:t>
            </w:r>
          </w:p>
          <w:p w14:paraId="09EDC2F1" w14:textId="77777777" w:rsidR="000A3E4C" w:rsidRDefault="000A3E4C" w:rsidP="008B2D5B">
            <w:pPr>
              <w:autoSpaceDE w:val="0"/>
              <w:autoSpaceDN w:val="0"/>
              <w:adjustRightInd w:val="0"/>
              <w:contextualSpacing/>
              <w:jc w:val="center"/>
              <w:rPr>
                <w:rFonts w:ascii="Garamond" w:hAnsi="Garamond" w:cs="Arial"/>
                <w:b/>
                <w:sz w:val="20"/>
                <w:szCs w:val="20"/>
                <w:lang w:val="ro-RO"/>
              </w:rPr>
            </w:pPr>
          </w:p>
          <w:p w14:paraId="015C52F9" w14:textId="77777777" w:rsidR="000A3E4C" w:rsidRPr="00983203" w:rsidRDefault="000A3E4C" w:rsidP="008B2D5B">
            <w:pPr>
              <w:autoSpaceDE w:val="0"/>
              <w:autoSpaceDN w:val="0"/>
              <w:adjustRightInd w:val="0"/>
              <w:contextualSpacing/>
              <w:jc w:val="center"/>
              <w:rPr>
                <w:rFonts w:ascii="Garamond" w:hAnsi="Garamond" w:cs="Arial"/>
                <w:sz w:val="20"/>
                <w:szCs w:val="20"/>
                <w:lang w:val="ro-RO"/>
              </w:rPr>
            </w:pPr>
            <w:r w:rsidRPr="00983203">
              <w:rPr>
                <w:rFonts w:ascii="Garamond" w:hAnsi="Garamond" w:cs="Arial"/>
                <w:b/>
                <w:sz w:val="20"/>
                <w:szCs w:val="20"/>
                <w:lang w:val="ro-RO"/>
              </w:rPr>
              <w:t>(4)</w:t>
            </w:r>
          </w:p>
        </w:tc>
      </w:tr>
      <w:tr w:rsidR="000A3E4C" w:rsidRPr="00684FBB" w14:paraId="27F34FDC" w14:textId="77777777" w:rsidTr="008B2D5B">
        <w:tc>
          <w:tcPr>
            <w:tcW w:w="546" w:type="dxa"/>
          </w:tcPr>
          <w:p w14:paraId="511078C8"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w:t>
            </w:r>
          </w:p>
        </w:tc>
        <w:tc>
          <w:tcPr>
            <w:tcW w:w="4399" w:type="dxa"/>
          </w:tcPr>
          <w:p w14:paraId="7FF66BB1" w14:textId="77777777" w:rsidR="000A3E4C" w:rsidRPr="00684FBB" w:rsidRDefault="000A3E4C" w:rsidP="008B2D5B">
            <w:pPr>
              <w:contextualSpacing/>
              <w:rPr>
                <w:rFonts w:ascii="Garamond" w:hAnsi="Garamond" w:cs="Arial"/>
                <w:lang w:val="ro-RO"/>
              </w:rPr>
            </w:pPr>
          </w:p>
        </w:tc>
        <w:tc>
          <w:tcPr>
            <w:tcW w:w="1275" w:type="dxa"/>
            <w:gridSpan w:val="2"/>
          </w:tcPr>
          <w:p w14:paraId="2B8E59BE" w14:textId="77777777" w:rsidR="000A3E4C" w:rsidRPr="00684FBB" w:rsidRDefault="000A3E4C" w:rsidP="008B2D5B">
            <w:pPr>
              <w:contextualSpacing/>
              <w:rPr>
                <w:rFonts w:ascii="Garamond" w:hAnsi="Garamond" w:cs="Arial"/>
                <w:lang w:val="ro-RO"/>
              </w:rPr>
            </w:pPr>
          </w:p>
        </w:tc>
        <w:tc>
          <w:tcPr>
            <w:tcW w:w="1134" w:type="dxa"/>
            <w:gridSpan w:val="2"/>
          </w:tcPr>
          <w:p w14:paraId="0F158BFE" w14:textId="77777777" w:rsidR="000A3E4C" w:rsidRPr="00684FBB" w:rsidRDefault="000A3E4C" w:rsidP="008B2D5B">
            <w:pPr>
              <w:contextualSpacing/>
              <w:rPr>
                <w:rFonts w:ascii="Garamond" w:hAnsi="Garamond" w:cs="Arial"/>
                <w:lang w:val="ro-RO"/>
              </w:rPr>
            </w:pPr>
          </w:p>
        </w:tc>
        <w:tc>
          <w:tcPr>
            <w:tcW w:w="1134" w:type="dxa"/>
            <w:gridSpan w:val="2"/>
          </w:tcPr>
          <w:p w14:paraId="48A84B11" w14:textId="77777777" w:rsidR="000A3E4C" w:rsidRPr="00684FBB" w:rsidRDefault="000A3E4C" w:rsidP="008B2D5B">
            <w:pPr>
              <w:contextualSpacing/>
              <w:rPr>
                <w:rFonts w:ascii="Garamond" w:hAnsi="Garamond" w:cs="Arial"/>
                <w:lang w:val="ro-RO"/>
              </w:rPr>
            </w:pPr>
          </w:p>
        </w:tc>
        <w:tc>
          <w:tcPr>
            <w:tcW w:w="1134" w:type="dxa"/>
            <w:gridSpan w:val="5"/>
          </w:tcPr>
          <w:p w14:paraId="7B54A310" w14:textId="77777777" w:rsidR="000A3E4C" w:rsidRPr="00684FBB" w:rsidRDefault="000A3E4C" w:rsidP="008B2D5B">
            <w:pPr>
              <w:contextualSpacing/>
              <w:rPr>
                <w:rFonts w:ascii="Garamond" w:hAnsi="Garamond" w:cs="Arial"/>
                <w:lang w:val="ro-RO"/>
              </w:rPr>
            </w:pPr>
          </w:p>
        </w:tc>
        <w:tc>
          <w:tcPr>
            <w:tcW w:w="1134" w:type="dxa"/>
            <w:gridSpan w:val="3"/>
          </w:tcPr>
          <w:p w14:paraId="79009F7C" w14:textId="77777777" w:rsidR="000A3E4C" w:rsidRPr="00684FBB" w:rsidRDefault="000A3E4C" w:rsidP="008B2D5B">
            <w:pPr>
              <w:contextualSpacing/>
              <w:rPr>
                <w:rFonts w:ascii="Garamond" w:hAnsi="Garamond" w:cs="Arial"/>
                <w:lang w:val="ro-RO"/>
              </w:rPr>
            </w:pPr>
          </w:p>
        </w:tc>
      </w:tr>
      <w:tr w:rsidR="000A3E4C" w:rsidRPr="00684FBB" w14:paraId="74834807" w14:textId="77777777" w:rsidTr="008B2D5B">
        <w:tc>
          <w:tcPr>
            <w:tcW w:w="546" w:type="dxa"/>
            <w:tcBorders>
              <w:top w:val="single" w:sz="4" w:space="0" w:color="000000"/>
              <w:left w:val="single" w:sz="4" w:space="0" w:color="000000"/>
              <w:bottom w:val="single" w:sz="4" w:space="0" w:color="000000"/>
              <w:right w:val="single" w:sz="4" w:space="0" w:color="000000"/>
            </w:tcBorders>
          </w:tcPr>
          <w:p w14:paraId="3C4B6F7B"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w:t>
            </w:r>
          </w:p>
        </w:tc>
        <w:tc>
          <w:tcPr>
            <w:tcW w:w="10210" w:type="dxa"/>
            <w:gridSpan w:val="15"/>
            <w:tcBorders>
              <w:top w:val="single" w:sz="4" w:space="0" w:color="000000"/>
              <w:left w:val="single" w:sz="4" w:space="0" w:color="000000"/>
              <w:bottom w:val="single" w:sz="4" w:space="0" w:color="000000"/>
              <w:right w:val="single" w:sz="4" w:space="0" w:color="000000"/>
            </w:tcBorders>
          </w:tcPr>
          <w:p w14:paraId="3500A33E" w14:textId="77777777" w:rsidR="000A3E4C" w:rsidRPr="00684FBB" w:rsidRDefault="000A3E4C" w:rsidP="008B2D5B">
            <w:pPr>
              <w:contextualSpacing/>
              <w:rPr>
                <w:rFonts w:ascii="Garamond" w:hAnsi="Garamond" w:cs="Arial"/>
                <w:lang w:val="ro-RO"/>
              </w:rPr>
            </w:pPr>
            <w:r w:rsidRPr="00684FBB">
              <w:rPr>
                <w:rFonts w:ascii="Garamond" w:hAnsi="Garamond" w:cs="Arial"/>
                <w:b/>
                <w:lang w:val="ro-RO"/>
              </w:rPr>
              <w:t>Desfă</w:t>
            </w:r>
            <w:r w:rsidRPr="00684FBB">
              <w:rPr>
                <w:rFonts w:ascii="Cambria" w:hAnsi="Cambria" w:cs="Cambria"/>
                <w:b/>
                <w:lang w:val="ro-RO"/>
              </w:rPr>
              <w:t>ș</w:t>
            </w:r>
            <w:r w:rsidRPr="00684FBB">
              <w:rPr>
                <w:rFonts w:ascii="Garamond" w:hAnsi="Garamond" w:cs="Arial"/>
                <w:b/>
                <w:lang w:val="ro-RO"/>
              </w:rPr>
              <w:t xml:space="preserve">urarea corectă a alegerilor, participarea </w:t>
            </w:r>
            <w:r w:rsidRPr="00684FBB">
              <w:rPr>
                <w:rFonts w:ascii="Cambria" w:hAnsi="Cambria" w:cs="Cambria"/>
                <w:b/>
                <w:lang w:val="ro-RO"/>
              </w:rPr>
              <w:t>ș</w:t>
            </w:r>
            <w:r w:rsidRPr="00684FBB">
              <w:rPr>
                <w:rFonts w:ascii="Garamond" w:hAnsi="Garamond" w:cs="Arial"/>
                <w:b/>
                <w:lang w:val="ro-RO"/>
              </w:rPr>
              <w:t>i reprezentarea</w:t>
            </w:r>
            <w:r w:rsidRPr="00684FBB">
              <w:rPr>
                <w:rFonts w:ascii="Garamond" w:hAnsi="Garamond" w:cs="Arial"/>
                <w:lang w:val="ro-RO"/>
              </w:rPr>
              <w:t xml:space="preserve"> asigură posibilităţi reale pentru toţi cetăţenii de a avea un cuvânt de spus cu privire la aspectele publice locale</w:t>
            </w:r>
          </w:p>
        </w:tc>
      </w:tr>
      <w:tr w:rsidR="000A3E4C" w:rsidRPr="00684FBB" w14:paraId="4AD95CFB" w14:textId="77777777" w:rsidTr="008B2D5B">
        <w:tc>
          <w:tcPr>
            <w:tcW w:w="546" w:type="dxa"/>
          </w:tcPr>
          <w:p w14:paraId="6B6F31D2" w14:textId="77777777" w:rsidR="000A3E4C" w:rsidRPr="00684FBB" w:rsidRDefault="000A3E4C" w:rsidP="008B2D5B">
            <w:pPr>
              <w:contextualSpacing/>
              <w:rPr>
                <w:rFonts w:ascii="Garamond" w:hAnsi="Garamond" w:cs="Arial"/>
                <w:lang w:val="ro-RO"/>
              </w:rPr>
            </w:pPr>
          </w:p>
        </w:tc>
        <w:tc>
          <w:tcPr>
            <w:tcW w:w="4399" w:type="dxa"/>
          </w:tcPr>
          <w:p w14:paraId="23D73A1B"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Sunt multumit cu oportunităţile pe care le am de a influenţa deciziile autorită</w:t>
            </w:r>
            <w:r w:rsidRPr="00684FBB">
              <w:rPr>
                <w:rFonts w:ascii="Cambria" w:hAnsi="Cambria" w:cs="Cambria"/>
                <w:lang w:val="ro-RO"/>
              </w:rPr>
              <w:t>ț</w:t>
            </w:r>
            <w:r w:rsidRPr="00684FBB">
              <w:rPr>
                <w:rFonts w:ascii="Garamond" w:hAnsi="Garamond" w:cs="Arial"/>
                <w:lang w:val="ro-RO"/>
              </w:rPr>
              <w:t>ii locale care prezintă interes pentru mine.</w:t>
            </w:r>
          </w:p>
        </w:tc>
        <w:tc>
          <w:tcPr>
            <w:tcW w:w="1275" w:type="dxa"/>
            <w:gridSpan w:val="2"/>
          </w:tcPr>
          <w:p w14:paraId="12DCD82E" w14:textId="77777777" w:rsidR="000A3E4C" w:rsidRPr="00684FBB" w:rsidRDefault="000A3E4C" w:rsidP="008B2D5B">
            <w:pPr>
              <w:contextualSpacing/>
              <w:rPr>
                <w:rFonts w:ascii="Garamond" w:hAnsi="Garamond" w:cs="Arial"/>
                <w:lang w:val="ro-RO"/>
              </w:rPr>
            </w:pPr>
          </w:p>
        </w:tc>
        <w:tc>
          <w:tcPr>
            <w:tcW w:w="1134" w:type="dxa"/>
            <w:gridSpan w:val="2"/>
          </w:tcPr>
          <w:p w14:paraId="3D5E234B" w14:textId="77777777" w:rsidR="000A3E4C" w:rsidRPr="00684FBB" w:rsidRDefault="000A3E4C" w:rsidP="008B2D5B">
            <w:pPr>
              <w:contextualSpacing/>
              <w:rPr>
                <w:rFonts w:ascii="Garamond" w:hAnsi="Garamond" w:cs="Arial"/>
                <w:lang w:val="ro-RO"/>
              </w:rPr>
            </w:pPr>
          </w:p>
        </w:tc>
        <w:tc>
          <w:tcPr>
            <w:tcW w:w="1134" w:type="dxa"/>
            <w:gridSpan w:val="2"/>
          </w:tcPr>
          <w:p w14:paraId="5F7CD221" w14:textId="77777777" w:rsidR="000A3E4C" w:rsidRPr="00684FBB" w:rsidRDefault="000A3E4C" w:rsidP="008B2D5B">
            <w:pPr>
              <w:contextualSpacing/>
              <w:rPr>
                <w:rFonts w:ascii="Garamond" w:hAnsi="Garamond" w:cs="Arial"/>
                <w:lang w:val="ro-RO"/>
              </w:rPr>
            </w:pPr>
          </w:p>
        </w:tc>
        <w:tc>
          <w:tcPr>
            <w:tcW w:w="1134" w:type="dxa"/>
            <w:gridSpan w:val="5"/>
          </w:tcPr>
          <w:p w14:paraId="52962CAE" w14:textId="77777777" w:rsidR="000A3E4C" w:rsidRPr="00684FBB" w:rsidRDefault="000A3E4C" w:rsidP="008B2D5B">
            <w:pPr>
              <w:contextualSpacing/>
              <w:rPr>
                <w:rFonts w:ascii="Garamond" w:hAnsi="Garamond" w:cs="Arial"/>
                <w:lang w:val="ro-RO"/>
              </w:rPr>
            </w:pPr>
          </w:p>
        </w:tc>
        <w:tc>
          <w:tcPr>
            <w:tcW w:w="1134" w:type="dxa"/>
            <w:gridSpan w:val="3"/>
          </w:tcPr>
          <w:p w14:paraId="663CF03E" w14:textId="77777777" w:rsidR="000A3E4C" w:rsidRPr="00684FBB" w:rsidRDefault="000A3E4C" w:rsidP="008B2D5B">
            <w:pPr>
              <w:contextualSpacing/>
              <w:rPr>
                <w:rFonts w:ascii="Garamond" w:hAnsi="Garamond" w:cs="Arial"/>
                <w:lang w:val="ro-RO"/>
              </w:rPr>
            </w:pPr>
          </w:p>
        </w:tc>
      </w:tr>
      <w:tr w:rsidR="000A3E4C" w:rsidRPr="00684FBB" w14:paraId="764390BB" w14:textId="77777777" w:rsidTr="008B2D5B">
        <w:tc>
          <w:tcPr>
            <w:tcW w:w="546" w:type="dxa"/>
          </w:tcPr>
          <w:p w14:paraId="0FD0D696"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2</w:t>
            </w:r>
          </w:p>
        </w:tc>
        <w:tc>
          <w:tcPr>
            <w:tcW w:w="10210" w:type="dxa"/>
            <w:gridSpan w:val="15"/>
          </w:tcPr>
          <w:p w14:paraId="59C50452"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Receptivitate</w:t>
            </w:r>
            <w:r w:rsidRPr="00684FBB">
              <w:rPr>
                <w:rFonts w:ascii="Garamond" w:hAnsi="Garamond" w:cs="Arial"/>
                <w:lang w:val="ro-RO"/>
              </w:rPr>
              <w:t>, pentru a se asigura că autoritatea locală răspunde aşteptărilor legitime şi nevoilor cetăţenilor</w:t>
            </w:r>
          </w:p>
        </w:tc>
      </w:tr>
      <w:tr w:rsidR="000A3E4C" w:rsidRPr="00684FBB" w14:paraId="413FC375" w14:textId="77777777" w:rsidTr="008B2D5B">
        <w:tc>
          <w:tcPr>
            <w:tcW w:w="546" w:type="dxa"/>
          </w:tcPr>
          <w:p w14:paraId="19145910" w14:textId="77777777" w:rsidR="000A3E4C" w:rsidRPr="00684FBB" w:rsidRDefault="000A3E4C" w:rsidP="008B2D5B">
            <w:pPr>
              <w:contextualSpacing/>
              <w:rPr>
                <w:rFonts w:ascii="Garamond" w:hAnsi="Garamond" w:cs="Arial"/>
                <w:lang w:val="ro-RO"/>
              </w:rPr>
            </w:pPr>
          </w:p>
        </w:tc>
        <w:tc>
          <w:tcPr>
            <w:tcW w:w="4399" w:type="dxa"/>
          </w:tcPr>
          <w:p w14:paraId="3CA9697E" w14:textId="77777777" w:rsidR="000A3E4C" w:rsidRPr="00153336" w:rsidRDefault="000A3E4C" w:rsidP="008B2D5B">
            <w:pPr>
              <w:contextualSpacing/>
              <w:rPr>
                <w:rFonts w:ascii="Garamond" w:hAnsi="Garamond" w:cs="Arial"/>
                <w:lang w:val="ro-RO"/>
              </w:rPr>
            </w:pPr>
            <w:r w:rsidRPr="00153336">
              <w:rPr>
                <w:rFonts w:ascii="Garamond" w:hAnsi="Garamond" w:cs="Arial"/>
                <w:lang w:val="ro-RO"/>
              </w:rPr>
              <w:t>În această comună/acest or</w:t>
            </w:r>
            <w:r w:rsidRPr="00467CEB">
              <w:rPr>
                <w:rFonts w:ascii="Garamond" w:hAnsi="Garamond" w:cs="Arial"/>
                <w:lang w:val="ro-RO"/>
              </w:rPr>
              <w:t>a</w:t>
            </w:r>
            <w:r w:rsidRPr="00467CEB">
              <w:rPr>
                <w:rFonts w:ascii="Cambria" w:hAnsi="Cambria" w:cs="Cambria"/>
                <w:lang w:val="ro-RO"/>
              </w:rPr>
              <w:t>ș</w:t>
            </w:r>
            <w:r w:rsidRPr="00153336">
              <w:rPr>
                <w:rFonts w:ascii="Garamond" w:hAnsi="Garamond" w:cs="Arial"/>
                <w:lang w:val="ro-RO"/>
              </w:rPr>
              <w:t>, plângerile cu privire la furnizarea serviciilor sunt tratate într-un mod profesionist.</w:t>
            </w:r>
          </w:p>
        </w:tc>
        <w:tc>
          <w:tcPr>
            <w:tcW w:w="1275" w:type="dxa"/>
            <w:gridSpan w:val="2"/>
          </w:tcPr>
          <w:p w14:paraId="4A40E6D5" w14:textId="77777777" w:rsidR="000A3E4C" w:rsidRPr="00684FBB" w:rsidRDefault="000A3E4C" w:rsidP="008B2D5B">
            <w:pPr>
              <w:contextualSpacing/>
              <w:rPr>
                <w:rFonts w:ascii="Garamond" w:hAnsi="Garamond" w:cs="Arial"/>
                <w:lang w:val="ro-RO"/>
              </w:rPr>
            </w:pPr>
          </w:p>
        </w:tc>
        <w:tc>
          <w:tcPr>
            <w:tcW w:w="1134" w:type="dxa"/>
            <w:gridSpan w:val="2"/>
          </w:tcPr>
          <w:p w14:paraId="36E44DF9" w14:textId="77777777" w:rsidR="000A3E4C" w:rsidRPr="00684FBB" w:rsidRDefault="000A3E4C" w:rsidP="008B2D5B">
            <w:pPr>
              <w:contextualSpacing/>
              <w:rPr>
                <w:rFonts w:ascii="Garamond" w:hAnsi="Garamond" w:cs="Arial"/>
                <w:lang w:val="ro-RO"/>
              </w:rPr>
            </w:pPr>
          </w:p>
        </w:tc>
        <w:tc>
          <w:tcPr>
            <w:tcW w:w="1134" w:type="dxa"/>
            <w:gridSpan w:val="2"/>
          </w:tcPr>
          <w:p w14:paraId="6F902611" w14:textId="77777777" w:rsidR="000A3E4C" w:rsidRPr="00684FBB" w:rsidRDefault="000A3E4C" w:rsidP="008B2D5B">
            <w:pPr>
              <w:contextualSpacing/>
              <w:rPr>
                <w:rFonts w:ascii="Garamond" w:hAnsi="Garamond" w:cs="Arial"/>
                <w:lang w:val="ro-RO"/>
              </w:rPr>
            </w:pPr>
          </w:p>
        </w:tc>
        <w:tc>
          <w:tcPr>
            <w:tcW w:w="1134" w:type="dxa"/>
            <w:gridSpan w:val="5"/>
          </w:tcPr>
          <w:p w14:paraId="08114780" w14:textId="77777777" w:rsidR="000A3E4C" w:rsidRPr="00684FBB" w:rsidRDefault="000A3E4C" w:rsidP="008B2D5B">
            <w:pPr>
              <w:contextualSpacing/>
              <w:rPr>
                <w:rFonts w:ascii="Garamond" w:hAnsi="Garamond" w:cs="Arial"/>
                <w:lang w:val="ro-RO"/>
              </w:rPr>
            </w:pPr>
          </w:p>
        </w:tc>
        <w:tc>
          <w:tcPr>
            <w:tcW w:w="1134" w:type="dxa"/>
            <w:gridSpan w:val="3"/>
          </w:tcPr>
          <w:p w14:paraId="19F0AD94" w14:textId="77777777" w:rsidR="000A3E4C" w:rsidRPr="00684FBB" w:rsidRDefault="000A3E4C" w:rsidP="008B2D5B">
            <w:pPr>
              <w:contextualSpacing/>
              <w:rPr>
                <w:rFonts w:ascii="Garamond" w:hAnsi="Garamond" w:cs="Arial"/>
                <w:lang w:val="ro-RO"/>
              </w:rPr>
            </w:pPr>
          </w:p>
        </w:tc>
      </w:tr>
      <w:tr w:rsidR="000A3E4C" w:rsidRPr="00684FBB" w14:paraId="64B0D7C0" w14:textId="77777777" w:rsidTr="008B2D5B">
        <w:tc>
          <w:tcPr>
            <w:tcW w:w="546" w:type="dxa"/>
          </w:tcPr>
          <w:p w14:paraId="463A3E4A"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3</w:t>
            </w:r>
          </w:p>
        </w:tc>
        <w:tc>
          <w:tcPr>
            <w:tcW w:w="10210" w:type="dxa"/>
            <w:gridSpan w:val="15"/>
          </w:tcPr>
          <w:p w14:paraId="43746E1B"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Eficien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 xml:space="preserve"> </w:t>
            </w:r>
            <w:r w:rsidRPr="00684FBB">
              <w:rPr>
                <w:rFonts w:ascii="Cambria" w:hAnsi="Cambria" w:cs="Cambria"/>
                <w:b/>
                <w:lang w:val="ro-RO"/>
              </w:rPr>
              <w:t>ș</w:t>
            </w:r>
            <w:r w:rsidRPr="00684FBB">
              <w:rPr>
                <w:rFonts w:ascii="Garamond" w:hAnsi="Garamond" w:cs="Arial"/>
                <w:b/>
                <w:lang w:val="ro-RO"/>
              </w:rPr>
              <w:t>i eficacitate,</w:t>
            </w:r>
            <w:r w:rsidRPr="00684FBB">
              <w:rPr>
                <w:rFonts w:ascii="Garamond" w:hAnsi="Garamond" w:cs="Arial"/>
                <w:lang w:val="ro-RO"/>
              </w:rPr>
              <w:t xml:space="preserve"> pentru a se asigura că obiectivele sunt îndeplinite cu cea mai bună utilizare a resurselor</w:t>
            </w:r>
          </w:p>
        </w:tc>
      </w:tr>
      <w:tr w:rsidR="000A3E4C" w:rsidRPr="00684FBB" w14:paraId="351CF722" w14:textId="77777777" w:rsidTr="008B2D5B">
        <w:tc>
          <w:tcPr>
            <w:tcW w:w="546" w:type="dxa"/>
          </w:tcPr>
          <w:p w14:paraId="6F51C7B3" w14:textId="77777777" w:rsidR="000A3E4C" w:rsidRPr="00684FBB" w:rsidRDefault="000A3E4C" w:rsidP="008B2D5B">
            <w:pPr>
              <w:contextualSpacing/>
              <w:rPr>
                <w:rFonts w:ascii="Garamond" w:hAnsi="Garamond" w:cs="Arial"/>
                <w:lang w:val="ro-RO"/>
              </w:rPr>
            </w:pPr>
          </w:p>
        </w:tc>
        <w:tc>
          <w:tcPr>
            <w:tcW w:w="4399" w:type="dxa"/>
          </w:tcPr>
          <w:p w14:paraId="2F670DE6" w14:textId="77777777" w:rsidR="000A3E4C" w:rsidRPr="00684FBB" w:rsidRDefault="000A3E4C" w:rsidP="008B2D5B">
            <w:pPr>
              <w:contextualSpacing/>
              <w:rPr>
                <w:rFonts w:ascii="Garamond" w:hAnsi="Garamond" w:cs="Arial"/>
                <w:lang w:val="ro-RO"/>
              </w:rPr>
            </w:pPr>
            <w:r>
              <w:rPr>
                <w:rFonts w:ascii="Garamond" w:hAnsi="Garamond" w:cs="Arial"/>
                <w:lang w:val="ro-RO"/>
              </w:rPr>
              <w:t>Per ansamblu, s</w:t>
            </w:r>
            <w:r w:rsidRPr="00684FBB">
              <w:rPr>
                <w:rFonts w:ascii="Garamond" w:hAnsi="Garamond" w:cs="Arial"/>
                <w:lang w:val="ro-RO"/>
              </w:rPr>
              <w:t>unt destul de mul</w:t>
            </w:r>
            <w:r w:rsidRPr="00684FBB">
              <w:rPr>
                <w:rFonts w:ascii="Cambria" w:hAnsi="Cambria" w:cs="Cambria"/>
                <w:lang w:val="ro-RO"/>
              </w:rPr>
              <w:t>ț</w:t>
            </w:r>
            <w:r w:rsidRPr="00684FBB">
              <w:rPr>
                <w:rFonts w:ascii="Garamond" w:hAnsi="Garamond" w:cs="Arial"/>
                <w:lang w:val="ro-RO"/>
              </w:rPr>
              <w:t xml:space="preserve">umit (ă) de serviciile </w:t>
            </w:r>
            <w:r>
              <w:rPr>
                <w:rFonts w:ascii="Garamond" w:hAnsi="Garamond" w:cs="Arial"/>
                <w:lang w:val="ro-RO"/>
              </w:rPr>
              <w:t xml:space="preserve">oferite de </w:t>
            </w:r>
            <w:r w:rsidRPr="00684FBB">
              <w:rPr>
                <w:rFonts w:ascii="Garamond" w:hAnsi="Garamond" w:cs="Arial"/>
                <w:lang w:val="ro-RO"/>
              </w:rPr>
              <w:t>comuna/ora</w:t>
            </w:r>
            <w:r w:rsidRPr="00684FBB">
              <w:rPr>
                <w:rFonts w:ascii="Cambria" w:hAnsi="Cambria" w:cs="Cambria"/>
                <w:lang w:val="ro-RO"/>
              </w:rPr>
              <w:t>ș</w:t>
            </w:r>
            <w:r w:rsidRPr="00684FBB">
              <w:rPr>
                <w:rFonts w:ascii="Garamond" w:hAnsi="Garamond" w:cs="Arial"/>
                <w:lang w:val="ro-RO"/>
              </w:rPr>
              <w:t>ul meu.</w:t>
            </w:r>
          </w:p>
        </w:tc>
        <w:tc>
          <w:tcPr>
            <w:tcW w:w="1275" w:type="dxa"/>
            <w:gridSpan w:val="2"/>
          </w:tcPr>
          <w:p w14:paraId="1F8CEB60" w14:textId="77777777" w:rsidR="000A3E4C" w:rsidRPr="00684FBB" w:rsidRDefault="000A3E4C" w:rsidP="008B2D5B">
            <w:pPr>
              <w:contextualSpacing/>
              <w:rPr>
                <w:rFonts w:ascii="Garamond" w:hAnsi="Garamond" w:cs="Arial"/>
                <w:lang w:val="ro-RO"/>
              </w:rPr>
            </w:pPr>
          </w:p>
        </w:tc>
        <w:tc>
          <w:tcPr>
            <w:tcW w:w="1134" w:type="dxa"/>
            <w:gridSpan w:val="2"/>
          </w:tcPr>
          <w:p w14:paraId="7C2E8BE7" w14:textId="77777777" w:rsidR="000A3E4C" w:rsidRPr="00684FBB" w:rsidRDefault="000A3E4C" w:rsidP="008B2D5B">
            <w:pPr>
              <w:contextualSpacing/>
              <w:rPr>
                <w:rFonts w:ascii="Garamond" w:hAnsi="Garamond" w:cs="Arial"/>
                <w:lang w:val="ro-RO"/>
              </w:rPr>
            </w:pPr>
          </w:p>
        </w:tc>
        <w:tc>
          <w:tcPr>
            <w:tcW w:w="1134" w:type="dxa"/>
            <w:gridSpan w:val="2"/>
          </w:tcPr>
          <w:p w14:paraId="20BA0871" w14:textId="77777777" w:rsidR="000A3E4C" w:rsidRPr="00684FBB" w:rsidRDefault="000A3E4C" w:rsidP="008B2D5B">
            <w:pPr>
              <w:contextualSpacing/>
              <w:rPr>
                <w:rFonts w:ascii="Garamond" w:hAnsi="Garamond" w:cs="Arial"/>
                <w:lang w:val="ro-RO"/>
              </w:rPr>
            </w:pPr>
          </w:p>
        </w:tc>
        <w:tc>
          <w:tcPr>
            <w:tcW w:w="1134" w:type="dxa"/>
            <w:gridSpan w:val="5"/>
          </w:tcPr>
          <w:p w14:paraId="1BE2A3B4" w14:textId="77777777" w:rsidR="000A3E4C" w:rsidRPr="00684FBB" w:rsidRDefault="000A3E4C" w:rsidP="008B2D5B">
            <w:pPr>
              <w:contextualSpacing/>
              <w:rPr>
                <w:rFonts w:ascii="Garamond" w:hAnsi="Garamond" w:cs="Arial"/>
                <w:lang w:val="ro-RO"/>
              </w:rPr>
            </w:pPr>
          </w:p>
        </w:tc>
        <w:tc>
          <w:tcPr>
            <w:tcW w:w="1134" w:type="dxa"/>
            <w:gridSpan w:val="3"/>
          </w:tcPr>
          <w:p w14:paraId="60AF0342" w14:textId="77777777" w:rsidR="000A3E4C" w:rsidRPr="00684FBB" w:rsidRDefault="000A3E4C" w:rsidP="008B2D5B">
            <w:pPr>
              <w:contextualSpacing/>
              <w:rPr>
                <w:rFonts w:ascii="Garamond" w:hAnsi="Garamond" w:cs="Arial"/>
                <w:lang w:val="ro-RO"/>
              </w:rPr>
            </w:pPr>
          </w:p>
        </w:tc>
      </w:tr>
      <w:tr w:rsidR="000A3E4C" w:rsidRPr="00684FBB" w14:paraId="00CB288E" w14:textId="77777777" w:rsidTr="008B2D5B">
        <w:tc>
          <w:tcPr>
            <w:tcW w:w="546" w:type="dxa"/>
          </w:tcPr>
          <w:p w14:paraId="3341AC5E"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4</w:t>
            </w:r>
          </w:p>
        </w:tc>
        <w:tc>
          <w:tcPr>
            <w:tcW w:w="10210" w:type="dxa"/>
            <w:gridSpan w:val="15"/>
          </w:tcPr>
          <w:p w14:paraId="797E63E4"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 xml:space="preserve">Deschidere </w:t>
            </w:r>
            <w:r w:rsidRPr="00684FBB">
              <w:rPr>
                <w:rFonts w:ascii="Cambria" w:hAnsi="Cambria" w:cs="Cambria"/>
                <w:b/>
                <w:lang w:val="ro-RO"/>
              </w:rPr>
              <w:t>ș</w:t>
            </w:r>
            <w:r w:rsidRPr="00684FBB">
              <w:rPr>
                <w:rFonts w:ascii="Garamond" w:hAnsi="Garamond" w:cs="Arial"/>
                <w:b/>
                <w:lang w:val="ro-RO"/>
              </w:rPr>
              <w:t>i transparen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w:t>
            </w:r>
            <w:r w:rsidRPr="00684FBB">
              <w:rPr>
                <w:rFonts w:ascii="Garamond" w:hAnsi="Garamond" w:cs="Arial"/>
                <w:lang w:val="ro-RO"/>
              </w:rPr>
              <w:t xml:space="preserve"> </w:t>
            </w:r>
            <w:r>
              <w:rPr>
                <w:rFonts w:ascii="Garamond" w:hAnsi="Garamond" w:cs="Arial"/>
                <w:lang w:val="ro-RO"/>
              </w:rPr>
              <w:t xml:space="preserve">pentru a </w:t>
            </w:r>
            <w:r w:rsidRPr="00467CEB">
              <w:rPr>
                <w:rFonts w:ascii="Garamond" w:hAnsi="Garamond" w:cs="Arial"/>
                <w:lang w:val="ro-RO"/>
              </w:rPr>
              <w:t>asigur</w:t>
            </w:r>
            <w:r>
              <w:rPr>
                <w:rFonts w:ascii="Garamond" w:hAnsi="Garamond" w:cs="Arial"/>
                <w:lang w:val="ro-RO"/>
              </w:rPr>
              <w:t>a</w:t>
            </w:r>
            <w:r w:rsidRPr="00467CEB">
              <w:rPr>
                <w:rFonts w:ascii="Garamond" w:hAnsi="Garamond" w:cs="Arial"/>
                <w:lang w:val="ro-RO"/>
              </w:rPr>
              <w:t xml:space="preserve"> accesul public la informa</w:t>
            </w:r>
            <w:r w:rsidRPr="00467CEB">
              <w:rPr>
                <w:rFonts w:ascii="Cambria" w:hAnsi="Cambria" w:cs="Cambria"/>
                <w:lang w:val="ro-RO"/>
              </w:rPr>
              <w:t>ț</w:t>
            </w:r>
            <w:r w:rsidRPr="00467CEB">
              <w:rPr>
                <w:rFonts w:ascii="Garamond" w:hAnsi="Garamond" w:cs="Arial"/>
                <w:lang w:val="ro-RO"/>
              </w:rPr>
              <w:t xml:space="preserve">ii </w:t>
            </w:r>
            <w:r w:rsidRPr="00467CEB">
              <w:rPr>
                <w:rFonts w:ascii="Cambria" w:hAnsi="Cambria" w:cs="Cambria"/>
                <w:lang w:val="ro-RO"/>
              </w:rPr>
              <w:t>ș</w:t>
            </w:r>
            <w:r w:rsidRPr="00467CEB">
              <w:rPr>
                <w:rFonts w:ascii="Garamond" w:hAnsi="Garamond" w:cs="Arial"/>
                <w:lang w:val="ro-RO"/>
              </w:rPr>
              <w:t xml:space="preserve">i </w:t>
            </w:r>
            <w:r>
              <w:rPr>
                <w:rFonts w:ascii="Garamond" w:hAnsi="Garamond" w:cs="Arial"/>
                <w:lang w:val="ro-RO"/>
              </w:rPr>
              <w:t xml:space="preserve">pentru a </w:t>
            </w:r>
            <w:r w:rsidRPr="00467CEB">
              <w:rPr>
                <w:rFonts w:ascii="Garamond" w:hAnsi="Garamond" w:cs="Arial"/>
                <w:lang w:val="ro-RO"/>
              </w:rPr>
              <w:t xml:space="preserve"> facili</w:t>
            </w:r>
            <w:r>
              <w:rPr>
                <w:rFonts w:ascii="Garamond" w:hAnsi="Garamond" w:cs="Arial"/>
                <w:lang w:val="ro-RO"/>
              </w:rPr>
              <w:t>ta</w:t>
            </w:r>
            <w:r w:rsidRPr="00467CEB">
              <w:rPr>
                <w:rFonts w:ascii="Garamond" w:hAnsi="Garamond" w:cs="Arial"/>
                <w:lang w:val="ro-RO"/>
              </w:rPr>
              <w:t xml:space="preserve"> </w:t>
            </w:r>
            <w:r w:rsidRPr="00467CEB">
              <w:rPr>
                <w:rFonts w:ascii="Garamond" w:hAnsi="Garamond" w:cs="Garamond"/>
                <w:lang w:val="ro-RO"/>
              </w:rPr>
              <w:t>î</w:t>
            </w:r>
            <w:r w:rsidRPr="00467CEB">
              <w:rPr>
                <w:rFonts w:ascii="Garamond" w:hAnsi="Garamond" w:cs="Arial"/>
                <w:lang w:val="ro-RO"/>
              </w:rPr>
              <w:t>n</w:t>
            </w:r>
            <w:r w:rsidRPr="00467CEB">
              <w:rPr>
                <w:rFonts w:ascii="Cambria" w:hAnsi="Cambria" w:cs="Cambria"/>
                <w:lang w:val="ro-RO"/>
              </w:rPr>
              <w:t>ț</w:t>
            </w:r>
            <w:r w:rsidRPr="00467CEB">
              <w:rPr>
                <w:rFonts w:ascii="Garamond" w:hAnsi="Garamond" w:cs="Arial"/>
                <w:lang w:val="ro-RO"/>
              </w:rPr>
              <w:t xml:space="preserve">elegerea modului </w:t>
            </w:r>
            <w:r w:rsidRPr="00467CEB">
              <w:rPr>
                <w:rFonts w:ascii="Garamond" w:hAnsi="Garamond" w:cs="Garamond"/>
                <w:lang w:val="ro-RO"/>
              </w:rPr>
              <w:t>î</w:t>
            </w:r>
            <w:r w:rsidRPr="00467CEB">
              <w:rPr>
                <w:rFonts w:ascii="Garamond" w:hAnsi="Garamond" w:cs="Arial"/>
                <w:lang w:val="ro-RO"/>
              </w:rPr>
              <w:t>n care afacerile publice locale</w:t>
            </w:r>
            <w:r>
              <w:rPr>
                <w:rFonts w:ascii="Garamond" w:hAnsi="Garamond" w:cs="Arial"/>
                <w:lang w:val="ro-RO"/>
              </w:rPr>
              <w:t xml:space="preserve"> </w:t>
            </w:r>
            <w:r w:rsidRPr="00467CEB">
              <w:rPr>
                <w:rFonts w:ascii="Garamond" w:hAnsi="Garamond" w:cs="Arial"/>
                <w:lang w:val="ro-RO"/>
              </w:rPr>
              <w:t>sunt efectuate</w:t>
            </w:r>
            <w:r>
              <w:rPr>
                <w:rFonts w:ascii="Garamond" w:hAnsi="Garamond" w:cs="Arial"/>
                <w:lang w:val="ro-RO"/>
              </w:rPr>
              <w:t>.</w:t>
            </w:r>
          </w:p>
        </w:tc>
      </w:tr>
      <w:tr w:rsidR="000A3E4C" w:rsidRPr="00684FBB" w14:paraId="12726EFB" w14:textId="77777777" w:rsidTr="008B2D5B">
        <w:tc>
          <w:tcPr>
            <w:tcW w:w="546" w:type="dxa"/>
          </w:tcPr>
          <w:p w14:paraId="0CDF737B" w14:textId="77777777" w:rsidR="000A3E4C" w:rsidRPr="00684FBB" w:rsidRDefault="000A3E4C" w:rsidP="008B2D5B">
            <w:pPr>
              <w:contextualSpacing/>
              <w:rPr>
                <w:rFonts w:ascii="Garamond" w:hAnsi="Garamond" w:cs="Arial"/>
                <w:lang w:val="ro-RO"/>
              </w:rPr>
            </w:pPr>
          </w:p>
        </w:tc>
        <w:tc>
          <w:tcPr>
            <w:tcW w:w="4399" w:type="dxa"/>
          </w:tcPr>
          <w:p w14:paraId="735DE962" w14:textId="77777777" w:rsidR="000A3E4C" w:rsidRPr="00467CEB" w:rsidRDefault="000A3E4C" w:rsidP="008B2D5B">
            <w:pPr>
              <w:contextualSpacing/>
              <w:rPr>
                <w:rFonts w:ascii="Garamond" w:hAnsi="Garamond" w:cs="Arial"/>
                <w:lang w:val="ro-RO"/>
              </w:rPr>
            </w:pPr>
            <w:r w:rsidRPr="00467CEB">
              <w:rPr>
                <w:rFonts w:ascii="Garamond" w:hAnsi="Garamond" w:cs="Arial"/>
                <w:lang w:val="ro-RO"/>
              </w:rPr>
              <w:t xml:space="preserve">Această </w:t>
            </w:r>
            <w:r w:rsidRPr="00684FBB">
              <w:rPr>
                <w:rFonts w:ascii="Garamond" w:hAnsi="Garamond" w:cs="Arial"/>
                <w:lang w:val="ro-RO"/>
              </w:rPr>
              <w:t>comună/acest ora</w:t>
            </w:r>
            <w:r w:rsidRPr="00684FBB">
              <w:rPr>
                <w:rFonts w:ascii="Cambria" w:hAnsi="Cambria" w:cs="Cambria"/>
                <w:lang w:val="ro-RO"/>
              </w:rPr>
              <w:t>ș</w:t>
            </w:r>
            <w:r w:rsidRPr="00684FBB">
              <w:rPr>
                <w:rFonts w:ascii="Garamond" w:hAnsi="Garamond" w:cs="Arial"/>
                <w:lang w:val="ro-RO"/>
              </w:rPr>
              <w:t xml:space="preserve"> </w:t>
            </w:r>
            <w:r w:rsidRPr="00467CEB">
              <w:rPr>
                <w:rFonts w:ascii="Garamond" w:hAnsi="Garamond" w:cs="Arial"/>
                <w:lang w:val="ro-RO"/>
              </w:rPr>
              <w:t>face o treabă bună în informarea cetă</w:t>
            </w:r>
            <w:r w:rsidRPr="00467CEB">
              <w:rPr>
                <w:rFonts w:ascii="Cambria" w:hAnsi="Cambria" w:cs="Cambria"/>
                <w:lang w:val="ro-RO"/>
              </w:rPr>
              <w:t>ț</w:t>
            </w:r>
            <w:r w:rsidRPr="00467CEB">
              <w:rPr>
                <w:rFonts w:ascii="Garamond" w:hAnsi="Garamond" w:cs="Arial"/>
                <w:lang w:val="ro-RO"/>
              </w:rPr>
              <w:t>enilor despre</w:t>
            </w:r>
          </w:p>
          <w:p w14:paraId="74CF46AD" w14:textId="77777777" w:rsidR="000A3E4C" w:rsidRPr="00684FBB" w:rsidRDefault="000A3E4C" w:rsidP="008B2D5B">
            <w:pPr>
              <w:contextualSpacing/>
              <w:rPr>
                <w:rFonts w:ascii="Garamond" w:hAnsi="Garamond" w:cs="Arial"/>
                <w:lang w:val="ro-RO"/>
              </w:rPr>
            </w:pPr>
            <w:r w:rsidRPr="00467CEB">
              <w:rPr>
                <w:rFonts w:ascii="Garamond" w:hAnsi="Garamond" w:cs="Arial"/>
                <w:lang w:val="ro-RO"/>
              </w:rPr>
              <w:t>chestiuni legate de agenda politică locală.</w:t>
            </w:r>
          </w:p>
        </w:tc>
        <w:tc>
          <w:tcPr>
            <w:tcW w:w="1275" w:type="dxa"/>
            <w:gridSpan w:val="2"/>
          </w:tcPr>
          <w:p w14:paraId="4ED75CFF" w14:textId="77777777" w:rsidR="000A3E4C" w:rsidRPr="00684FBB" w:rsidRDefault="000A3E4C" w:rsidP="008B2D5B">
            <w:pPr>
              <w:contextualSpacing/>
              <w:rPr>
                <w:rFonts w:ascii="Garamond" w:hAnsi="Garamond" w:cs="Arial"/>
                <w:lang w:val="ro-RO"/>
              </w:rPr>
            </w:pPr>
          </w:p>
        </w:tc>
        <w:tc>
          <w:tcPr>
            <w:tcW w:w="1134" w:type="dxa"/>
            <w:gridSpan w:val="2"/>
          </w:tcPr>
          <w:p w14:paraId="3717901C" w14:textId="77777777" w:rsidR="000A3E4C" w:rsidRPr="00684FBB" w:rsidRDefault="000A3E4C" w:rsidP="008B2D5B">
            <w:pPr>
              <w:contextualSpacing/>
              <w:rPr>
                <w:rFonts w:ascii="Garamond" w:hAnsi="Garamond" w:cs="Arial"/>
                <w:lang w:val="ro-RO"/>
              </w:rPr>
            </w:pPr>
          </w:p>
        </w:tc>
        <w:tc>
          <w:tcPr>
            <w:tcW w:w="1134" w:type="dxa"/>
            <w:gridSpan w:val="2"/>
          </w:tcPr>
          <w:p w14:paraId="1E00441C" w14:textId="77777777" w:rsidR="000A3E4C" w:rsidRPr="00684FBB" w:rsidRDefault="000A3E4C" w:rsidP="008B2D5B">
            <w:pPr>
              <w:contextualSpacing/>
              <w:rPr>
                <w:rFonts w:ascii="Garamond" w:hAnsi="Garamond" w:cs="Arial"/>
                <w:lang w:val="ro-RO"/>
              </w:rPr>
            </w:pPr>
          </w:p>
        </w:tc>
        <w:tc>
          <w:tcPr>
            <w:tcW w:w="1134" w:type="dxa"/>
            <w:gridSpan w:val="5"/>
          </w:tcPr>
          <w:p w14:paraId="0B41BA05" w14:textId="77777777" w:rsidR="000A3E4C" w:rsidRPr="00684FBB" w:rsidRDefault="000A3E4C" w:rsidP="008B2D5B">
            <w:pPr>
              <w:contextualSpacing/>
              <w:rPr>
                <w:rFonts w:ascii="Garamond" w:hAnsi="Garamond" w:cs="Arial"/>
                <w:lang w:val="ro-RO"/>
              </w:rPr>
            </w:pPr>
          </w:p>
        </w:tc>
        <w:tc>
          <w:tcPr>
            <w:tcW w:w="1134" w:type="dxa"/>
            <w:gridSpan w:val="3"/>
          </w:tcPr>
          <w:p w14:paraId="738A0F1B" w14:textId="77777777" w:rsidR="000A3E4C" w:rsidRPr="00684FBB" w:rsidRDefault="000A3E4C" w:rsidP="008B2D5B">
            <w:pPr>
              <w:contextualSpacing/>
              <w:rPr>
                <w:rFonts w:ascii="Garamond" w:hAnsi="Garamond" w:cs="Arial"/>
                <w:lang w:val="ro-RO"/>
              </w:rPr>
            </w:pPr>
          </w:p>
        </w:tc>
      </w:tr>
      <w:tr w:rsidR="000A3E4C" w:rsidRPr="00684FBB" w14:paraId="25986D29" w14:textId="77777777" w:rsidTr="008B2D5B">
        <w:tc>
          <w:tcPr>
            <w:tcW w:w="546" w:type="dxa"/>
          </w:tcPr>
          <w:p w14:paraId="4B184383"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5</w:t>
            </w:r>
          </w:p>
        </w:tc>
        <w:tc>
          <w:tcPr>
            <w:tcW w:w="10210" w:type="dxa"/>
            <w:gridSpan w:val="15"/>
          </w:tcPr>
          <w:p w14:paraId="7CE2D87F"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 xml:space="preserve">Respectarea legii, </w:t>
            </w:r>
            <w:r w:rsidRPr="00684FBB">
              <w:rPr>
                <w:rFonts w:ascii="Garamond" w:hAnsi="Garamond" w:cs="Arial"/>
                <w:lang w:val="ro-RO"/>
              </w:rPr>
              <w:t>pentru a asigura corectitudinea, imparţialitatea şi previzibilitatea</w:t>
            </w:r>
          </w:p>
        </w:tc>
      </w:tr>
      <w:tr w:rsidR="000A3E4C" w:rsidRPr="00684FBB" w14:paraId="42EC2DDC" w14:textId="77777777" w:rsidTr="008B2D5B">
        <w:tc>
          <w:tcPr>
            <w:tcW w:w="546" w:type="dxa"/>
          </w:tcPr>
          <w:p w14:paraId="63A07C75" w14:textId="77777777" w:rsidR="000A3E4C" w:rsidRPr="00684FBB" w:rsidRDefault="000A3E4C" w:rsidP="008B2D5B">
            <w:pPr>
              <w:contextualSpacing/>
              <w:rPr>
                <w:rFonts w:ascii="Garamond" w:hAnsi="Garamond" w:cs="Arial"/>
                <w:lang w:val="ro-RO"/>
              </w:rPr>
            </w:pPr>
          </w:p>
        </w:tc>
        <w:tc>
          <w:tcPr>
            <w:tcW w:w="4399" w:type="dxa"/>
          </w:tcPr>
          <w:p w14:paraId="1ED3880C"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această comună/acest ora</w:t>
            </w:r>
            <w:r w:rsidRPr="00684FBB">
              <w:rPr>
                <w:rFonts w:ascii="Cambria" w:hAnsi="Cambria" w:cs="Cambria"/>
                <w:lang w:val="ro-RO"/>
              </w:rPr>
              <w:t>ș</w:t>
            </w:r>
            <w:r w:rsidRPr="00684FBB">
              <w:rPr>
                <w:rFonts w:ascii="Garamond" w:hAnsi="Garamond" w:cs="Arial"/>
                <w:lang w:val="ro-RO"/>
              </w:rPr>
              <w:t xml:space="preserve"> prevalează interesele comune ale tuturor locuitorilor </w:t>
            </w:r>
            <w:r w:rsidRPr="00684FBB">
              <w:rPr>
                <w:rFonts w:ascii="Cambria" w:hAnsi="Cambria" w:cs="Cambria"/>
                <w:lang w:val="ro-RO"/>
              </w:rPr>
              <w:t>ș</w:t>
            </w:r>
            <w:r w:rsidRPr="00684FBB">
              <w:rPr>
                <w:rFonts w:ascii="Garamond" w:hAnsi="Garamond" w:cs="Arial"/>
                <w:lang w:val="ro-RO"/>
              </w:rPr>
              <w:t>i nu interesele speciale.</w:t>
            </w:r>
          </w:p>
        </w:tc>
        <w:tc>
          <w:tcPr>
            <w:tcW w:w="1275" w:type="dxa"/>
            <w:gridSpan w:val="2"/>
          </w:tcPr>
          <w:p w14:paraId="3416EB48" w14:textId="77777777" w:rsidR="000A3E4C" w:rsidRPr="00684FBB" w:rsidRDefault="000A3E4C" w:rsidP="008B2D5B">
            <w:pPr>
              <w:contextualSpacing/>
              <w:rPr>
                <w:rFonts w:ascii="Garamond" w:hAnsi="Garamond" w:cs="Arial"/>
                <w:lang w:val="ro-RO"/>
              </w:rPr>
            </w:pPr>
          </w:p>
        </w:tc>
        <w:tc>
          <w:tcPr>
            <w:tcW w:w="1134" w:type="dxa"/>
            <w:gridSpan w:val="2"/>
          </w:tcPr>
          <w:p w14:paraId="6E4D0876" w14:textId="77777777" w:rsidR="000A3E4C" w:rsidRPr="00684FBB" w:rsidRDefault="000A3E4C" w:rsidP="008B2D5B">
            <w:pPr>
              <w:contextualSpacing/>
              <w:rPr>
                <w:rFonts w:ascii="Garamond" w:hAnsi="Garamond" w:cs="Arial"/>
                <w:lang w:val="ro-RO"/>
              </w:rPr>
            </w:pPr>
          </w:p>
        </w:tc>
        <w:tc>
          <w:tcPr>
            <w:tcW w:w="1134" w:type="dxa"/>
            <w:gridSpan w:val="2"/>
          </w:tcPr>
          <w:p w14:paraId="1C4A98DF" w14:textId="77777777" w:rsidR="000A3E4C" w:rsidRPr="00684FBB" w:rsidRDefault="000A3E4C" w:rsidP="008B2D5B">
            <w:pPr>
              <w:contextualSpacing/>
              <w:rPr>
                <w:rFonts w:ascii="Garamond" w:hAnsi="Garamond" w:cs="Arial"/>
                <w:lang w:val="ro-RO"/>
              </w:rPr>
            </w:pPr>
          </w:p>
        </w:tc>
        <w:tc>
          <w:tcPr>
            <w:tcW w:w="1134" w:type="dxa"/>
            <w:gridSpan w:val="5"/>
          </w:tcPr>
          <w:p w14:paraId="74D75C2E" w14:textId="77777777" w:rsidR="000A3E4C" w:rsidRPr="00684FBB" w:rsidRDefault="000A3E4C" w:rsidP="008B2D5B">
            <w:pPr>
              <w:contextualSpacing/>
              <w:rPr>
                <w:rFonts w:ascii="Garamond" w:hAnsi="Garamond" w:cs="Arial"/>
                <w:lang w:val="ro-RO"/>
              </w:rPr>
            </w:pPr>
          </w:p>
        </w:tc>
        <w:tc>
          <w:tcPr>
            <w:tcW w:w="1134" w:type="dxa"/>
            <w:gridSpan w:val="3"/>
          </w:tcPr>
          <w:p w14:paraId="04F84142" w14:textId="77777777" w:rsidR="000A3E4C" w:rsidRPr="00684FBB" w:rsidRDefault="000A3E4C" w:rsidP="008B2D5B">
            <w:pPr>
              <w:contextualSpacing/>
              <w:rPr>
                <w:rFonts w:ascii="Garamond" w:hAnsi="Garamond" w:cs="Arial"/>
                <w:lang w:val="ro-RO"/>
              </w:rPr>
            </w:pPr>
          </w:p>
        </w:tc>
      </w:tr>
      <w:tr w:rsidR="000A3E4C" w:rsidRPr="00684FBB" w14:paraId="37255019" w14:textId="77777777" w:rsidTr="008B2D5B">
        <w:tc>
          <w:tcPr>
            <w:tcW w:w="546" w:type="dxa"/>
          </w:tcPr>
          <w:p w14:paraId="79A82331"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6</w:t>
            </w:r>
          </w:p>
        </w:tc>
        <w:tc>
          <w:tcPr>
            <w:tcW w:w="10210" w:type="dxa"/>
            <w:gridSpan w:val="15"/>
          </w:tcPr>
          <w:p w14:paraId="425AF993" w14:textId="77777777" w:rsidR="000A3E4C" w:rsidRPr="00684FBB" w:rsidRDefault="000A3E4C" w:rsidP="008B2D5B">
            <w:pPr>
              <w:contextualSpacing/>
              <w:rPr>
                <w:rFonts w:ascii="Garamond" w:hAnsi="Garamond" w:cs="Arial"/>
                <w:lang w:val="ro-RO"/>
              </w:rPr>
            </w:pPr>
            <w:r w:rsidRPr="00684FBB">
              <w:rPr>
                <w:rFonts w:ascii="Garamond" w:hAnsi="Garamond" w:cs="Arial"/>
                <w:b/>
                <w:lang w:val="ro-RO"/>
              </w:rPr>
              <w:t>Conduita etică,</w:t>
            </w:r>
            <w:r w:rsidRPr="00684FBB">
              <w:rPr>
                <w:rFonts w:ascii="Garamond" w:hAnsi="Garamond" w:cs="Arial"/>
                <w:lang w:val="ro-RO"/>
              </w:rPr>
              <w:t xml:space="preserve"> pentru a se asigura că interesul public este pus înaintea celui privat</w:t>
            </w:r>
          </w:p>
        </w:tc>
      </w:tr>
      <w:tr w:rsidR="000A3E4C" w:rsidRPr="00684FBB" w14:paraId="5A587BBA" w14:textId="77777777" w:rsidTr="008B2D5B">
        <w:tc>
          <w:tcPr>
            <w:tcW w:w="546" w:type="dxa"/>
          </w:tcPr>
          <w:p w14:paraId="2D7EA4CD" w14:textId="77777777" w:rsidR="000A3E4C" w:rsidRPr="00684FBB" w:rsidRDefault="000A3E4C" w:rsidP="008B2D5B">
            <w:pPr>
              <w:contextualSpacing/>
              <w:rPr>
                <w:rFonts w:ascii="Garamond" w:hAnsi="Garamond" w:cs="Arial"/>
                <w:lang w:val="ro-RO"/>
              </w:rPr>
            </w:pPr>
          </w:p>
        </w:tc>
        <w:tc>
          <w:tcPr>
            <w:tcW w:w="4399" w:type="dxa"/>
          </w:tcPr>
          <w:p w14:paraId="6E851E84"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această comună/acest ora</w:t>
            </w:r>
            <w:r w:rsidRPr="00684FBB">
              <w:rPr>
                <w:rFonts w:ascii="Cambria" w:hAnsi="Cambria" w:cs="Cambria"/>
                <w:lang w:val="ro-RO"/>
              </w:rPr>
              <w:t>ș</w:t>
            </w:r>
            <w:r w:rsidRPr="00684FBB">
              <w:rPr>
                <w:rFonts w:ascii="Garamond" w:hAnsi="Garamond" w:cs="Arial"/>
                <w:lang w:val="ro-RO"/>
              </w:rPr>
              <w:t>, toate persoanele se bucură de tratament egal, indiferent de legăturile lor cu reprezentanţii aleşi şi funcţionarii.</w:t>
            </w:r>
          </w:p>
        </w:tc>
        <w:tc>
          <w:tcPr>
            <w:tcW w:w="1275" w:type="dxa"/>
            <w:gridSpan w:val="2"/>
          </w:tcPr>
          <w:p w14:paraId="03F0AA30" w14:textId="77777777" w:rsidR="000A3E4C" w:rsidRPr="00684FBB" w:rsidRDefault="000A3E4C" w:rsidP="008B2D5B">
            <w:pPr>
              <w:contextualSpacing/>
              <w:rPr>
                <w:rFonts w:ascii="Garamond" w:hAnsi="Garamond" w:cs="Arial"/>
                <w:lang w:val="ro-RO"/>
              </w:rPr>
            </w:pPr>
          </w:p>
        </w:tc>
        <w:tc>
          <w:tcPr>
            <w:tcW w:w="1134" w:type="dxa"/>
            <w:gridSpan w:val="2"/>
          </w:tcPr>
          <w:p w14:paraId="42BDAD35" w14:textId="77777777" w:rsidR="000A3E4C" w:rsidRPr="00684FBB" w:rsidRDefault="000A3E4C" w:rsidP="008B2D5B">
            <w:pPr>
              <w:contextualSpacing/>
              <w:rPr>
                <w:rFonts w:ascii="Garamond" w:hAnsi="Garamond" w:cs="Arial"/>
                <w:lang w:val="ro-RO"/>
              </w:rPr>
            </w:pPr>
          </w:p>
        </w:tc>
        <w:tc>
          <w:tcPr>
            <w:tcW w:w="1134" w:type="dxa"/>
            <w:gridSpan w:val="2"/>
          </w:tcPr>
          <w:p w14:paraId="01AAA5D2" w14:textId="77777777" w:rsidR="000A3E4C" w:rsidRPr="00684FBB" w:rsidRDefault="000A3E4C" w:rsidP="008B2D5B">
            <w:pPr>
              <w:contextualSpacing/>
              <w:rPr>
                <w:rFonts w:ascii="Garamond" w:hAnsi="Garamond" w:cs="Arial"/>
                <w:lang w:val="ro-RO"/>
              </w:rPr>
            </w:pPr>
          </w:p>
        </w:tc>
        <w:tc>
          <w:tcPr>
            <w:tcW w:w="1134" w:type="dxa"/>
            <w:gridSpan w:val="5"/>
          </w:tcPr>
          <w:p w14:paraId="0AA81B6B" w14:textId="77777777" w:rsidR="000A3E4C" w:rsidRPr="00684FBB" w:rsidRDefault="000A3E4C" w:rsidP="008B2D5B">
            <w:pPr>
              <w:contextualSpacing/>
              <w:rPr>
                <w:rFonts w:ascii="Garamond" w:hAnsi="Garamond" w:cs="Arial"/>
                <w:lang w:val="ro-RO"/>
              </w:rPr>
            </w:pPr>
          </w:p>
        </w:tc>
        <w:tc>
          <w:tcPr>
            <w:tcW w:w="1134" w:type="dxa"/>
            <w:gridSpan w:val="3"/>
          </w:tcPr>
          <w:p w14:paraId="6E309F34" w14:textId="77777777" w:rsidR="000A3E4C" w:rsidRPr="00684FBB" w:rsidRDefault="000A3E4C" w:rsidP="008B2D5B">
            <w:pPr>
              <w:contextualSpacing/>
              <w:rPr>
                <w:rFonts w:ascii="Garamond" w:hAnsi="Garamond" w:cs="Arial"/>
                <w:lang w:val="ro-RO"/>
              </w:rPr>
            </w:pPr>
          </w:p>
        </w:tc>
      </w:tr>
      <w:tr w:rsidR="000A3E4C" w:rsidRPr="00684FBB" w14:paraId="4172E270" w14:textId="77777777" w:rsidTr="008B2D5B">
        <w:tc>
          <w:tcPr>
            <w:tcW w:w="546" w:type="dxa"/>
            <w:tcBorders>
              <w:top w:val="single" w:sz="4" w:space="0" w:color="000000"/>
              <w:left w:val="single" w:sz="4" w:space="0" w:color="000000"/>
              <w:bottom w:val="single" w:sz="4" w:space="0" w:color="000000"/>
              <w:right w:val="single" w:sz="4" w:space="0" w:color="000000"/>
            </w:tcBorders>
          </w:tcPr>
          <w:p w14:paraId="0F8F6437"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7</w:t>
            </w:r>
          </w:p>
        </w:tc>
        <w:tc>
          <w:tcPr>
            <w:tcW w:w="10210" w:type="dxa"/>
            <w:gridSpan w:val="15"/>
            <w:tcBorders>
              <w:top w:val="single" w:sz="4" w:space="0" w:color="000000"/>
              <w:left w:val="single" w:sz="4" w:space="0" w:color="000000"/>
              <w:bottom w:val="single" w:sz="4" w:space="0" w:color="000000"/>
              <w:right w:val="single" w:sz="4" w:space="0" w:color="000000"/>
            </w:tcBorders>
          </w:tcPr>
          <w:p w14:paraId="0B045D10"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Competen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 xml:space="preserve"> </w:t>
            </w:r>
            <w:r w:rsidRPr="00684FBB">
              <w:rPr>
                <w:rFonts w:ascii="Cambria" w:hAnsi="Cambria" w:cs="Cambria"/>
                <w:b/>
                <w:lang w:val="ro-RO"/>
              </w:rPr>
              <w:t>ș</w:t>
            </w:r>
            <w:r w:rsidRPr="00684FBB">
              <w:rPr>
                <w:rFonts w:ascii="Garamond" w:hAnsi="Garamond" w:cs="Arial"/>
                <w:b/>
                <w:lang w:val="ro-RO"/>
              </w:rPr>
              <w:t>i capacitate,</w:t>
            </w:r>
            <w:r w:rsidRPr="00684FBB">
              <w:rPr>
                <w:rFonts w:ascii="Garamond" w:hAnsi="Garamond" w:cs="Arial"/>
                <w:lang w:val="ro-RO"/>
              </w:rPr>
              <w:t xml:space="preserve"> pentru a se asigura că reprezentanţii locali şi funcţionari</w:t>
            </w:r>
            <w:r>
              <w:rPr>
                <w:rFonts w:ascii="Garamond" w:hAnsi="Garamond" w:cs="Arial"/>
                <w:lang w:val="ro-RO"/>
              </w:rPr>
              <w:t>i</w:t>
            </w:r>
            <w:r w:rsidRPr="00684FBB">
              <w:rPr>
                <w:rFonts w:ascii="Garamond" w:hAnsi="Garamond" w:cs="Arial"/>
                <w:lang w:val="ro-RO"/>
              </w:rPr>
              <w:t xml:space="preserve"> sunt în măsură să îşi îndeplinească îndatoririle </w:t>
            </w:r>
          </w:p>
        </w:tc>
      </w:tr>
      <w:tr w:rsidR="000A3E4C" w:rsidRPr="00684FBB" w14:paraId="21139378" w14:textId="77777777" w:rsidTr="008B2D5B">
        <w:tc>
          <w:tcPr>
            <w:tcW w:w="546" w:type="dxa"/>
          </w:tcPr>
          <w:p w14:paraId="6F65C24B" w14:textId="77777777" w:rsidR="000A3E4C" w:rsidRPr="00684FBB" w:rsidRDefault="000A3E4C" w:rsidP="008B2D5B">
            <w:pPr>
              <w:contextualSpacing/>
              <w:rPr>
                <w:rFonts w:ascii="Garamond" w:hAnsi="Garamond" w:cs="Arial"/>
                <w:lang w:val="ro-RO"/>
              </w:rPr>
            </w:pPr>
          </w:p>
        </w:tc>
        <w:tc>
          <w:tcPr>
            <w:tcW w:w="4399" w:type="dxa"/>
          </w:tcPr>
          <w:p w14:paraId="2DDBAEC2" w14:textId="77777777" w:rsidR="000A3E4C" w:rsidRPr="00684FBB" w:rsidRDefault="000A3E4C" w:rsidP="008B2D5B">
            <w:pPr>
              <w:contextualSpacing/>
              <w:rPr>
                <w:rFonts w:ascii="Garamond" w:hAnsi="Garamond" w:cs="Arial"/>
                <w:b/>
                <w:lang w:val="ro-RO"/>
              </w:rPr>
            </w:pPr>
            <w:r w:rsidRPr="00684FBB">
              <w:rPr>
                <w:rFonts w:ascii="Garamond" w:hAnsi="Garamond" w:cs="Arial"/>
                <w:lang w:val="ro-RO"/>
              </w:rPr>
              <w:t>Cei mai mul</w:t>
            </w:r>
            <w:r w:rsidRPr="00684FBB">
              <w:rPr>
                <w:rFonts w:ascii="Cambria" w:hAnsi="Cambria" w:cs="Cambria"/>
                <w:lang w:val="ro-RO"/>
              </w:rPr>
              <w:t>ț</w:t>
            </w:r>
            <w:r w:rsidRPr="00684FBB">
              <w:rPr>
                <w:rFonts w:ascii="Garamond" w:hAnsi="Garamond" w:cs="Arial"/>
                <w:lang w:val="ro-RO"/>
              </w:rPr>
              <w:t>i dintre func</w:t>
            </w:r>
            <w:r w:rsidRPr="00684FBB">
              <w:rPr>
                <w:rFonts w:ascii="Garamond" w:hAnsi="Garamond" w:cs="Garamond"/>
                <w:lang w:val="ro-RO"/>
              </w:rPr>
              <w:t>ţ</w:t>
            </w:r>
            <w:r w:rsidRPr="00684FBB">
              <w:rPr>
                <w:rFonts w:ascii="Garamond" w:hAnsi="Garamond" w:cs="Arial"/>
                <w:lang w:val="ro-RO"/>
              </w:rPr>
              <w:t>ionarii publici din aceast</w:t>
            </w:r>
            <w:r w:rsidRPr="00684FBB">
              <w:rPr>
                <w:rFonts w:ascii="Garamond" w:hAnsi="Garamond" w:cs="Garamond"/>
                <w:lang w:val="ro-RO"/>
              </w:rPr>
              <w:t>ă</w:t>
            </w:r>
            <w:r w:rsidRPr="00684FBB">
              <w:rPr>
                <w:rFonts w:ascii="Garamond" w:hAnsi="Garamond" w:cs="Arial"/>
                <w:lang w:val="ro-RO"/>
              </w:rPr>
              <w:t xml:space="preserve"> comună/acest ora</w:t>
            </w:r>
            <w:r w:rsidRPr="00684FBB">
              <w:rPr>
                <w:rFonts w:ascii="Cambria" w:hAnsi="Cambria" w:cs="Cambria"/>
                <w:lang w:val="ro-RO"/>
              </w:rPr>
              <w:t>ș</w:t>
            </w:r>
            <w:r w:rsidRPr="00684FBB">
              <w:rPr>
                <w:rFonts w:ascii="Garamond" w:hAnsi="Garamond" w:cs="Arial"/>
                <w:lang w:val="ro-RO"/>
              </w:rPr>
              <w:t xml:space="preserve"> sunt oameni competen</w:t>
            </w:r>
            <w:r w:rsidRPr="00684FBB">
              <w:rPr>
                <w:rFonts w:ascii="Cambria" w:hAnsi="Cambria" w:cs="Cambria"/>
                <w:lang w:val="ro-RO"/>
              </w:rPr>
              <w:t>ț</w:t>
            </w:r>
            <w:r w:rsidRPr="00684FBB">
              <w:rPr>
                <w:rFonts w:ascii="Garamond" w:hAnsi="Garamond" w:cs="Arial"/>
                <w:lang w:val="ro-RO"/>
              </w:rPr>
              <w:t xml:space="preserve">i, care </w:t>
            </w:r>
            <w:r w:rsidRPr="00684FBB">
              <w:rPr>
                <w:rFonts w:ascii="Cambria" w:hAnsi="Cambria" w:cs="Cambria"/>
                <w:lang w:val="ro-RO"/>
              </w:rPr>
              <w:t>ș</w:t>
            </w:r>
            <w:r w:rsidRPr="00684FBB">
              <w:rPr>
                <w:rFonts w:ascii="Garamond" w:hAnsi="Garamond" w:cs="Arial"/>
                <w:lang w:val="ro-RO"/>
              </w:rPr>
              <w:t>tiu ce fac.</w:t>
            </w:r>
          </w:p>
        </w:tc>
        <w:tc>
          <w:tcPr>
            <w:tcW w:w="1275" w:type="dxa"/>
            <w:gridSpan w:val="2"/>
          </w:tcPr>
          <w:p w14:paraId="5FCC1786" w14:textId="77777777" w:rsidR="000A3E4C" w:rsidRPr="00684FBB" w:rsidRDefault="000A3E4C" w:rsidP="008B2D5B">
            <w:pPr>
              <w:contextualSpacing/>
              <w:rPr>
                <w:rFonts w:ascii="Garamond" w:hAnsi="Garamond" w:cs="Arial"/>
                <w:lang w:val="ro-RO"/>
              </w:rPr>
            </w:pPr>
          </w:p>
        </w:tc>
        <w:tc>
          <w:tcPr>
            <w:tcW w:w="1134" w:type="dxa"/>
            <w:gridSpan w:val="2"/>
          </w:tcPr>
          <w:p w14:paraId="33AF61B9" w14:textId="77777777" w:rsidR="000A3E4C" w:rsidRPr="00684FBB" w:rsidRDefault="000A3E4C" w:rsidP="008B2D5B">
            <w:pPr>
              <w:contextualSpacing/>
              <w:rPr>
                <w:rFonts w:ascii="Garamond" w:hAnsi="Garamond" w:cs="Arial"/>
                <w:lang w:val="ro-RO"/>
              </w:rPr>
            </w:pPr>
          </w:p>
        </w:tc>
        <w:tc>
          <w:tcPr>
            <w:tcW w:w="1134" w:type="dxa"/>
            <w:gridSpan w:val="2"/>
          </w:tcPr>
          <w:p w14:paraId="6A44BB37" w14:textId="77777777" w:rsidR="000A3E4C" w:rsidRPr="00684FBB" w:rsidRDefault="000A3E4C" w:rsidP="008B2D5B">
            <w:pPr>
              <w:contextualSpacing/>
              <w:rPr>
                <w:rFonts w:ascii="Garamond" w:hAnsi="Garamond" w:cs="Arial"/>
                <w:lang w:val="ro-RO"/>
              </w:rPr>
            </w:pPr>
          </w:p>
        </w:tc>
        <w:tc>
          <w:tcPr>
            <w:tcW w:w="1134" w:type="dxa"/>
            <w:gridSpan w:val="5"/>
          </w:tcPr>
          <w:p w14:paraId="69CF11FB" w14:textId="77777777" w:rsidR="000A3E4C" w:rsidRPr="00684FBB" w:rsidRDefault="000A3E4C" w:rsidP="008B2D5B">
            <w:pPr>
              <w:contextualSpacing/>
              <w:rPr>
                <w:rFonts w:ascii="Garamond" w:hAnsi="Garamond" w:cs="Arial"/>
                <w:lang w:val="ro-RO"/>
              </w:rPr>
            </w:pPr>
          </w:p>
        </w:tc>
        <w:tc>
          <w:tcPr>
            <w:tcW w:w="1134" w:type="dxa"/>
            <w:gridSpan w:val="3"/>
          </w:tcPr>
          <w:p w14:paraId="47F1C4B1" w14:textId="77777777" w:rsidR="000A3E4C" w:rsidRPr="00684FBB" w:rsidRDefault="000A3E4C" w:rsidP="008B2D5B">
            <w:pPr>
              <w:contextualSpacing/>
              <w:rPr>
                <w:rFonts w:ascii="Garamond" w:hAnsi="Garamond" w:cs="Arial"/>
                <w:lang w:val="ro-RO"/>
              </w:rPr>
            </w:pPr>
          </w:p>
        </w:tc>
      </w:tr>
      <w:tr w:rsidR="000A3E4C" w:rsidRPr="00684FBB" w14:paraId="73486E7A" w14:textId="77777777" w:rsidTr="008B2D5B">
        <w:tc>
          <w:tcPr>
            <w:tcW w:w="546" w:type="dxa"/>
          </w:tcPr>
          <w:p w14:paraId="070D1BEB"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8</w:t>
            </w:r>
          </w:p>
        </w:tc>
        <w:tc>
          <w:tcPr>
            <w:tcW w:w="10210" w:type="dxa"/>
            <w:gridSpan w:val="15"/>
          </w:tcPr>
          <w:p w14:paraId="1CF4B820"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 xml:space="preserve">Inovare </w:t>
            </w:r>
            <w:r w:rsidRPr="00684FBB">
              <w:rPr>
                <w:rFonts w:ascii="Cambria" w:hAnsi="Cambria" w:cs="Cambria"/>
                <w:b/>
                <w:lang w:val="ro-RO"/>
              </w:rPr>
              <w:t>ș</w:t>
            </w:r>
            <w:r w:rsidRPr="00684FBB">
              <w:rPr>
                <w:rFonts w:ascii="Garamond" w:hAnsi="Garamond" w:cs="Arial"/>
                <w:b/>
                <w:lang w:val="ro-RO"/>
              </w:rPr>
              <w:t>i deschidere la schimbare,</w:t>
            </w:r>
            <w:r w:rsidRPr="00684FBB">
              <w:rPr>
                <w:rFonts w:ascii="Garamond" w:hAnsi="Garamond" w:cs="Arial"/>
                <w:lang w:val="ro-RO"/>
              </w:rPr>
              <w:t xml:space="preserve"> pentru a se asigura că beneficiul este derivat din noi solu</w:t>
            </w:r>
            <w:r w:rsidRPr="00684FBB">
              <w:rPr>
                <w:rFonts w:ascii="Cambria" w:hAnsi="Cambria" w:cs="Cambria"/>
                <w:lang w:val="ro-RO"/>
              </w:rPr>
              <w:t>ț</w:t>
            </w:r>
            <w:r w:rsidRPr="00684FBB">
              <w:rPr>
                <w:rFonts w:ascii="Garamond" w:hAnsi="Garamond" w:cs="Arial"/>
                <w:lang w:val="ro-RO"/>
              </w:rPr>
              <w:t xml:space="preserve">ii </w:t>
            </w:r>
            <w:r w:rsidRPr="00684FBB">
              <w:rPr>
                <w:rFonts w:ascii="Cambria" w:hAnsi="Cambria" w:cs="Cambria"/>
                <w:lang w:val="ro-RO"/>
              </w:rPr>
              <w:t>ș</w:t>
            </w:r>
            <w:r w:rsidRPr="00684FBB">
              <w:rPr>
                <w:rFonts w:ascii="Garamond" w:hAnsi="Garamond" w:cs="Arial"/>
                <w:lang w:val="ro-RO"/>
              </w:rPr>
              <w:t>i din bune practici</w:t>
            </w:r>
          </w:p>
        </w:tc>
      </w:tr>
      <w:tr w:rsidR="000A3E4C" w:rsidRPr="00684FBB" w14:paraId="0D730D03" w14:textId="77777777" w:rsidTr="008B2D5B">
        <w:tc>
          <w:tcPr>
            <w:tcW w:w="546" w:type="dxa"/>
          </w:tcPr>
          <w:p w14:paraId="3CC329C5" w14:textId="77777777" w:rsidR="000A3E4C" w:rsidRPr="00684FBB" w:rsidRDefault="000A3E4C" w:rsidP="008B2D5B">
            <w:pPr>
              <w:contextualSpacing/>
              <w:rPr>
                <w:rFonts w:ascii="Garamond" w:hAnsi="Garamond" w:cs="Arial"/>
                <w:lang w:val="ro-RO"/>
              </w:rPr>
            </w:pPr>
          </w:p>
        </w:tc>
        <w:tc>
          <w:tcPr>
            <w:tcW w:w="4399" w:type="dxa"/>
          </w:tcPr>
          <w:p w14:paraId="26263054"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această comună/acest ora</w:t>
            </w:r>
            <w:r w:rsidRPr="00684FBB">
              <w:rPr>
                <w:rFonts w:ascii="Cambria" w:hAnsi="Cambria" w:cs="Cambria"/>
                <w:lang w:val="ro-RO"/>
              </w:rPr>
              <w:t>ș</w:t>
            </w:r>
            <w:r w:rsidRPr="00684FBB">
              <w:rPr>
                <w:rFonts w:ascii="Garamond" w:hAnsi="Garamond" w:cs="Arial"/>
                <w:lang w:val="ro-RO"/>
              </w:rPr>
              <w:t xml:space="preserve"> există proceduri bune de gestionare a sugestiilor cetăţenilor de îmbunătăţire a furnizării serviciilor publice.</w:t>
            </w:r>
          </w:p>
        </w:tc>
        <w:tc>
          <w:tcPr>
            <w:tcW w:w="1275" w:type="dxa"/>
            <w:gridSpan w:val="2"/>
          </w:tcPr>
          <w:p w14:paraId="2218BE1D" w14:textId="77777777" w:rsidR="000A3E4C" w:rsidRPr="00684FBB" w:rsidRDefault="000A3E4C" w:rsidP="008B2D5B">
            <w:pPr>
              <w:contextualSpacing/>
              <w:rPr>
                <w:rFonts w:ascii="Garamond" w:hAnsi="Garamond" w:cs="Arial"/>
                <w:lang w:val="ro-RO"/>
              </w:rPr>
            </w:pPr>
          </w:p>
        </w:tc>
        <w:tc>
          <w:tcPr>
            <w:tcW w:w="1134" w:type="dxa"/>
            <w:gridSpan w:val="2"/>
          </w:tcPr>
          <w:p w14:paraId="2A422FD6" w14:textId="77777777" w:rsidR="000A3E4C" w:rsidRPr="00684FBB" w:rsidRDefault="000A3E4C" w:rsidP="008B2D5B">
            <w:pPr>
              <w:contextualSpacing/>
              <w:rPr>
                <w:rFonts w:ascii="Garamond" w:hAnsi="Garamond" w:cs="Arial"/>
                <w:lang w:val="ro-RO"/>
              </w:rPr>
            </w:pPr>
          </w:p>
        </w:tc>
        <w:tc>
          <w:tcPr>
            <w:tcW w:w="1134" w:type="dxa"/>
            <w:gridSpan w:val="2"/>
          </w:tcPr>
          <w:p w14:paraId="4831DB4A" w14:textId="77777777" w:rsidR="000A3E4C" w:rsidRPr="00684FBB" w:rsidRDefault="000A3E4C" w:rsidP="008B2D5B">
            <w:pPr>
              <w:contextualSpacing/>
              <w:rPr>
                <w:rFonts w:ascii="Garamond" w:hAnsi="Garamond" w:cs="Arial"/>
                <w:lang w:val="ro-RO"/>
              </w:rPr>
            </w:pPr>
          </w:p>
        </w:tc>
        <w:tc>
          <w:tcPr>
            <w:tcW w:w="1134" w:type="dxa"/>
            <w:gridSpan w:val="5"/>
          </w:tcPr>
          <w:p w14:paraId="3BB688B7" w14:textId="77777777" w:rsidR="000A3E4C" w:rsidRPr="00684FBB" w:rsidRDefault="000A3E4C" w:rsidP="008B2D5B">
            <w:pPr>
              <w:contextualSpacing/>
              <w:rPr>
                <w:rFonts w:ascii="Garamond" w:hAnsi="Garamond" w:cs="Arial"/>
                <w:lang w:val="ro-RO"/>
              </w:rPr>
            </w:pPr>
          </w:p>
        </w:tc>
        <w:tc>
          <w:tcPr>
            <w:tcW w:w="1134" w:type="dxa"/>
            <w:gridSpan w:val="3"/>
          </w:tcPr>
          <w:p w14:paraId="64A79E5C" w14:textId="77777777" w:rsidR="000A3E4C" w:rsidRPr="00684FBB" w:rsidRDefault="000A3E4C" w:rsidP="008B2D5B">
            <w:pPr>
              <w:contextualSpacing/>
              <w:rPr>
                <w:rFonts w:ascii="Garamond" w:hAnsi="Garamond" w:cs="Arial"/>
                <w:lang w:val="ro-RO"/>
              </w:rPr>
            </w:pPr>
          </w:p>
        </w:tc>
      </w:tr>
      <w:tr w:rsidR="000A3E4C" w:rsidRPr="00684FBB" w14:paraId="63C96C0C" w14:textId="77777777" w:rsidTr="008B2D5B">
        <w:tc>
          <w:tcPr>
            <w:tcW w:w="546" w:type="dxa"/>
          </w:tcPr>
          <w:p w14:paraId="11C6DA8C"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9</w:t>
            </w:r>
          </w:p>
        </w:tc>
        <w:tc>
          <w:tcPr>
            <w:tcW w:w="10210" w:type="dxa"/>
            <w:gridSpan w:val="15"/>
          </w:tcPr>
          <w:p w14:paraId="14BAF804" w14:textId="77777777" w:rsidR="000A3E4C" w:rsidRPr="00684FBB" w:rsidRDefault="000A3E4C" w:rsidP="008B2D5B">
            <w:pPr>
              <w:contextualSpacing/>
              <w:rPr>
                <w:rFonts w:ascii="Garamond" w:hAnsi="Garamond" w:cs="Arial"/>
                <w:lang w:val="ro-RO"/>
              </w:rPr>
            </w:pPr>
            <w:r w:rsidRPr="00684FBB">
              <w:rPr>
                <w:rFonts w:ascii="Garamond" w:hAnsi="Garamond" w:cs="Arial"/>
                <w:b/>
                <w:lang w:val="ro-RO"/>
              </w:rPr>
              <w:t xml:space="preserve">Sustenabilitate </w:t>
            </w:r>
            <w:r w:rsidRPr="00684FBB">
              <w:rPr>
                <w:rFonts w:ascii="Cambria" w:hAnsi="Cambria" w:cs="Cambria"/>
                <w:b/>
                <w:lang w:val="ro-RO"/>
              </w:rPr>
              <w:t>ș</w:t>
            </w:r>
            <w:r w:rsidRPr="00684FBB">
              <w:rPr>
                <w:rFonts w:ascii="Garamond" w:hAnsi="Garamond" w:cs="Arial"/>
                <w:b/>
                <w:lang w:val="ro-RO"/>
              </w:rPr>
              <w:t>i orientare pe termen lung,</w:t>
            </w:r>
            <w:r w:rsidRPr="00684FBB">
              <w:rPr>
                <w:rFonts w:ascii="Garamond" w:hAnsi="Garamond" w:cs="Arial"/>
                <w:lang w:val="ro-RO"/>
              </w:rPr>
              <w:t xml:space="preserve"> interesele generaţiilor viitoare </w:t>
            </w:r>
            <w:r>
              <w:rPr>
                <w:rFonts w:ascii="Garamond" w:hAnsi="Garamond" w:cs="Arial"/>
                <w:lang w:val="ro-RO"/>
              </w:rPr>
              <w:t xml:space="preserve">sunt </w:t>
            </w:r>
            <w:r w:rsidRPr="00684FBB">
              <w:rPr>
                <w:rFonts w:ascii="Garamond" w:hAnsi="Garamond" w:cs="Arial"/>
                <w:lang w:val="ro-RO"/>
              </w:rPr>
              <w:t>luate în considerare</w:t>
            </w:r>
          </w:p>
        </w:tc>
      </w:tr>
      <w:tr w:rsidR="000A3E4C" w:rsidRPr="00684FBB" w14:paraId="7E59BEC9" w14:textId="77777777" w:rsidTr="008B2D5B">
        <w:tc>
          <w:tcPr>
            <w:tcW w:w="546" w:type="dxa"/>
          </w:tcPr>
          <w:p w14:paraId="4142E3D9" w14:textId="77777777" w:rsidR="000A3E4C" w:rsidRPr="00684FBB" w:rsidRDefault="000A3E4C" w:rsidP="008B2D5B">
            <w:pPr>
              <w:contextualSpacing/>
              <w:rPr>
                <w:rFonts w:ascii="Garamond" w:hAnsi="Garamond" w:cs="Arial"/>
                <w:lang w:val="ro-RO"/>
              </w:rPr>
            </w:pPr>
          </w:p>
        </w:tc>
        <w:tc>
          <w:tcPr>
            <w:tcW w:w="4399" w:type="dxa"/>
          </w:tcPr>
          <w:p w14:paraId="3E2BCD5B"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această comună/acest ora</w:t>
            </w:r>
            <w:r w:rsidRPr="00684FBB">
              <w:rPr>
                <w:rFonts w:ascii="Cambria" w:hAnsi="Cambria" w:cs="Cambria"/>
                <w:lang w:val="ro-RO"/>
              </w:rPr>
              <w:t>ș</w:t>
            </w:r>
            <w:r w:rsidRPr="00684FBB">
              <w:rPr>
                <w:rFonts w:ascii="Garamond" w:hAnsi="Garamond" w:cs="Arial"/>
                <w:lang w:val="ro-RO"/>
              </w:rPr>
              <w:t>, factorii de decizie implică cetăţenii în încercările de a găsi soluţii la problemele locale.</w:t>
            </w:r>
          </w:p>
        </w:tc>
        <w:tc>
          <w:tcPr>
            <w:tcW w:w="1275" w:type="dxa"/>
            <w:gridSpan w:val="2"/>
          </w:tcPr>
          <w:p w14:paraId="3171E783" w14:textId="77777777" w:rsidR="000A3E4C" w:rsidRPr="00684FBB" w:rsidRDefault="000A3E4C" w:rsidP="008B2D5B">
            <w:pPr>
              <w:contextualSpacing/>
              <w:rPr>
                <w:rFonts w:ascii="Garamond" w:hAnsi="Garamond" w:cs="Arial"/>
                <w:lang w:val="ro-RO"/>
              </w:rPr>
            </w:pPr>
          </w:p>
        </w:tc>
        <w:tc>
          <w:tcPr>
            <w:tcW w:w="1134" w:type="dxa"/>
            <w:gridSpan w:val="2"/>
          </w:tcPr>
          <w:p w14:paraId="79CB630E" w14:textId="77777777" w:rsidR="000A3E4C" w:rsidRPr="00684FBB" w:rsidRDefault="000A3E4C" w:rsidP="008B2D5B">
            <w:pPr>
              <w:contextualSpacing/>
              <w:rPr>
                <w:rFonts w:ascii="Garamond" w:hAnsi="Garamond" w:cs="Arial"/>
                <w:lang w:val="ro-RO"/>
              </w:rPr>
            </w:pPr>
          </w:p>
        </w:tc>
        <w:tc>
          <w:tcPr>
            <w:tcW w:w="1134" w:type="dxa"/>
            <w:gridSpan w:val="2"/>
          </w:tcPr>
          <w:p w14:paraId="0AA40175" w14:textId="77777777" w:rsidR="000A3E4C" w:rsidRPr="00684FBB" w:rsidRDefault="000A3E4C" w:rsidP="008B2D5B">
            <w:pPr>
              <w:contextualSpacing/>
              <w:rPr>
                <w:rFonts w:ascii="Garamond" w:hAnsi="Garamond" w:cs="Arial"/>
                <w:lang w:val="ro-RO"/>
              </w:rPr>
            </w:pPr>
          </w:p>
        </w:tc>
        <w:tc>
          <w:tcPr>
            <w:tcW w:w="1134" w:type="dxa"/>
            <w:gridSpan w:val="5"/>
          </w:tcPr>
          <w:p w14:paraId="50D8923C" w14:textId="77777777" w:rsidR="000A3E4C" w:rsidRPr="00684FBB" w:rsidRDefault="000A3E4C" w:rsidP="008B2D5B">
            <w:pPr>
              <w:contextualSpacing/>
              <w:rPr>
                <w:rFonts w:ascii="Garamond" w:hAnsi="Garamond" w:cs="Arial"/>
                <w:lang w:val="ro-RO"/>
              </w:rPr>
            </w:pPr>
          </w:p>
        </w:tc>
        <w:tc>
          <w:tcPr>
            <w:tcW w:w="1134" w:type="dxa"/>
            <w:gridSpan w:val="3"/>
          </w:tcPr>
          <w:p w14:paraId="1F6EF27F" w14:textId="77777777" w:rsidR="000A3E4C" w:rsidRPr="00684FBB" w:rsidRDefault="000A3E4C" w:rsidP="008B2D5B">
            <w:pPr>
              <w:contextualSpacing/>
              <w:rPr>
                <w:rFonts w:ascii="Garamond" w:hAnsi="Garamond" w:cs="Arial"/>
                <w:lang w:val="ro-RO"/>
              </w:rPr>
            </w:pPr>
          </w:p>
        </w:tc>
      </w:tr>
      <w:tr w:rsidR="000A3E4C" w:rsidRPr="00684FBB" w14:paraId="07E6238B" w14:textId="77777777" w:rsidTr="008B2D5B">
        <w:tc>
          <w:tcPr>
            <w:tcW w:w="546" w:type="dxa"/>
          </w:tcPr>
          <w:p w14:paraId="53F91E41"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10</w:t>
            </w:r>
          </w:p>
        </w:tc>
        <w:tc>
          <w:tcPr>
            <w:tcW w:w="10210" w:type="dxa"/>
            <w:gridSpan w:val="15"/>
          </w:tcPr>
          <w:p w14:paraId="170A798F"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Management financiar</w:t>
            </w:r>
            <w:r>
              <w:rPr>
                <w:rFonts w:ascii="Garamond" w:hAnsi="Garamond" w:cs="Arial"/>
                <w:b/>
                <w:lang w:val="ro-RO"/>
              </w:rPr>
              <w:t xml:space="preserve"> solid</w:t>
            </w:r>
            <w:r w:rsidRPr="00684FBB">
              <w:rPr>
                <w:rFonts w:ascii="Garamond" w:hAnsi="Garamond" w:cs="Arial"/>
                <w:b/>
                <w:lang w:val="ro-RO"/>
              </w:rPr>
              <w:t>,</w:t>
            </w:r>
            <w:r w:rsidRPr="00684FBB">
              <w:rPr>
                <w:rFonts w:ascii="Garamond" w:hAnsi="Garamond" w:cs="Arial"/>
                <w:lang w:val="ro-RO"/>
              </w:rPr>
              <w:t xml:space="preserve"> pentru a asigura utilizarea prudentă şi productivă a fondurilor publice</w:t>
            </w:r>
          </w:p>
        </w:tc>
      </w:tr>
      <w:tr w:rsidR="000A3E4C" w:rsidRPr="00684FBB" w14:paraId="2F10ED99" w14:textId="77777777" w:rsidTr="008B2D5B">
        <w:trPr>
          <w:trHeight w:val="936"/>
        </w:trPr>
        <w:tc>
          <w:tcPr>
            <w:tcW w:w="546" w:type="dxa"/>
          </w:tcPr>
          <w:p w14:paraId="22EE2EA4" w14:textId="77777777" w:rsidR="000A3E4C" w:rsidRPr="00684FBB" w:rsidRDefault="000A3E4C" w:rsidP="008B2D5B">
            <w:pPr>
              <w:contextualSpacing/>
              <w:rPr>
                <w:rFonts w:ascii="Garamond" w:hAnsi="Garamond" w:cs="Arial"/>
                <w:lang w:val="ro-RO"/>
              </w:rPr>
            </w:pPr>
          </w:p>
        </w:tc>
        <w:tc>
          <w:tcPr>
            <w:tcW w:w="4399" w:type="dxa"/>
          </w:tcPr>
          <w:p w14:paraId="26800453" w14:textId="77777777" w:rsidR="000A3E4C" w:rsidRPr="00684FBB" w:rsidRDefault="000A3E4C" w:rsidP="008B2D5B">
            <w:pPr>
              <w:tabs>
                <w:tab w:val="left" w:pos="1026"/>
              </w:tabs>
              <w:contextualSpacing/>
              <w:rPr>
                <w:rFonts w:ascii="Garamond" w:hAnsi="Garamond" w:cs="Arial"/>
                <w:b/>
                <w:lang w:val="ro-RO"/>
              </w:rPr>
            </w:pPr>
            <w:r w:rsidRPr="00684FBB">
              <w:rPr>
                <w:rFonts w:ascii="Garamond" w:hAnsi="Garamond" w:cs="Arial"/>
                <w:lang w:val="ro-RO"/>
              </w:rPr>
              <w:t>Această autoritate locală face o treabă bună în informarea cetăţenilor cu privire la ceea ce contribuabilii obţin pentru banii lor.</w:t>
            </w:r>
          </w:p>
        </w:tc>
        <w:tc>
          <w:tcPr>
            <w:tcW w:w="1275" w:type="dxa"/>
            <w:gridSpan w:val="2"/>
          </w:tcPr>
          <w:p w14:paraId="1832A737" w14:textId="77777777" w:rsidR="000A3E4C" w:rsidRPr="00684FBB" w:rsidRDefault="000A3E4C" w:rsidP="008B2D5B">
            <w:pPr>
              <w:contextualSpacing/>
              <w:rPr>
                <w:rFonts w:ascii="Garamond" w:hAnsi="Garamond" w:cs="Arial"/>
                <w:lang w:val="ro-RO"/>
              </w:rPr>
            </w:pPr>
          </w:p>
        </w:tc>
        <w:tc>
          <w:tcPr>
            <w:tcW w:w="1134" w:type="dxa"/>
            <w:gridSpan w:val="2"/>
          </w:tcPr>
          <w:p w14:paraId="6A45B242" w14:textId="77777777" w:rsidR="000A3E4C" w:rsidRPr="00684FBB" w:rsidRDefault="000A3E4C" w:rsidP="008B2D5B">
            <w:pPr>
              <w:contextualSpacing/>
              <w:rPr>
                <w:rFonts w:ascii="Garamond" w:hAnsi="Garamond" w:cs="Arial"/>
                <w:lang w:val="ro-RO"/>
              </w:rPr>
            </w:pPr>
          </w:p>
        </w:tc>
        <w:tc>
          <w:tcPr>
            <w:tcW w:w="1134" w:type="dxa"/>
            <w:gridSpan w:val="2"/>
          </w:tcPr>
          <w:p w14:paraId="0ED4808C" w14:textId="77777777" w:rsidR="000A3E4C" w:rsidRPr="00684FBB" w:rsidRDefault="000A3E4C" w:rsidP="008B2D5B">
            <w:pPr>
              <w:contextualSpacing/>
              <w:rPr>
                <w:rFonts w:ascii="Garamond" w:hAnsi="Garamond" w:cs="Arial"/>
                <w:lang w:val="ro-RO"/>
              </w:rPr>
            </w:pPr>
          </w:p>
        </w:tc>
        <w:tc>
          <w:tcPr>
            <w:tcW w:w="1134" w:type="dxa"/>
            <w:gridSpan w:val="5"/>
          </w:tcPr>
          <w:p w14:paraId="095423EC" w14:textId="77777777" w:rsidR="000A3E4C" w:rsidRPr="00684FBB" w:rsidRDefault="000A3E4C" w:rsidP="008B2D5B">
            <w:pPr>
              <w:contextualSpacing/>
              <w:rPr>
                <w:rFonts w:ascii="Garamond" w:hAnsi="Garamond" w:cs="Arial"/>
                <w:lang w:val="ro-RO"/>
              </w:rPr>
            </w:pPr>
          </w:p>
        </w:tc>
        <w:tc>
          <w:tcPr>
            <w:tcW w:w="1134" w:type="dxa"/>
            <w:gridSpan w:val="3"/>
          </w:tcPr>
          <w:p w14:paraId="7BF2DCE3" w14:textId="77777777" w:rsidR="000A3E4C" w:rsidRPr="00684FBB" w:rsidRDefault="000A3E4C" w:rsidP="008B2D5B">
            <w:pPr>
              <w:contextualSpacing/>
              <w:rPr>
                <w:rFonts w:ascii="Garamond" w:hAnsi="Garamond" w:cs="Arial"/>
                <w:lang w:val="ro-RO"/>
              </w:rPr>
            </w:pPr>
          </w:p>
        </w:tc>
      </w:tr>
      <w:tr w:rsidR="000A3E4C" w:rsidRPr="00684FBB" w14:paraId="33CC8269" w14:textId="77777777" w:rsidTr="008B2D5B">
        <w:trPr>
          <w:trHeight w:val="606"/>
        </w:trPr>
        <w:tc>
          <w:tcPr>
            <w:tcW w:w="546" w:type="dxa"/>
          </w:tcPr>
          <w:p w14:paraId="3777C73F"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11</w:t>
            </w:r>
          </w:p>
        </w:tc>
        <w:tc>
          <w:tcPr>
            <w:tcW w:w="10210" w:type="dxa"/>
            <w:gridSpan w:val="15"/>
          </w:tcPr>
          <w:p w14:paraId="09238C5D"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 xml:space="preserve">Drepturile omului, diversitate culturală </w:t>
            </w:r>
            <w:r w:rsidRPr="00684FBB">
              <w:rPr>
                <w:rFonts w:ascii="Cambria" w:hAnsi="Cambria" w:cs="Cambria"/>
                <w:b/>
                <w:lang w:val="ro-RO"/>
              </w:rPr>
              <w:t>ș</w:t>
            </w:r>
            <w:r w:rsidRPr="00684FBB">
              <w:rPr>
                <w:rFonts w:ascii="Garamond" w:hAnsi="Garamond" w:cs="Arial"/>
                <w:b/>
                <w:lang w:val="ro-RO"/>
              </w:rPr>
              <w:t>i coeziune social</w:t>
            </w:r>
            <w:r w:rsidRPr="00684FBB">
              <w:rPr>
                <w:rFonts w:ascii="Garamond" w:hAnsi="Garamond" w:cs="Garamond"/>
                <w:b/>
                <w:lang w:val="ro-RO"/>
              </w:rPr>
              <w:t>ă</w:t>
            </w:r>
            <w:r w:rsidRPr="00684FBB">
              <w:rPr>
                <w:rFonts w:ascii="Garamond" w:hAnsi="Garamond" w:cs="Arial"/>
                <w:b/>
                <w:lang w:val="ro-RO"/>
              </w:rPr>
              <w:t>,</w:t>
            </w:r>
            <w:r w:rsidRPr="00684FBB">
              <w:rPr>
                <w:rFonts w:ascii="Garamond" w:hAnsi="Garamond" w:cs="Arial"/>
                <w:lang w:val="ro-RO"/>
              </w:rPr>
              <w:t xml:space="preserve"> pentru a se asigura că toţi cetăţenii sunt proteja</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ş</w:t>
            </w:r>
            <w:r w:rsidRPr="00684FBB">
              <w:rPr>
                <w:rFonts w:ascii="Garamond" w:hAnsi="Garamond" w:cs="Arial"/>
                <w:lang w:val="ro-RO"/>
              </w:rPr>
              <w:t>i respecta</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ş</w:t>
            </w:r>
            <w:r w:rsidRPr="00684FBB">
              <w:rPr>
                <w:rFonts w:ascii="Garamond" w:hAnsi="Garamond" w:cs="Arial"/>
                <w:lang w:val="ro-RO"/>
              </w:rPr>
              <w:t>i c</w:t>
            </w:r>
            <w:r w:rsidRPr="00684FBB">
              <w:rPr>
                <w:rFonts w:ascii="Garamond" w:hAnsi="Garamond" w:cs="Garamond"/>
                <w:lang w:val="ro-RO"/>
              </w:rPr>
              <w:t>ă</w:t>
            </w:r>
            <w:r w:rsidRPr="00684FBB">
              <w:rPr>
                <w:rFonts w:ascii="Garamond" w:hAnsi="Garamond" w:cs="Arial"/>
                <w:lang w:val="ro-RO"/>
              </w:rPr>
              <w:t xml:space="preserve"> nimeni nu este discriminat sau exclus</w:t>
            </w:r>
          </w:p>
        </w:tc>
      </w:tr>
      <w:tr w:rsidR="000A3E4C" w:rsidRPr="00684FBB" w14:paraId="67900911" w14:textId="77777777" w:rsidTr="008B2D5B">
        <w:tc>
          <w:tcPr>
            <w:tcW w:w="546" w:type="dxa"/>
          </w:tcPr>
          <w:p w14:paraId="47B3B994" w14:textId="77777777" w:rsidR="000A3E4C" w:rsidRPr="00684FBB" w:rsidRDefault="000A3E4C" w:rsidP="008B2D5B">
            <w:pPr>
              <w:contextualSpacing/>
              <w:rPr>
                <w:rFonts w:ascii="Garamond" w:hAnsi="Garamond" w:cs="Arial"/>
                <w:lang w:val="ro-RO"/>
              </w:rPr>
            </w:pPr>
          </w:p>
        </w:tc>
        <w:tc>
          <w:tcPr>
            <w:tcW w:w="4399" w:type="dxa"/>
          </w:tcPr>
          <w:p w14:paraId="54E34EE3" w14:textId="77777777" w:rsidR="000A3E4C" w:rsidRPr="00684FBB" w:rsidRDefault="000A3E4C" w:rsidP="008B2D5B">
            <w:pPr>
              <w:tabs>
                <w:tab w:val="left" w:pos="1026"/>
              </w:tabs>
              <w:contextualSpacing/>
              <w:rPr>
                <w:rFonts w:ascii="Garamond" w:hAnsi="Garamond" w:cs="Arial"/>
                <w:color w:val="000000"/>
                <w:lang w:val="ro-RO"/>
              </w:rPr>
            </w:pPr>
            <w:r w:rsidRPr="00684FBB">
              <w:rPr>
                <w:rFonts w:ascii="Garamond" w:hAnsi="Garamond" w:cs="Arial"/>
                <w:color w:val="000000"/>
                <w:lang w:val="ro-RO"/>
              </w:rPr>
              <w:t>În această comună/acest ora</w:t>
            </w:r>
            <w:r w:rsidRPr="00684FBB">
              <w:rPr>
                <w:rFonts w:ascii="Cambria" w:hAnsi="Cambria" w:cs="Cambria"/>
                <w:color w:val="000000"/>
                <w:lang w:val="ro-RO"/>
              </w:rPr>
              <w:t>ș</w:t>
            </w:r>
            <w:r w:rsidRPr="00684FBB">
              <w:rPr>
                <w:rFonts w:ascii="Garamond" w:hAnsi="Garamond" w:cs="Arial"/>
                <w:color w:val="000000"/>
                <w:lang w:val="ro-RO"/>
              </w:rPr>
              <w:t xml:space="preserve"> drepturile omului sunt respectate, iar punerea lor în aplicare aduce îmbunătă</w:t>
            </w:r>
            <w:r w:rsidRPr="00684FBB">
              <w:rPr>
                <w:rFonts w:ascii="Cambria" w:hAnsi="Cambria" w:cs="Cambria"/>
                <w:color w:val="000000"/>
                <w:lang w:val="ro-RO"/>
              </w:rPr>
              <w:t>ț</w:t>
            </w:r>
            <w:r w:rsidRPr="00684FBB">
              <w:rPr>
                <w:rFonts w:ascii="Garamond" w:hAnsi="Garamond" w:cs="Arial"/>
                <w:color w:val="000000"/>
                <w:lang w:val="ro-RO"/>
              </w:rPr>
              <w:t>iri pentru toate segmentele de popula</w:t>
            </w:r>
            <w:r w:rsidRPr="00684FBB">
              <w:rPr>
                <w:rFonts w:ascii="Garamond" w:hAnsi="Garamond" w:cs="Garamond"/>
                <w:color w:val="000000"/>
                <w:lang w:val="ro-RO"/>
              </w:rPr>
              <w:t>ţ</w:t>
            </w:r>
            <w:r w:rsidRPr="00684FBB">
              <w:rPr>
                <w:rFonts w:ascii="Garamond" w:hAnsi="Garamond" w:cs="Arial"/>
                <w:color w:val="000000"/>
                <w:lang w:val="ro-RO"/>
              </w:rPr>
              <w:t>ie.</w:t>
            </w:r>
          </w:p>
        </w:tc>
        <w:tc>
          <w:tcPr>
            <w:tcW w:w="1275" w:type="dxa"/>
            <w:gridSpan w:val="2"/>
          </w:tcPr>
          <w:p w14:paraId="2F56386D" w14:textId="77777777" w:rsidR="000A3E4C" w:rsidRPr="00684FBB" w:rsidRDefault="000A3E4C" w:rsidP="008B2D5B">
            <w:pPr>
              <w:contextualSpacing/>
              <w:rPr>
                <w:rFonts w:ascii="Garamond" w:hAnsi="Garamond" w:cs="Arial"/>
                <w:lang w:val="ro-RO"/>
              </w:rPr>
            </w:pPr>
          </w:p>
        </w:tc>
        <w:tc>
          <w:tcPr>
            <w:tcW w:w="1134" w:type="dxa"/>
            <w:gridSpan w:val="2"/>
          </w:tcPr>
          <w:p w14:paraId="19BF7EE6" w14:textId="77777777" w:rsidR="000A3E4C" w:rsidRPr="00684FBB" w:rsidRDefault="000A3E4C" w:rsidP="008B2D5B">
            <w:pPr>
              <w:contextualSpacing/>
              <w:rPr>
                <w:rFonts w:ascii="Garamond" w:hAnsi="Garamond" w:cs="Arial"/>
                <w:lang w:val="ro-RO"/>
              </w:rPr>
            </w:pPr>
          </w:p>
        </w:tc>
        <w:tc>
          <w:tcPr>
            <w:tcW w:w="1134" w:type="dxa"/>
            <w:gridSpan w:val="2"/>
          </w:tcPr>
          <w:p w14:paraId="6273F41A" w14:textId="77777777" w:rsidR="000A3E4C" w:rsidRPr="00684FBB" w:rsidRDefault="000A3E4C" w:rsidP="008B2D5B">
            <w:pPr>
              <w:contextualSpacing/>
              <w:rPr>
                <w:rFonts w:ascii="Garamond" w:hAnsi="Garamond" w:cs="Arial"/>
                <w:lang w:val="ro-RO"/>
              </w:rPr>
            </w:pPr>
          </w:p>
        </w:tc>
        <w:tc>
          <w:tcPr>
            <w:tcW w:w="1134" w:type="dxa"/>
            <w:gridSpan w:val="5"/>
          </w:tcPr>
          <w:p w14:paraId="15686C47" w14:textId="77777777" w:rsidR="000A3E4C" w:rsidRPr="00684FBB" w:rsidRDefault="000A3E4C" w:rsidP="008B2D5B">
            <w:pPr>
              <w:contextualSpacing/>
              <w:rPr>
                <w:rFonts w:ascii="Garamond" w:hAnsi="Garamond" w:cs="Arial"/>
                <w:lang w:val="ro-RO"/>
              </w:rPr>
            </w:pPr>
          </w:p>
        </w:tc>
        <w:tc>
          <w:tcPr>
            <w:tcW w:w="1134" w:type="dxa"/>
            <w:gridSpan w:val="3"/>
          </w:tcPr>
          <w:p w14:paraId="620EA9AC" w14:textId="77777777" w:rsidR="000A3E4C" w:rsidRPr="00684FBB" w:rsidRDefault="000A3E4C" w:rsidP="008B2D5B">
            <w:pPr>
              <w:contextualSpacing/>
              <w:rPr>
                <w:rFonts w:ascii="Garamond" w:hAnsi="Garamond" w:cs="Arial"/>
                <w:lang w:val="ro-RO"/>
              </w:rPr>
            </w:pPr>
          </w:p>
        </w:tc>
      </w:tr>
      <w:tr w:rsidR="000A3E4C" w:rsidRPr="00684FBB" w14:paraId="4C76D85C" w14:textId="77777777" w:rsidTr="008B2D5B">
        <w:tc>
          <w:tcPr>
            <w:tcW w:w="546" w:type="dxa"/>
            <w:tcBorders>
              <w:bottom w:val="single" w:sz="4" w:space="0" w:color="auto"/>
            </w:tcBorders>
          </w:tcPr>
          <w:p w14:paraId="1BB8CC5C"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12</w:t>
            </w:r>
          </w:p>
        </w:tc>
        <w:tc>
          <w:tcPr>
            <w:tcW w:w="10210" w:type="dxa"/>
            <w:gridSpan w:val="15"/>
            <w:tcBorders>
              <w:bottom w:val="single" w:sz="4" w:space="0" w:color="auto"/>
            </w:tcBorders>
          </w:tcPr>
          <w:p w14:paraId="1B84B094"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R</w:t>
            </w:r>
            <w:r>
              <w:rPr>
                <w:rFonts w:ascii="Garamond" w:hAnsi="Garamond" w:cs="Arial"/>
                <w:b/>
                <w:lang w:val="ro-RO"/>
              </w:rPr>
              <w:t>esponsabilitate</w:t>
            </w:r>
            <w:r w:rsidRPr="00684FBB">
              <w:rPr>
                <w:rFonts w:ascii="Garamond" w:hAnsi="Garamond" w:cs="Arial"/>
                <w:b/>
                <w:lang w:val="ro-RO"/>
              </w:rPr>
              <w:t>,</w:t>
            </w:r>
            <w:r w:rsidRPr="00684FBB">
              <w:rPr>
                <w:rFonts w:ascii="Garamond" w:hAnsi="Garamond" w:cs="Arial"/>
                <w:lang w:val="ro-RO"/>
              </w:rPr>
              <w:t xml:space="preserve"> pentru a se asigura că reprezentanţii locali şi funcţionarii îşi asumă responsabilitatea şi sunt făcu</w:t>
            </w:r>
            <w:r w:rsidRPr="00684FBB">
              <w:rPr>
                <w:rFonts w:ascii="Cambria" w:hAnsi="Cambria" w:cs="Cambria"/>
                <w:lang w:val="ro-RO"/>
              </w:rPr>
              <w:t>ț</w:t>
            </w:r>
            <w:r w:rsidRPr="00684FBB">
              <w:rPr>
                <w:rFonts w:ascii="Garamond" w:hAnsi="Garamond" w:cs="Arial"/>
                <w:lang w:val="ro-RO"/>
              </w:rPr>
              <w:t>i responsabili pentru acţiunile lor</w:t>
            </w:r>
          </w:p>
        </w:tc>
      </w:tr>
      <w:tr w:rsidR="000A3E4C" w:rsidRPr="00684FBB" w14:paraId="1057F34A" w14:textId="77777777" w:rsidTr="008B2D5B">
        <w:tc>
          <w:tcPr>
            <w:tcW w:w="546" w:type="dxa"/>
            <w:tcBorders>
              <w:top w:val="single" w:sz="4" w:space="0" w:color="auto"/>
              <w:left w:val="single" w:sz="4" w:space="0" w:color="auto"/>
              <w:bottom w:val="single" w:sz="4" w:space="0" w:color="auto"/>
              <w:right w:val="single" w:sz="4" w:space="0" w:color="auto"/>
            </w:tcBorders>
          </w:tcPr>
          <w:p w14:paraId="06571CEA" w14:textId="77777777" w:rsidR="000A3E4C" w:rsidRPr="00684FBB" w:rsidRDefault="000A3E4C" w:rsidP="008B2D5B">
            <w:pPr>
              <w:contextualSpacing/>
              <w:rPr>
                <w:rFonts w:ascii="Garamond" w:hAnsi="Garamond" w:cs="Arial"/>
                <w:lang w:val="ro-RO"/>
              </w:rPr>
            </w:pPr>
          </w:p>
        </w:tc>
        <w:tc>
          <w:tcPr>
            <w:tcW w:w="4399" w:type="dxa"/>
            <w:tcBorders>
              <w:top w:val="single" w:sz="4" w:space="0" w:color="auto"/>
              <w:left w:val="single" w:sz="4" w:space="0" w:color="auto"/>
              <w:bottom w:val="single" w:sz="4" w:space="0" w:color="auto"/>
              <w:right w:val="single" w:sz="4" w:space="0" w:color="auto"/>
            </w:tcBorders>
          </w:tcPr>
          <w:p w14:paraId="56FCE82A"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această comună/acest ora</w:t>
            </w:r>
            <w:r w:rsidRPr="00684FBB">
              <w:rPr>
                <w:rFonts w:ascii="Cambria" w:hAnsi="Cambria" w:cs="Cambria"/>
                <w:lang w:val="ro-RO"/>
              </w:rPr>
              <w:t>ș</w:t>
            </w:r>
            <w:r w:rsidRPr="00684FBB">
              <w:rPr>
                <w:rFonts w:ascii="Garamond" w:hAnsi="Garamond" w:cs="Arial"/>
                <w:lang w:val="ro-RO"/>
              </w:rPr>
              <w:t xml:space="preserve">, oficialii aleşi au capacitatea de a explica deciziile </w:t>
            </w:r>
            <w:r>
              <w:rPr>
                <w:rFonts w:ascii="Garamond" w:hAnsi="Garamond" w:cs="Arial"/>
                <w:lang w:val="ro-RO"/>
              </w:rPr>
              <w:t xml:space="preserve">luate </w:t>
            </w:r>
            <w:r w:rsidRPr="00684FBB">
              <w:rPr>
                <w:rFonts w:ascii="Garamond" w:hAnsi="Garamond" w:cs="Arial"/>
                <w:lang w:val="ro-RO"/>
              </w:rPr>
              <w:t xml:space="preserve">locuitorilor </w:t>
            </w:r>
          </w:p>
        </w:tc>
        <w:tc>
          <w:tcPr>
            <w:tcW w:w="1275" w:type="dxa"/>
            <w:gridSpan w:val="2"/>
            <w:tcBorders>
              <w:top w:val="single" w:sz="4" w:space="0" w:color="auto"/>
              <w:left w:val="single" w:sz="4" w:space="0" w:color="auto"/>
              <w:bottom w:val="single" w:sz="4" w:space="0" w:color="auto"/>
              <w:right w:val="single" w:sz="4" w:space="0" w:color="auto"/>
            </w:tcBorders>
          </w:tcPr>
          <w:p w14:paraId="3F638513" w14:textId="77777777" w:rsidR="000A3E4C" w:rsidRPr="00684FBB" w:rsidRDefault="000A3E4C" w:rsidP="008B2D5B">
            <w:pPr>
              <w:contextualSpacing/>
              <w:rPr>
                <w:rFonts w:ascii="Garamond" w:hAnsi="Garamond" w:cs="Arial"/>
                <w:lang w:val="ro-RO"/>
              </w:rPr>
            </w:pPr>
          </w:p>
        </w:tc>
        <w:tc>
          <w:tcPr>
            <w:tcW w:w="1134" w:type="dxa"/>
            <w:gridSpan w:val="2"/>
            <w:tcBorders>
              <w:top w:val="single" w:sz="4" w:space="0" w:color="auto"/>
              <w:left w:val="single" w:sz="4" w:space="0" w:color="auto"/>
              <w:bottom w:val="single" w:sz="4" w:space="0" w:color="auto"/>
              <w:right w:val="single" w:sz="4" w:space="0" w:color="auto"/>
            </w:tcBorders>
          </w:tcPr>
          <w:p w14:paraId="67F5005E" w14:textId="77777777" w:rsidR="000A3E4C" w:rsidRPr="00684FBB" w:rsidRDefault="000A3E4C" w:rsidP="008B2D5B">
            <w:pPr>
              <w:contextualSpacing/>
              <w:rPr>
                <w:rFonts w:ascii="Garamond" w:hAnsi="Garamond" w:cs="Arial"/>
                <w:lang w:val="ro-RO"/>
              </w:rPr>
            </w:pPr>
          </w:p>
        </w:tc>
        <w:tc>
          <w:tcPr>
            <w:tcW w:w="567" w:type="dxa"/>
            <w:tcBorders>
              <w:top w:val="single" w:sz="4" w:space="0" w:color="auto"/>
              <w:left w:val="single" w:sz="4" w:space="0" w:color="auto"/>
              <w:bottom w:val="single" w:sz="4" w:space="0" w:color="auto"/>
              <w:right w:val="single" w:sz="4" w:space="0" w:color="auto"/>
            </w:tcBorders>
          </w:tcPr>
          <w:p w14:paraId="3D1C0784" w14:textId="77777777" w:rsidR="000A3E4C" w:rsidRPr="00684FBB" w:rsidRDefault="000A3E4C" w:rsidP="008B2D5B">
            <w:pPr>
              <w:contextualSpacing/>
              <w:rPr>
                <w:rFonts w:ascii="Garamond" w:hAnsi="Garamond" w:cs="Arial"/>
                <w:lang w:val="ro-RO"/>
              </w:rPr>
            </w:pPr>
          </w:p>
        </w:tc>
        <w:tc>
          <w:tcPr>
            <w:tcW w:w="1701" w:type="dxa"/>
            <w:gridSpan w:val="6"/>
            <w:tcBorders>
              <w:top w:val="single" w:sz="4" w:space="0" w:color="auto"/>
              <w:left w:val="single" w:sz="4" w:space="0" w:color="auto"/>
              <w:bottom w:val="single" w:sz="4" w:space="0" w:color="auto"/>
              <w:right w:val="single" w:sz="4" w:space="0" w:color="auto"/>
            </w:tcBorders>
          </w:tcPr>
          <w:p w14:paraId="775925F8" w14:textId="77777777" w:rsidR="000A3E4C" w:rsidRPr="00684FBB" w:rsidRDefault="000A3E4C" w:rsidP="008B2D5B">
            <w:pPr>
              <w:contextualSpacing/>
              <w:rPr>
                <w:rFonts w:ascii="Garamond" w:hAnsi="Garamond" w:cs="Arial"/>
                <w:lang w:val="ro-RO"/>
              </w:rPr>
            </w:pPr>
          </w:p>
        </w:tc>
        <w:tc>
          <w:tcPr>
            <w:tcW w:w="1134" w:type="dxa"/>
            <w:gridSpan w:val="3"/>
            <w:tcBorders>
              <w:top w:val="single" w:sz="4" w:space="0" w:color="auto"/>
              <w:left w:val="single" w:sz="4" w:space="0" w:color="auto"/>
              <w:bottom w:val="single" w:sz="4" w:space="0" w:color="auto"/>
              <w:right w:val="single" w:sz="4" w:space="0" w:color="auto"/>
            </w:tcBorders>
          </w:tcPr>
          <w:p w14:paraId="3212A530" w14:textId="77777777" w:rsidR="000A3E4C" w:rsidRPr="00684FBB" w:rsidRDefault="000A3E4C" w:rsidP="008B2D5B">
            <w:pPr>
              <w:contextualSpacing/>
              <w:rPr>
                <w:rFonts w:ascii="Garamond" w:hAnsi="Garamond" w:cs="Arial"/>
                <w:lang w:val="ro-RO"/>
              </w:rPr>
            </w:pPr>
          </w:p>
        </w:tc>
      </w:tr>
      <w:tr w:rsidR="000A3E4C" w:rsidRPr="00684FBB" w14:paraId="0502A0FF" w14:textId="77777777" w:rsidTr="008B2D5B">
        <w:tc>
          <w:tcPr>
            <w:tcW w:w="4945" w:type="dxa"/>
            <w:gridSpan w:val="2"/>
            <w:tcBorders>
              <w:top w:val="single" w:sz="4" w:space="0" w:color="auto"/>
              <w:left w:val="single" w:sz="4" w:space="0" w:color="auto"/>
              <w:bottom w:val="single" w:sz="4" w:space="0" w:color="auto"/>
              <w:right w:val="single" w:sz="4" w:space="0" w:color="auto"/>
            </w:tcBorders>
          </w:tcPr>
          <w:p w14:paraId="191D10FD"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13a. Care este ocupa</w:t>
            </w:r>
            <w:r w:rsidRPr="00684FBB">
              <w:rPr>
                <w:rFonts w:ascii="Cambria" w:hAnsi="Cambria" w:cs="Cambria"/>
                <w:lang w:val="ro-RO"/>
              </w:rPr>
              <w:t>ț</w:t>
            </w:r>
            <w:r w:rsidRPr="00684FBB">
              <w:rPr>
                <w:rFonts w:ascii="Garamond" w:hAnsi="Garamond" w:cs="Arial"/>
                <w:lang w:val="ro-RO"/>
              </w:rPr>
              <w:t>ia Dvs. principal</w:t>
            </w:r>
            <w:r w:rsidRPr="00684FBB">
              <w:rPr>
                <w:rFonts w:ascii="Garamond" w:hAnsi="Garamond" w:cs="Garamond"/>
                <w:lang w:val="ro-RO"/>
              </w:rPr>
              <w:t>ă</w:t>
            </w:r>
            <w:r w:rsidRPr="00684FBB">
              <w:rPr>
                <w:rFonts w:ascii="Garamond" w:hAnsi="Garamond" w:cs="Arial"/>
                <w:lang w:val="ro-RO"/>
              </w:rPr>
              <w:t xml:space="preserve">? </w:t>
            </w:r>
          </w:p>
          <w:p w14:paraId="0B2168BE"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CITI</w:t>
            </w:r>
            <w:r w:rsidRPr="00684FBB">
              <w:rPr>
                <w:rFonts w:ascii="Cambria" w:hAnsi="Cambria" w:cs="Cambria"/>
                <w:b/>
                <w:lang w:val="ro-RO"/>
              </w:rPr>
              <w:t>Ț</w:t>
            </w:r>
            <w:r w:rsidRPr="00684FBB">
              <w:rPr>
                <w:rFonts w:ascii="Garamond" w:hAnsi="Garamond" w:cs="Arial"/>
                <w:b/>
                <w:lang w:val="ro-RO"/>
              </w:rPr>
              <w:t>I CU VOCE TARE</w:t>
            </w:r>
          </w:p>
          <w:p w14:paraId="1BBC08A8"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1) Angajat în sectorul public</w:t>
            </w:r>
          </w:p>
          <w:p w14:paraId="17A4E163"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2) Angajat în sectorul privat</w:t>
            </w:r>
          </w:p>
          <w:p w14:paraId="2B6749F7"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3) Întreprinzător privat</w:t>
            </w:r>
          </w:p>
          <w:p w14:paraId="348D48A5"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4) Student</w:t>
            </w:r>
          </w:p>
          <w:p w14:paraId="2B28B976"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5) Pensionar</w:t>
            </w:r>
            <w:r>
              <w:rPr>
                <w:rFonts w:ascii="Garamond" w:hAnsi="Garamond" w:cs="Arial"/>
                <w:lang w:val="ro-RO"/>
              </w:rPr>
              <w:t>, beneficiar de ajutor social</w:t>
            </w:r>
          </w:p>
          <w:p w14:paraId="545F9D56"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6) Altele</w:t>
            </w:r>
          </w:p>
        </w:tc>
        <w:tc>
          <w:tcPr>
            <w:tcW w:w="1275" w:type="dxa"/>
            <w:gridSpan w:val="2"/>
            <w:tcBorders>
              <w:top w:val="single" w:sz="4" w:space="0" w:color="auto"/>
              <w:left w:val="single" w:sz="4" w:space="0" w:color="auto"/>
              <w:bottom w:val="single" w:sz="4" w:space="0" w:color="auto"/>
              <w:right w:val="single" w:sz="4" w:space="0" w:color="auto"/>
            </w:tcBorders>
          </w:tcPr>
          <w:p w14:paraId="7323D24B"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1</w:t>
            </w:r>
          </w:p>
        </w:tc>
        <w:tc>
          <w:tcPr>
            <w:tcW w:w="1134" w:type="dxa"/>
            <w:gridSpan w:val="2"/>
            <w:tcBorders>
              <w:top w:val="single" w:sz="4" w:space="0" w:color="auto"/>
              <w:left w:val="single" w:sz="4" w:space="0" w:color="auto"/>
              <w:bottom w:val="single" w:sz="4" w:space="0" w:color="auto"/>
              <w:right w:val="single" w:sz="4" w:space="0" w:color="auto"/>
            </w:tcBorders>
          </w:tcPr>
          <w:p w14:paraId="40477039"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2</w:t>
            </w:r>
          </w:p>
        </w:tc>
        <w:tc>
          <w:tcPr>
            <w:tcW w:w="567" w:type="dxa"/>
            <w:tcBorders>
              <w:top w:val="single" w:sz="4" w:space="0" w:color="auto"/>
              <w:left w:val="single" w:sz="4" w:space="0" w:color="auto"/>
              <w:bottom w:val="single" w:sz="4" w:space="0" w:color="auto"/>
              <w:right w:val="single" w:sz="4" w:space="0" w:color="auto"/>
            </w:tcBorders>
          </w:tcPr>
          <w:p w14:paraId="0FA9009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3</w:t>
            </w:r>
          </w:p>
        </w:tc>
        <w:tc>
          <w:tcPr>
            <w:tcW w:w="709" w:type="dxa"/>
            <w:gridSpan w:val="2"/>
            <w:tcBorders>
              <w:top w:val="single" w:sz="4" w:space="0" w:color="auto"/>
              <w:left w:val="single" w:sz="4" w:space="0" w:color="auto"/>
              <w:bottom w:val="single" w:sz="4" w:space="0" w:color="auto"/>
              <w:right w:val="single" w:sz="4" w:space="0" w:color="auto"/>
            </w:tcBorders>
          </w:tcPr>
          <w:p w14:paraId="618972E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4</w:t>
            </w:r>
          </w:p>
        </w:tc>
        <w:tc>
          <w:tcPr>
            <w:tcW w:w="992" w:type="dxa"/>
            <w:gridSpan w:val="4"/>
            <w:tcBorders>
              <w:top w:val="single" w:sz="4" w:space="0" w:color="auto"/>
              <w:left w:val="single" w:sz="4" w:space="0" w:color="auto"/>
              <w:bottom w:val="single" w:sz="4" w:space="0" w:color="auto"/>
              <w:right w:val="single" w:sz="4" w:space="0" w:color="auto"/>
            </w:tcBorders>
          </w:tcPr>
          <w:p w14:paraId="710B03E0"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5</w:t>
            </w:r>
          </w:p>
        </w:tc>
        <w:tc>
          <w:tcPr>
            <w:tcW w:w="1134" w:type="dxa"/>
            <w:gridSpan w:val="3"/>
            <w:tcBorders>
              <w:top w:val="single" w:sz="4" w:space="0" w:color="auto"/>
              <w:left w:val="single" w:sz="4" w:space="0" w:color="auto"/>
              <w:bottom w:val="single" w:sz="4" w:space="0" w:color="auto"/>
              <w:right w:val="single" w:sz="4" w:space="0" w:color="auto"/>
            </w:tcBorders>
          </w:tcPr>
          <w:p w14:paraId="4EA0AC66"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6</w:t>
            </w:r>
          </w:p>
        </w:tc>
      </w:tr>
      <w:tr w:rsidR="000A3E4C" w:rsidRPr="00684FBB" w14:paraId="71A1C3F9" w14:textId="77777777" w:rsidTr="008B2D5B">
        <w:trPr>
          <w:trHeight w:val="1048"/>
        </w:trPr>
        <w:tc>
          <w:tcPr>
            <w:tcW w:w="4945" w:type="dxa"/>
            <w:gridSpan w:val="2"/>
            <w:tcBorders>
              <w:top w:val="single" w:sz="4" w:space="0" w:color="auto"/>
              <w:left w:val="single" w:sz="4" w:space="0" w:color="auto"/>
              <w:bottom w:val="nil"/>
              <w:right w:val="single" w:sz="4" w:space="0" w:color="auto"/>
            </w:tcBorders>
          </w:tcPr>
          <w:p w14:paraId="50E7053E"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NB:</w:t>
            </w:r>
            <w:r w:rsidRPr="00684FBB">
              <w:rPr>
                <w:rFonts w:ascii="Garamond" w:hAnsi="Garamond" w:cs="Arial"/>
                <w:lang w:val="ro-RO"/>
              </w:rPr>
              <w:t xml:space="preserve"> </w:t>
            </w:r>
            <w:r w:rsidRPr="00684FBB">
              <w:rPr>
                <w:rFonts w:ascii="Garamond" w:hAnsi="Garamond" w:cs="Arial"/>
                <w:i/>
                <w:lang w:val="ro-RO"/>
              </w:rPr>
              <w:t>Următoarea întrebare se adresează doar celor care sunt angaja</w:t>
            </w:r>
            <w:r w:rsidRPr="00684FBB">
              <w:rPr>
                <w:rFonts w:ascii="Cambria" w:hAnsi="Cambria" w:cs="Cambria"/>
                <w:i/>
                <w:lang w:val="ro-RO"/>
              </w:rPr>
              <w:t>ț</w:t>
            </w:r>
            <w:r w:rsidRPr="00684FBB">
              <w:rPr>
                <w:rFonts w:ascii="Garamond" w:hAnsi="Garamond" w:cs="Arial"/>
                <w:i/>
                <w:lang w:val="ro-RO"/>
              </w:rPr>
              <w:t xml:space="preserve">i </w:t>
            </w:r>
            <w:r w:rsidRPr="00684FBB">
              <w:rPr>
                <w:rFonts w:ascii="Garamond" w:hAnsi="Garamond" w:cs="Garamond"/>
                <w:i/>
                <w:lang w:val="ro-RO"/>
              </w:rPr>
              <w:t>î</w:t>
            </w:r>
            <w:r w:rsidRPr="00684FBB">
              <w:rPr>
                <w:rFonts w:ascii="Garamond" w:hAnsi="Garamond" w:cs="Arial"/>
                <w:i/>
                <w:lang w:val="ro-RO"/>
              </w:rPr>
              <w:t xml:space="preserve">n sectorul public sau privat </w:t>
            </w:r>
            <w:r w:rsidRPr="00684FBB">
              <w:rPr>
                <w:rFonts w:ascii="Garamond" w:hAnsi="Garamond" w:cs="Garamond"/>
                <w:i/>
                <w:lang w:val="ro-RO"/>
              </w:rPr>
              <w:t>–</w:t>
            </w:r>
            <w:r w:rsidRPr="00684FBB">
              <w:rPr>
                <w:rFonts w:ascii="Garamond" w:hAnsi="Garamond" w:cs="Arial"/>
                <w:i/>
                <w:lang w:val="ro-RO"/>
              </w:rPr>
              <w:t xml:space="preserve"> ex. </w:t>
            </w:r>
            <w:r w:rsidRPr="00684FBB">
              <w:rPr>
                <w:rFonts w:ascii="Garamond" w:hAnsi="Garamond" w:cs="Arial"/>
                <w:b/>
                <w:i/>
                <w:lang w:val="ro-RO"/>
              </w:rPr>
              <w:t xml:space="preserve">categoriile 1 </w:t>
            </w:r>
            <w:r w:rsidRPr="00684FBB">
              <w:rPr>
                <w:rFonts w:ascii="Cambria" w:hAnsi="Cambria" w:cs="Cambria"/>
                <w:b/>
                <w:i/>
                <w:lang w:val="ro-RO"/>
              </w:rPr>
              <w:t>ș</w:t>
            </w:r>
            <w:r w:rsidRPr="00684FBB">
              <w:rPr>
                <w:rFonts w:ascii="Garamond" w:hAnsi="Garamond" w:cs="Arial"/>
                <w:b/>
                <w:i/>
                <w:lang w:val="ro-RO"/>
              </w:rPr>
              <w:t xml:space="preserve">i 2 de la </w:t>
            </w:r>
            <w:r w:rsidRPr="00684FBB">
              <w:rPr>
                <w:rFonts w:ascii="Garamond" w:hAnsi="Garamond" w:cs="Garamond"/>
                <w:b/>
                <w:i/>
                <w:lang w:val="ro-RO"/>
              </w:rPr>
              <w:t>î</w:t>
            </w:r>
            <w:r w:rsidRPr="00684FBB">
              <w:rPr>
                <w:rFonts w:ascii="Garamond" w:hAnsi="Garamond" w:cs="Arial"/>
                <w:b/>
                <w:i/>
                <w:lang w:val="ro-RO"/>
              </w:rPr>
              <w:t>ntrebarea 13a</w:t>
            </w:r>
          </w:p>
          <w:p w14:paraId="49C0F49D" w14:textId="77777777" w:rsidR="000A3E4C" w:rsidRPr="00684FBB" w:rsidRDefault="000A3E4C" w:rsidP="008B2D5B">
            <w:pPr>
              <w:contextualSpacing/>
              <w:rPr>
                <w:rFonts w:ascii="Garamond" w:hAnsi="Garamond" w:cs="Arial"/>
                <w:b/>
                <w:lang w:val="ro-RO"/>
              </w:rPr>
            </w:pPr>
            <w:r w:rsidRPr="00684FBB">
              <w:rPr>
                <w:rFonts w:ascii="Garamond" w:hAnsi="Garamond" w:cs="Arial"/>
                <w:lang w:val="ro-RO"/>
              </w:rPr>
              <w:t>13b: Cât de bine se aplică aceste declara</w:t>
            </w:r>
            <w:r w:rsidRPr="00684FBB">
              <w:rPr>
                <w:rFonts w:ascii="Cambria" w:hAnsi="Cambria" w:cs="Cambria"/>
                <w:lang w:val="ro-RO"/>
              </w:rPr>
              <w:t>ț</w:t>
            </w:r>
            <w:r w:rsidRPr="00684FBB">
              <w:rPr>
                <w:rFonts w:ascii="Garamond" w:hAnsi="Garamond" w:cs="Arial"/>
                <w:lang w:val="ro-RO"/>
              </w:rPr>
              <w:t>ii experien</w:t>
            </w:r>
            <w:r w:rsidRPr="00684FBB">
              <w:rPr>
                <w:rFonts w:ascii="Garamond" w:hAnsi="Garamond" w:cs="Garamond"/>
                <w:lang w:val="ro-RO"/>
              </w:rPr>
              <w:t>ţ</w:t>
            </w:r>
            <w:r w:rsidRPr="00684FBB">
              <w:rPr>
                <w:rFonts w:ascii="Garamond" w:hAnsi="Garamond" w:cs="Arial"/>
                <w:lang w:val="ro-RO"/>
              </w:rPr>
              <w:t>elor dvs.:</w:t>
            </w:r>
          </w:p>
        </w:tc>
        <w:tc>
          <w:tcPr>
            <w:tcW w:w="1275" w:type="dxa"/>
            <w:gridSpan w:val="2"/>
            <w:tcBorders>
              <w:top w:val="single" w:sz="4" w:space="0" w:color="auto"/>
              <w:left w:val="single" w:sz="4" w:space="0" w:color="auto"/>
              <w:bottom w:val="nil"/>
              <w:right w:val="single" w:sz="4" w:space="0" w:color="auto"/>
            </w:tcBorders>
          </w:tcPr>
          <w:p w14:paraId="0A7503C1" w14:textId="77777777" w:rsidR="000A3E4C" w:rsidRPr="00684FBB" w:rsidRDefault="000A3E4C" w:rsidP="008B2D5B">
            <w:pPr>
              <w:autoSpaceDE w:val="0"/>
              <w:autoSpaceDN w:val="0"/>
              <w:adjustRightInd w:val="0"/>
              <w:ind w:left="33"/>
              <w:contextualSpacing/>
              <w:jc w:val="center"/>
              <w:rPr>
                <w:rFonts w:ascii="Garamond" w:hAnsi="Garamond" w:cs="Arial"/>
                <w:b/>
                <w:lang w:val="ro-RO"/>
              </w:rPr>
            </w:pPr>
            <w:r w:rsidRPr="00A520D9">
              <w:rPr>
                <w:rFonts w:ascii="Garamond" w:hAnsi="Garamond" w:cs="Arial"/>
                <w:b/>
                <w:lang w:val="ro-RO"/>
              </w:rPr>
              <w:t xml:space="preserve">Nu </w:t>
            </w:r>
            <w:r w:rsidRPr="00A520D9">
              <w:rPr>
                <w:rFonts w:ascii="Cambria" w:hAnsi="Cambria" w:cs="Cambria"/>
                <w:b/>
                <w:lang w:val="ro-RO"/>
              </w:rPr>
              <w:t>ș</w:t>
            </w:r>
            <w:r w:rsidRPr="00A520D9">
              <w:rPr>
                <w:rFonts w:ascii="Garamond" w:hAnsi="Garamond" w:cs="Cambria"/>
                <w:b/>
                <w:lang w:val="ro-RO"/>
              </w:rPr>
              <w:t>tiu</w:t>
            </w:r>
            <w:r w:rsidRPr="00A520D9">
              <w:rPr>
                <w:rFonts w:ascii="Garamond" w:hAnsi="Garamond" w:cs="Arial"/>
                <w:b/>
                <w:lang w:val="ro-RO"/>
              </w:rPr>
              <w:t>/Nici</w:t>
            </w:r>
            <w:r>
              <w:rPr>
                <w:rFonts w:ascii="Garamond" w:hAnsi="Garamond" w:cs="Arial"/>
                <w:b/>
                <w:lang w:val="ro-RO"/>
              </w:rPr>
              <w:t xml:space="preserve"> o opinie</w:t>
            </w:r>
          </w:p>
          <w:p w14:paraId="461DB8FD"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(0)</w:t>
            </w:r>
          </w:p>
        </w:tc>
        <w:tc>
          <w:tcPr>
            <w:tcW w:w="1134" w:type="dxa"/>
            <w:gridSpan w:val="2"/>
            <w:tcBorders>
              <w:top w:val="single" w:sz="4" w:space="0" w:color="auto"/>
              <w:left w:val="single" w:sz="4" w:space="0" w:color="auto"/>
              <w:bottom w:val="nil"/>
            </w:tcBorders>
          </w:tcPr>
          <w:p w14:paraId="7D4E8C63"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Se aplică foarte pu</w:t>
            </w:r>
            <w:r w:rsidRPr="00684FBB">
              <w:rPr>
                <w:rFonts w:ascii="Cambria" w:hAnsi="Cambria" w:cs="Cambria"/>
                <w:b/>
                <w:lang w:val="ro-RO"/>
              </w:rPr>
              <w:t>ț</w:t>
            </w:r>
            <w:r w:rsidRPr="00684FBB">
              <w:rPr>
                <w:rFonts w:ascii="Garamond" w:hAnsi="Garamond" w:cs="Arial"/>
                <w:b/>
                <w:lang w:val="ro-RO"/>
              </w:rPr>
              <w:t xml:space="preserve">in </w:t>
            </w:r>
          </w:p>
          <w:p w14:paraId="496CA0EF"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(1)</w:t>
            </w:r>
          </w:p>
        </w:tc>
        <w:tc>
          <w:tcPr>
            <w:tcW w:w="1134" w:type="dxa"/>
            <w:gridSpan w:val="2"/>
            <w:tcBorders>
              <w:top w:val="single" w:sz="4" w:space="0" w:color="auto"/>
              <w:bottom w:val="nil"/>
              <w:right w:val="single" w:sz="4" w:space="0" w:color="auto"/>
            </w:tcBorders>
          </w:tcPr>
          <w:p w14:paraId="6766CB1C"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Se aplică destul de pu</w:t>
            </w:r>
            <w:r w:rsidRPr="00684FBB">
              <w:rPr>
                <w:rFonts w:ascii="Cambria" w:hAnsi="Cambria" w:cs="Cambria"/>
                <w:b/>
                <w:lang w:val="ro-RO"/>
              </w:rPr>
              <w:t>ț</w:t>
            </w:r>
            <w:r w:rsidRPr="00684FBB">
              <w:rPr>
                <w:rFonts w:ascii="Garamond" w:hAnsi="Garamond" w:cs="Arial"/>
                <w:b/>
                <w:lang w:val="ro-RO"/>
              </w:rPr>
              <w:t xml:space="preserve">in </w:t>
            </w:r>
          </w:p>
          <w:p w14:paraId="6D8AECA7"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(2)</w:t>
            </w:r>
          </w:p>
        </w:tc>
        <w:tc>
          <w:tcPr>
            <w:tcW w:w="1134" w:type="dxa"/>
            <w:gridSpan w:val="5"/>
            <w:tcBorders>
              <w:top w:val="single" w:sz="4" w:space="0" w:color="auto"/>
              <w:left w:val="single" w:sz="4" w:space="0" w:color="auto"/>
              <w:bottom w:val="nil"/>
              <w:right w:val="single" w:sz="4" w:space="0" w:color="auto"/>
            </w:tcBorders>
          </w:tcPr>
          <w:p w14:paraId="05A5A9B3"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Se aplică destul de bine</w:t>
            </w:r>
          </w:p>
          <w:p w14:paraId="3F6BE236"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(3)</w:t>
            </w:r>
          </w:p>
        </w:tc>
        <w:tc>
          <w:tcPr>
            <w:tcW w:w="1134" w:type="dxa"/>
            <w:gridSpan w:val="3"/>
            <w:tcBorders>
              <w:top w:val="single" w:sz="4" w:space="0" w:color="auto"/>
              <w:left w:val="single" w:sz="4" w:space="0" w:color="auto"/>
              <w:bottom w:val="nil"/>
              <w:right w:val="single" w:sz="4" w:space="0" w:color="auto"/>
            </w:tcBorders>
          </w:tcPr>
          <w:p w14:paraId="28D21593" w14:textId="77777777" w:rsidR="000A3E4C" w:rsidRPr="00684FBB" w:rsidRDefault="000A3E4C" w:rsidP="008B2D5B">
            <w:pPr>
              <w:autoSpaceDE w:val="0"/>
              <w:autoSpaceDN w:val="0"/>
              <w:adjustRightInd w:val="0"/>
              <w:ind w:left="33"/>
              <w:contextualSpacing/>
              <w:jc w:val="center"/>
              <w:rPr>
                <w:rFonts w:ascii="Garamond" w:hAnsi="Garamond" w:cs="Arial"/>
                <w:b/>
                <w:lang w:val="ro-RO"/>
              </w:rPr>
            </w:pPr>
            <w:r w:rsidRPr="00684FBB">
              <w:rPr>
                <w:rFonts w:ascii="Garamond" w:hAnsi="Garamond" w:cs="Arial"/>
                <w:b/>
                <w:lang w:val="ro-RO"/>
              </w:rPr>
              <w:t>Se aplică foarte bine</w:t>
            </w:r>
          </w:p>
          <w:p w14:paraId="1E9267B8"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(4)</w:t>
            </w:r>
          </w:p>
        </w:tc>
      </w:tr>
      <w:tr w:rsidR="000A3E4C" w:rsidRPr="00684FBB" w14:paraId="353A2904" w14:textId="77777777" w:rsidTr="008B2D5B">
        <w:tc>
          <w:tcPr>
            <w:tcW w:w="4945" w:type="dxa"/>
            <w:gridSpan w:val="2"/>
            <w:tcBorders>
              <w:top w:val="nil"/>
              <w:bottom w:val="single" w:sz="4" w:space="0" w:color="auto"/>
            </w:tcBorders>
          </w:tcPr>
          <w:p w14:paraId="65E82842"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Citi</w:t>
            </w:r>
            <w:r w:rsidRPr="00684FBB">
              <w:rPr>
                <w:rFonts w:ascii="Cambria" w:hAnsi="Cambria" w:cs="Cambria"/>
                <w:b/>
                <w:lang w:val="ro-RO"/>
              </w:rPr>
              <w:t>ț</w:t>
            </w:r>
            <w:r w:rsidRPr="00684FBB">
              <w:rPr>
                <w:rFonts w:ascii="Garamond" w:hAnsi="Garamond" w:cs="Arial"/>
                <w:b/>
                <w:lang w:val="ro-RO"/>
              </w:rPr>
              <w:t>i scala</w:t>
            </w:r>
          </w:p>
          <w:p w14:paraId="165D4F1C"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Sunt foarte mu</w:t>
            </w:r>
            <w:r w:rsidRPr="00684FBB">
              <w:rPr>
                <w:rFonts w:ascii="Cambria" w:hAnsi="Cambria" w:cs="Cambria"/>
                <w:lang w:val="ro-RO"/>
              </w:rPr>
              <w:t>ț</w:t>
            </w:r>
            <w:r w:rsidRPr="00684FBB">
              <w:rPr>
                <w:rFonts w:ascii="Garamond" w:hAnsi="Garamond" w:cs="Arial"/>
                <w:lang w:val="ro-RO"/>
              </w:rPr>
              <w:t>umit (</w:t>
            </w:r>
            <w:r w:rsidRPr="00684FBB">
              <w:rPr>
                <w:rFonts w:ascii="Garamond" w:hAnsi="Garamond" w:cs="Garamond"/>
                <w:lang w:val="ro-RO"/>
              </w:rPr>
              <w:t>ă</w:t>
            </w:r>
            <w:r w:rsidRPr="00684FBB">
              <w:rPr>
                <w:rFonts w:ascii="Garamond" w:hAnsi="Garamond" w:cs="Arial"/>
                <w:lang w:val="ro-RO"/>
              </w:rPr>
              <w:t>) de posibilit</w:t>
            </w:r>
            <w:r w:rsidRPr="00684FBB">
              <w:rPr>
                <w:rFonts w:ascii="Garamond" w:hAnsi="Garamond" w:cs="Garamond"/>
                <w:lang w:val="ro-RO"/>
              </w:rPr>
              <w:t>ă</w:t>
            </w:r>
            <w:r w:rsidRPr="00684FBB">
              <w:rPr>
                <w:rFonts w:ascii="Cambria" w:hAnsi="Cambria" w:cs="Cambria"/>
                <w:lang w:val="ro-RO"/>
              </w:rPr>
              <w:t>ț</w:t>
            </w:r>
            <w:r w:rsidRPr="00684FBB">
              <w:rPr>
                <w:rFonts w:ascii="Garamond" w:hAnsi="Garamond" w:cs="Arial"/>
                <w:lang w:val="ro-RO"/>
              </w:rPr>
              <w:t>ile pe care le am în a influen</w:t>
            </w:r>
            <w:r w:rsidRPr="00684FBB">
              <w:rPr>
                <w:rFonts w:ascii="Cambria" w:hAnsi="Cambria" w:cs="Cambria"/>
                <w:lang w:val="ro-RO"/>
              </w:rPr>
              <w:t>ț</w:t>
            </w:r>
            <w:r w:rsidRPr="00684FBB">
              <w:rPr>
                <w:rFonts w:ascii="Garamond" w:hAnsi="Garamond" w:cs="Arial"/>
                <w:lang w:val="ro-RO"/>
              </w:rPr>
              <w:t>a condi</w:t>
            </w:r>
            <w:r w:rsidRPr="00684FBB">
              <w:rPr>
                <w:rFonts w:ascii="Cambria" w:hAnsi="Cambria" w:cs="Cambria"/>
                <w:lang w:val="ro-RO"/>
              </w:rPr>
              <w:t>ț</w:t>
            </w:r>
            <w:r w:rsidRPr="00684FBB">
              <w:rPr>
                <w:rFonts w:ascii="Garamond" w:hAnsi="Garamond" w:cs="Arial"/>
                <w:lang w:val="ro-RO"/>
              </w:rPr>
              <w:t>iile mele de lucru.</w:t>
            </w:r>
          </w:p>
          <w:p w14:paraId="14B0A490"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Această declara</w:t>
            </w:r>
            <w:r w:rsidRPr="00684FBB">
              <w:rPr>
                <w:rFonts w:ascii="Cambria" w:hAnsi="Cambria" w:cs="Cambria"/>
                <w:lang w:val="ro-RO"/>
              </w:rPr>
              <w:t>ț</w:t>
            </w:r>
            <w:r w:rsidRPr="00684FBB">
              <w:rPr>
                <w:rFonts w:ascii="Garamond" w:hAnsi="Garamond" w:cs="Arial"/>
                <w:lang w:val="ro-RO"/>
              </w:rPr>
              <w:t>ie se aplic</w:t>
            </w:r>
            <w:r w:rsidRPr="00684FBB">
              <w:rPr>
                <w:rFonts w:ascii="Garamond" w:hAnsi="Garamond" w:cs="Garamond"/>
                <w:lang w:val="ro-RO"/>
              </w:rPr>
              <w:t>ă</w:t>
            </w:r>
            <w:r w:rsidRPr="00684FBB">
              <w:rPr>
                <w:rFonts w:ascii="Garamond" w:hAnsi="Garamond" w:cs="Arial"/>
                <w:lang w:val="ro-RO"/>
              </w:rPr>
              <w:t xml:space="preserve"> foarte bine, destul de bine, destul de pu</w:t>
            </w:r>
            <w:r w:rsidRPr="00684FBB">
              <w:rPr>
                <w:rFonts w:ascii="Cambria" w:hAnsi="Cambria" w:cs="Cambria"/>
                <w:lang w:val="ro-RO"/>
              </w:rPr>
              <w:t>ț</w:t>
            </w:r>
            <w:r w:rsidRPr="00684FBB">
              <w:rPr>
                <w:rFonts w:ascii="Garamond" w:hAnsi="Garamond" w:cs="Arial"/>
                <w:lang w:val="ro-RO"/>
              </w:rPr>
              <w:t>in, foarte pu</w:t>
            </w:r>
            <w:r w:rsidRPr="00684FBB">
              <w:rPr>
                <w:rFonts w:ascii="Cambria" w:hAnsi="Cambria" w:cs="Cambria"/>
                <w:lang w:val="ro-RO"/>
              </w:rPr>
              <w:t>ț</w:t>
            </w:r>
            <w:r w:rsidRPr="00684FBB">
              <w:rPr>
                <w:rFonts w:ascii="Garamond" w:hAnsi="Garamond" w:cs="Arial"/>
                <w:lang w:val="ro-RO"/>
              </w:rPr>
              <w:t>in sau nu ave</w:t>
            </w:r>
            <w:r w:rsidRPr="00684FBB">
              <w:rPr>
                <w:rFonts w:ascii="Cambria" w:hAnsi="Cambria" w:cs="Cambria"/>
                <w:lang w:val="ro-RO"/>
              </w:rPr>
              <w:t>ț</w:t>
            </w:r>
            <w:r w:rsidRPr="00684FBB">
              <w:rPr>
                <w:rFonts w:ascii="Garamond" w:hAnsi="Garamond" w:cs="Arial"/>
                <w:lang w:val="ro-RO"/>
              </w:rPr>
              <w:t>i nici</w:t>
            </w:r>
            <w:r>
              <w:rPr>
                <w:rFonts w:ascii="Garamond" w:hAnsi="Garamond" w:cs="Arial"/>
                <w:lang w:val="ro-RO"/>
              </w:rPr>
              <w:t xml:space="preserve"> </w:t>
            </w:r>
            <w:r w:rsidRPr="00684FBB">
              <w:rPr>
                <w:rFonts w:ascii="Garamond" w:hAnsi="Garamond" w:cs="Arial"/>
                <w:lang w:val="ro-RO"/>
              </w:rPr>
              <w:t xml:space="preserve">o opinie? </w:t>
            </w:r>
          </w:p>
        </w:tc>
        <w:tc>
          <w:tcPr>
            <w:tcW w:w="1275" w:type="dxa"/>
            <w:gridSpan w:val="2"/>
            <w:tcBorders>
              <w:top w:val="nil"/>
              <w:bottom w:val="single" w:sz="4" w:space="0" w:color="auto"/>
            </w:tcBorders>
          </w:tcPr>
          <w:p w14:paraId="57A5F56A" w14:textId="77777777" w:rsidR="000A3E4C" w:rsidRPr="00684FBB" w:rsidRDefault="000A3E4C" w:rsidP="008B2D5B">
            <w:pPr>
              <w:contextualSpacing/>
              <w:rPr>
                <w:rFonts w:ascii="Garamond" w:hAnsi="Garamond" w:cs="Arial"/>
                <w:lang w:val="ro-RO"/>
              </w:rPr>
            </w:pPr>
          </w:p>
        </w:tc>
        <w:tc>
          <w:tcPr>
            <w:tcW w:w="1134" w:type="dxa"/>
            <w:gridSpan w:val="2"/>
            <w:tcBorders>
              <w:top w:val="nil"/>
              <w:bottom w:val="single" w:sz="4" w:space="0" w:color="auto"/>
              <w:right w:val="single" w:sz="4" w:space="0" w:color="auto"/>
            </w:tcBorders>
          </w:tcPr>
          <w:p w14:paraId="14C4B9D4" w14:textId="77777777" w:rsidR="000A3E4C" w:rsidRPr="00684FBB" w:rsidRDefault="000A3E4C" w:rsidP="008B2D5B">
            <w:pPr>
              <w:contextualSpacing/>
              <w:rPr>
                <w:rFonts w:ascii="Garamond" w:hAnsi="Garamond" w:cs="Arial"/>
                <w:lang w:val="ro-RO"/>
              </w:rPr>
            </w:pPr>
          </w:p>
        </w:tc>
        <w:tc>
          <w:tcPr>
            <w:tcW w:w="1134" w:type="dxa"/>
            <w:gridSpan w:val="2"/>
            <w:tcBorders>
              <w:top w:val="nil"/>
              <w:left w:val="single" w:sz="4" w:space="0" w:color="auto"/>
              <w:bottom w:val="single" w:sz="4" w:space="0" w:color="auto"/>
              <w:right w:val="single" w:sz="4" w:space="0" w:color="auto"/>
            </w:tcBorders>
          </w:tcPr>
          <w:p w14:paraId="5A19B715" w14:textId="77777777" w:rsidR="000A3E4C" w:rsidRPr="00684FBB" w:rsidRDefault="000A3E4C" w:rsidP="008B2D5B">
            <w:pPr>
              <w:contextualSpacing/>
              <w:rPr>
                <w:rFonts w:ascii="Garamond" w:hAnsi="Garamond" w:cs="Arial"/>
                <w:lang w:val="ro-RO"/>
              </w:rPr>
            </w:pPr>
          </w:p>
        </w:tc>
        <w:tc>
          <w:tcPr>
            <w:tcW w:w="1134" w:type="dxa"/>
            <w:gridSpan w:val="5"/>
            <w:tcBorders>
              <w:top w:val="nil"/>
              <w:left w:val="single" w:sz="4" w:space="0" w:color="auto"/>
              <w:bottom w:val="single" w:sz="4" w:space="0" w:color="auto"/>
            </w:tcBorders>
          </w:tcPr>
          <w:p w14:paraId="27917BE5" w14:textId="77777777" w:rsidR="000A3E4C" w:rsidRPr="00684FBB" w:rsidRDefault="000A3E4C" w:rsidP="008B2D5B">
            <w:pPr>
              <w:contextualSpacing/>
              <w:rPr>
                <w:rFonts w:ascii="Garamond" w:hAnsi="Garamond" w:cs="Arial"/>
                <w:lang w:val="ro-RO"/>
              </w:rPr>
            </w:pPr>
          </w:p>
        </w:tc>
        <w:tc>
          <w:tcPr>
            <w:tcW w:w="1134" w:type="dxa"/>
            <w:gridSpan w:val="3"/>
            <w:tcBorders>
              <w:top w:val="nil"/>
              <w:bottom w:val="single" w:sz="4" w:space="0" w:color="auto"/>
              <w:right w:val="single" w:sz="4" w:space="0" w:color="auto"/>
            </w:tcBorders>
          </w:tcPr>
          <w:p w14:paraId="134ABCD0" w14:textId="77777777" w:rsidR="000A3E4C" w:rsidRPr="00684FBB" w:rsidRDefault="000A3E4C" w:rsidP="008B2D5B">
            <w:pPr>
              <w:contextualSpacing/>
              <w:rPr>
                <w:rFonts w:ascii="Garamond" w:hAnsi="Garamond" w:cs="Arial"/>
                <w:lang w:val="ro-RO"/>
              </w:rPr>
            </w:pPr>
          </w:p>
        </w:tc>
      </w:tr>
      <w:tr w:rsidR="000A3E4C" w:rsidRPr="00684FBB" w14:paraId="2EBAD14C" w14:textId="77777777" w:rsidTr="008B2D5B">
        <w:tc>
          <w:tcPr>
            <w:tcW w:w="4945" w:type="dxa"/>
            <w:gridSpan w:val="2"/>
            <w:tcBorders>
              <w:bottom w:val="single" w:sz="4" w:space="0" w:color="auto"/>
            </w:tcBorders>
          </w:tcPr>
          <w:p w14:paraId="134453CD"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14. În politică, se vorbe</w:t>
            </w:r>
            <w:r w:rsidRPr="00684FBB">
              <w:rPr>
                <w:rFonts w:ascii="Cambria" w:hAnsi="Cambria" w:cs="Cambria"/>
                <w:lang w:val="ro-RO"/>
              </w:rPr>
              <w:t>ș</w:t>
            </w:r>
            <w:r w:rsidRPr="00684FBB">
              <w:rPr>
                <w:rFonts w:ascii="Garamond" w:hAnsi="Garamond" w:cs="Arial"/>
                <w:lang w:val="ro-RO"/>
              </w:rPr>
              <w:t xml:space="preserve">te adesea despre </w:t>
            </w:r>
            <w:r w:rsidRPr="00684FBB">
              <w:rPr>
                <w:rFonts w:ascii="Garamond" w:hAnsi="Garamond" w:cs="Garamond"/>
                <w:lang w:val="ro-RO"/>
              </w:rPr>
              <w:t>”</w:t>
            </w:r>
            <w:r w:rsidRPr="00684FBB">
              <w:rPr>
                <w:rFonts w:ascii="Garamond" w:hAnsi="Garamond" w:cs="Arial"/>
                <w:lang w:val="ro-RO"/>
              </w:rPr>
              <w:t>st</w:t>
            </w:r>
            <w:r w:rsidRPr="00684FBB">
              <w:rPr>
                <w:rFonts w:ascii="Garamond" w:hAnsi="Garamond" w:cs="Garamond"/>
                <w:lang w:val="ro-RO"/>
              </w:rPr>
              <w:t>â</w:t>
            </w:r>
            <w:r w:rsidRPr="00684FBB">
              <w:rPr>
                <w:rFonts w:ascii="Garamond" w:hAnsi="Garamond" w:cs="Arial"/>
                <w:lang w:val="ro-RO"/>
              </w:rPr>
              <w:t>nga</w:t>
            </w:r>
            <w:r w:rsidRPr="00684FBB">
              <w:rPr>
                <w:rFonts w:ascii="Garamond" w:hAnsi="Garamond" w:cs="Garamond"/>
                <w:lang w:val="ro-RO"/>
              </w:rPr>
              <w:t>”</w:t>
            </w:r>
            <w:r w:rsidRPr="00684FBB">
              <w:rPr>
                <w:rFonts w:ascii="Garamond" w:hAnsi="Garamond" w:cs="Arial"/>
                <w:lang w:val="ro-RO"/>
              </w:rPr>
              <w:t xml:space="preserve"> </w:t>
            </w:r>
            <w:r w:rsidRPr="00684FBB">
              <w:rPr>
                <w:rFonts w:ascii="Cambria" w:hAnsi="Cambria" w:cs="Cambria"/>
                <w:lang w:val="ro-RO"/>
              </w:rPr>
              <w:t>ș</w:t>
            </w:r>
            <w:r w:rsidRPr="00684FBB">
              <w:rPr>
                <w:rFonts w:ascii="Garamond" w:hAnsi="Garamond" w:cs="Arial"/>
                <w:lang w:val="ro-RO"/>
              </w:rPr>
              <w:t xml:space="preserve">i </w:t>
            </w:r>
            <w:r w:rsidRPr="00684FBB">
              <w:rPr>
                <w:rFonts w:ascii="Garamond" w:hAnsi="Garamond" w:cs="Garamond"/>
                <w:lang w:val="ro-RO"/>
              </w:rPr>
              <w:t>”</w:t>
            </w:r>
            <w:r w:rsidRPr="00684FBB">
              <w:rPr>
                <w:rFonts w:ascii="Garamond" w:hAnsi="Garamond" w:cs="Arial"/>
                <w:lang w:val="ro-RO"/>
              </w:rPr>
              <w:t>dreapta</w:t>
            </w:r>
            <w:r w:rsidRPr="00684FBB">
              <w:rPr>
                <w:rFonts w:ascii="Garamond" w:hAnsi="Garamond" w:cs="Garamond"/>
                <w:lang w:val="ro-RO"/>
              </w:rPr>
              <w:t>”</w:t>
            </w:r>
            <w:r w:rsidRPr="00684FBB">
              <w:rPr>
                <w:rFonts w:ascii="Garamond" w:hAnsi="Garamond" w:cs="Arial"/>
                <w:lang w:val="ro-RO"/>
              </w:rPr>
              <w:t>. Pe o scal</w:t>
            </w:r>
            <w:r w:rsidRPr="00684FBB">
              <w:rPr>
                <w:rFonts w:ascii="Garamond" w:hAnsi="Garamond" w:cs="Garamond"/>
                <w:lang w:val="ro-RO"/>
              </w:rPr>
              <w:t>ă</w:t>
            </w:r>
            <w:r w:rsidRPr="00684FBB">
              <w:rPr>
                <w:rFonts w:ascii="Garamond" w:hAnsi="Garamond" w:cs="Arial"/>
                <w:lang w:val="ro-RO"/>
              </w:rPr>
              <w:t xml:space="preserve"> unde 0 </w:t>
            </w:r>
            <w:r w:rsidRPr="00684FBB">
              <w:rPr>
                <w:rFonts w:ascii="Garamond" w:hAnsi="Garamond" w:cs="Garamond"/>
                <w:lang w:val="ro-RO"/>
              </w:rPr>
              <w:t>î</w:t>
            </w:r>
            <w:r w:rsidRPr="00684FBB">
              <w:rPr>
                <w:rFonts w:ascii="Garamond" w:hAnsi="Garamond" w:cs="Arial"/>
                <w:lang w:val="ro-RO"/>
              </w:rPr>
              <w:t>i reprezint</w:t>
            </w:r>
            <w:r w:rsidRPr="00684FBB">
              <w:rPr>
                <w:rFonts w:ascii="Garamond" w:hAnsi="Garamond" w:cs="Garamond"/>
                <w:lang w:val="ro-RO"/>
              </w:rPr>
              <w:t>ă</w:t>
            </w:r>
            <w:r w:rsidRPr="00684FBB">
              <w:rPr>
                <w:rFonts w:ascii="Garamond" w:hAnsi="Garamond" w:cs="Arial"/>
                <w:lang w:val="ro-RO"/>
              </w:rPr>
              <w:t xml:space="preserve"> pe cei care sunt orienta</w:t>
            </w:r>
            <w:r w:rsidRPr="00684FBB">
              <w:rPr>
                <w:rFonts w:ascii="Cambria" w:hAnsi="Cambria" w:cs="Cambria"/>
                <w:lang w:val="ro-RO"/>
              </w:rPr>
              <w:t>ț</w:t>
            </w:r>
            <w:r w:rsidRPr="00684FBB">
              <w:rPr>
                <w:rFonts w:ascii="Garamond" w:hAnsi="Garamond" w:cs="Arial"/>
                <w:lang w:val="ro-RO"/>
              </w:rPr>
              <w:t xml:space="preserve">i complet spre </w:t>
            </w:r>
            <w:r w:rsidRPr="00684FBB">
              <w:rPr>
                <w:rFonts w:ascii="Garamond" w:hAnsi="Garamond" w:cs="Garamond"/>
                <w:lang w:val="ro-RO"/>
              </w:rPr>
              <w:t>”</w:t>
            </w:r>
            <w:r w:rsidRPr="00684FBB">
              <w:rPr>
                <w:rFonts w:ascii="Garamond" w:hAnsi="Garamond" w:cs="Arial"/>
                <w:lang w:val="ro-RO"/>
              </w:rPr>
              <w:t>st</w:t>
            </w:r>
            <w:r w:rsidRPr="00684FBB">
              <w:rPr>
                <w:rFonts w:ascii="Garamond" w:hAnsi="Garamond" w:cs="Garamond"/>
                <w:lang w:val="ro-RO"/>
              </w:rPr>
              <w:t>â</w:t>
            </w:r>
            <w:r w:rsidRPr="00684FBB">
              <w:rPr>
                <w:rFonts w:ascii="Garamond" w:hAnsi="Garamond" w:cs="Arial"/>
                <w:lang w:val="ro-RO"/>
              </w:rPr>
              <w:t>nga</w:t>
            </w:r>
            <w:r w:rsidRPr="00684FBB">
              <w:rPr>
                <w:rFonts w:ascii="Garamond" w:hAnsi="Garamond" w:cs="Garamond"/>
                <w:lang w:val="ro-RO"/>
              </w:rPr>
              <w:t>”</w:t>
            </w:r>
            <w:r w:rsidRPr="00684FBB">
              <w:rPr>
                <w:rFonts w:ascii="Garamond" w:hAnsi="Garamond" w:cs="Arial"/>
                <w:lang w:val="ro-RO"/>
              </w:rPr>
              <w:t>, iar 10 pe cei orienta</w:t>
            </w:r>
            <w:r w:rsidRPr="00684FBB">
              <w:rPr>
                <w:rFonts w:ascii="Cambria" w:hAnsi="Cambria" w:cs="Cambria"/>
                <w:lang w:val="ro-RO"/>
              </w:rPr>
              <w:t>ț</w:t>
            </w:r>
            <w:r w:rsidRPr="00684FBB">
              <w:rPr>
                <w:rFonts w:ascii="Garamond" w:hAnsi="Garamond" w:cs="Arial"/>
                <w:lang w:val="ro-RO"/>
              </w:rPr>
              <w:t xml:space="preserve">i complet spre </w:t>
            </w:r>
            <w:r w:rsidRPr="00684FBB">
              <w:rPr>
                <w:rFonts w:ascii="Garamond" w:hAnsi="Garamond" w:cs="Garamond"/>
                <w:lang w:val="ro-RO"/>
              </w:rPr>
              <w:t>”</w:t>
            </w:r>
            <w:r w:rsidRPr="00684FBB">
              <w:rPr>
                <w:rFonts w:ascii="Garamond" w:hAnsi="Garamond" w:cs="Arial"/>
                <w:lang w:val="ro-RO"/>
              </w:rPr>
              <w:t>dreapta</w:t>
            </w:r>
            <w:r w:rsidRPr="00684FBB">
              <w:rPr>
                <w:rFonts w:ascii="Garamond" w:hAnsi="Garamond" w:cs="Garamond"/>
                <w:lang w:val="ro-RO"/>
              </w:rPr>
              <w:t>”</w:t>
            </w:r>
            <w:r w:rsidRPr="00684FBB">
              <w:rPr>
                <w:rFonts w:ascii="Garamond" w:hAnsi="Garamond" w:cs="Arial"/>
                <w:lang w:val="ro-RO"/>
              </w:rPr>
              <w:t>, unde v-a</w:t>
            </w:r>
            <w:r w:rsidRPr="00684FBB">
              <w:rPr>
                <w:rFonts w:ascii="Cambria" w:hAnsi="Cambria" w:cs="Cambria"/>
                <w:lang w:val="ro-RO"/>
              </w:rPr>
              <w:t>ț</w:t>
            </w:r>
            <w:r w:rsidRPr="00684FBB">
              <w:rPr>
                <w:rFonts w:ascii="Garamond" w:hAnsi="Garamond" w:cs="Arial"/>
                <w:lang w:val="ro-RO"/>
              </w:rPr>
              <w:t>i plasa dumneavoastr</w:t>
            </w:r>
            <w:r w:rsidRPr="00684FBB">
              <w:rPr>
                <w:rFonts w:ascii="Garamond" w:hAnsi="Garamond" w:cs="Garamond"/>
                <w:lang w:val="ro-RO"/>
              </w:rPr>
              <w:t>ă</w:t>
            </w:r>
            <w:r w:rsidRPr="00684FBB">
              <w:rPr>
                <w:rFonts w:ascii="Garamond" w:hAnsi="Garamond" w:cs="Arial"/>
                <w:lang w:val="ro-RO"/>
              </w:rPr>
              <w:t xml:space="preserve">?  </w:t>
            </w:r>
          </w:p>
        </w:tc>
        <w:tc>
          <w:tcPr>
            <w:tcW w:w="708" w:type="dxa"/>
            <w:tcBorders>
              <w:bottom w:val="single" w:sz="4" w:space="0" w:color="auto"/>
            </w:tcBorders>
          </w:tcPr>
          <w:p w14:paraId="3F4F8EAE"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0</w:t>
            </w:r>
          </w:p>
        </w:tc>
        <w:tc>
          <w:tcPr>
            <w:tcW w:w="567" w:type="dxa"/>
            <w:tcBorders>
              <w:bottom w:val="single" w:sz="4" w:space="0" w:color="auto"/>
            </w:tcBorders>
          </w:tcPr>
          <w:p w14:paraId="6A216D52"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w:t>
            </w:r>
          </w:p>
        </w:tc>
        <w:tc>
          <w:tcPr>
            <w:tcW w:w="567" w:type="dxa"/>
            <w:tcBorders>
              <w:bottom w:val="single" w:sz="4" w:space="0" w:color="auto"/>
            </w:tcBorders>
          </w:tcPr>
          <w:p w14:paraId="1F6BC0E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2</w:t>
            </w:r>
          </w:p>
        </w:tc>
        <w:tc>
          <w:tcPr>
            <w:tcW w:w="567" w:type="dxa"/>
            <w:tcBorders>
              <w:bottom w:val="single" w:sz="4" w:space="0" w:color="auto"/>
            </w:tcBorders>
          </w:tcPr>
          <w:p w14:paraId="03D416CB"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3</w:t>
            </w:r>
          </w:p>
        </w:tc>
        <w:tc>
          <w:tcPr>
            <w:tcW w:w="567" w:type="dxa"/>
            <w:tcBorders>
              <w:bottom w:val="single" w:sz="4" w:space="0" w:color="auto"/>
            </w:tcBorders>
          </w:tcPr>
          <w:p w14:paraId="7A7B180C"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4</w:t>
            </w:r>
          </w:p>
        </w:tc>
        <w:tc>
          <w:tcPr>
            <w:tcW w:w="567" w:type="dxa"/>
            <w:tcBorders>
              <w:bottom w:val="single" w:sz="4" w:space="0" w:color="auto"/>
            </w:tcBorders>
          </w:tcPr>
          <w:p w14:paraId="5F568E4D"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5</w:t>
            </w:r>
          </w:p>
        </w:tc>
        <w:tc>
          <w:tcPr>
            <w:tcW w:w="426" w:type="dxa"/>
            <w:gridSpan w:val="2"/>
            <w:tcBorders>
              <w:bottom w:val="single" w:sz="4" w:space="0" w:color="auto"/>
            </w:tcBorders>
          </w:tcPr>
          <w:p w14:paraId="169E0940"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6</w:t>
            </w:r>
          </w:p>
        </w:tc>
        <w:tc>
          <w:tcPr>
            <w:tcW w:w="425" w:type="dxa"/>
            <w:gridSpan w:val="2"/>
            <w:tcBorders>
              <w:bottom w:val="single" w:sz="4" w:space="0" w:color="auto"/>
            </w:tcBorders>
          </w:tcPr>
          <w:p w14:paraId="47D59798"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7</w:t>
            </w:r>
          </w:p>
        </w:tc>
        <w:tc>
          <w:tcPr>
            <w:tcW w:w="425" w:type="dxa"/>
            <w:gridSpan w:val="2"/>
            <w:tcBorders>
              <w:bottom w:val="single" w:sz="4" w:space="0" w:color="auto"/>
            </w:tcBorders>
          </w:tcPr>
          <w:p w14:paraId="682576A9"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8</w:t>
            </w:r>
          </w:p>
        </w:tc>
        <w:tc>
          <w:tcPr>
            <w:tcW w:w="425" w:type="dxa"/>
            <w:tcBorders>
              <w:bottom w:val="single" w:sz="4" w:space="0" w:color="auto"/>
            </w:tcBorders>
          </w:tcPr>
          <w:p w14:paraId="00462670"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9</w:t>
            </w:r>
          </w:p>
        </w:tc>
        <w:tc>
          <w:tcPr>
            <w:tcW w:w="567" w:type="dxa"/>
            <w:tcBorders>
              <w:bottom w:val="single" w:sz="4" w:space="0" w:color="auto"/>
            </w:tcBorders>
          </w:tcPr>
          <w:p w14:paraId="1E3D3F87" w14:textId="77777777" w:rsidR="000A3E4C" w:rsidRPr="00684FBB" w:rsidRDefault="000A3E4C" w:rsidP="008B2D5B">
            <w:pPr>
              <w:contextualSpacing/>
              <w:jc w:val="center"/>
              <w:rPr>
                <w:rFonts w:ascii="Garamond" w:hAnsi="Garamond" w:cs="Arial"/>
                <w:b/>
                <w:lang w:val="ro-RO"/>
              </w:rPr>
            </w:pPr>
            <w:r w:rsidRPr="00684FBB">
              <w:rPr>
                <w:rFonts w:ascii="Garamond" w:hAnsi="Garamond" w:cs="Arial"/>
                <w:b/>
                <w:lang w:val="ro-RO"/>
              </w:rPr>
              <w:t>10</w:t>
            </w:r>
          </w:p>
        </w:tc>
      </w:tr>
      <w:tr w:rsidR="000A3E4C" w:rsidRPr="00684FBB" w14:paraId="074D8E61" w14:textId="77777777" w:rsidTr="008B2D5B">
        <w:tc>
          <w:tcPr>
            <w:tcW w:w="546" w:type="dxa"/>
            <w:tcBorders>
              <w:top w:val="single" w:sz="4" w:space="0" w:color="auto"/>
              <w:left w:val="nil"/>
              <w:bottom w:val="single" w:sz="4" w:space="0" w:color="auto"/>
              <w:right w:val="nil"/>
            </w:tcBorders>
          </w:tcPr>
          <w:p w14:paraId="4FFC1BC3" w14:textId="77777777" w:rsidR="000A3E4C" w:rsidRPr="00684FBB" w:rsidRDefault="000A3E4C" w:rsidP="008B2D5B">
            <w:pPr>
              <w:contextualSpacing/>
              <w:rPr>
                <w:rFonts w:ascii="Garamond" w:hAnsi="Garamond" w:cs="Arial"/>
                <w:b/>
                <w:i/>
                <w:lang w:val="ro-RO"/>
              </w:rPr>
            </w:pPr>
          </w:p>
        </w:tc>
        <w:tc>
          <w:tcPr>
            <w:tcW w:w="4399" w:type="dxa"/>
            <w:tcBorders>
              <w:top w:val="single" w:sz="4" w:space="0" w:color="auto"/>
              <w:left w:val="nil"/>
              <w:bottom w:val="single" w:sz="4" w:space="0" w:color="auto"/>
              <w:right w:val="nil"/>
            </w:tcBorders>
          </w:tcPr>
          <w:p w14:paraId="15C1E8CD" w14:textId="77777777" w:rsidR="000A3E4C" w:rsidRPr="00684FBB" w:rsidRDefault="000A3E4C" w:rsidP="008B2D5B">
            <w:pPr>
              <w:contextualSpacing/>
              <w:rPr>
                <w:rFonts w:ascii="Garamond" w:hAnsi="Garamond" w:cs="Arial"/>
                <w:b/>
                <w:i/>
                <w:lang w:val="ro-RO"/>
              </w:rPr>
            </w:pPr>
          </w:p>
          <w:p w14:paraId="4B0CB599" w14:textId="77777777" w:rsidR="000A3E4C" w:rsidRPr="00684FBB" w:rsidRDefault="000A3E4C" w:rsidP="008B2D5B">
            <w:pPr>
              <w:contextualSpacing/>
              <w:rPr>
                <w:rFonts w:ascii="Garamond" w:hAnsi="Garamond" w:cs="Arial"/>
                <w:b/>
                <w:i/>
                <w:lang w:val="ro-RO"/>
              </w:rPr>
            </w:pPr>
            <w:r w:rsidRPr="00684FBB">
              <w:rPr>
                <w:rFonts w:ascii="Garamond" w:hAnsi="Garamond" w:cs="Arial"/>
                <w:b/>
                <w:i/>
                <w:lang w:val="ro-RO"/>
              </w:rPr>
              <w:t>Date demografice</w:t>
            </w:r>
          </w:p>
        </w:tc>
        <w:tc>
          <w:tcPr>
            <w:tcW w:w="1275" w:type="dxa"/>
            <w:gridSpan w:val="2"/>
            <w:tcBorders>
              <w:top w:val="single" w:sz="4" w:space="0" w:color="auto"/>
              <w:left w:val="nil"/>
              <w:bottom w:val="single" w:sz="4" w:space="0" w:color="auto"/>
              <w:right w:val="nil"/>
            </w:tcBorders>
          </w:tcPr>
          <w:p w14:paraId="419F801B" w14:textId="77777777" w:rsidR="000A3E4C" w:rsidRPr="00684FBB" w:rsidRDefault="000A3E4C" w:rsidP="008B2D5B">
            <w:pPr>
              <w:contextualSpacing/>
              <w:rPr>
                <w:rFonts w:ascii="Garamond" w:hAnsi="Garamond" w:cs="Arial"/>
                <w:b/>
                <w:lang w:val="ro-RO"/>
              </w:rPr>
            </w:pPr>
          </w:p>
        </w:tc>
        <w:tc>
          <w:tcPr>
            <w:tcW w:w="1134" w:type="dxa"/>
            <w:gridSpan w:val="2"/>
            <w:tcBorders>
              <w:top w:val="single" w:sz="4" w:space="0" w:color="auto"/>
              <w:left w:val="nil"/>
              <w:bottom w:val="single" w:sz="4" w:space="0" w:color="auto"/>
              <w:right w:val="nil"/>
            </w:tcBorders>
          </w:tcPr>
          <w:p w14:paraId="1F025744" w14:textId="77777777" w:rsidR="000A3E4C" w:rsidRPr="00684FBB" w:rsidRDefault="000A3E4C" w:rsidP="008B2D5B">
            <w:pPr>
              <w:contextualSpacing/>
              <w:rPr>
                <w:rFonts w:ascii="Garamond" w:hAnsi="Garamond" w:cs="Arial"/>
                <w:b/>
                <w:lang w:val="ro-RO"/>
              </w:rPr>
            </w:pPr>
          </w:p>
        </w:tc>
        <w:tc>
          <w:tcPr>
            <w:tcW w:w="1134" w:type="dxa"/>
            <w:gridSpan w:val="2"/>
            <w:tcBorders>
              <w:top w:val="single" w:sz="4" w:space="0" w:color="auto"/>
              <w:left w:val="nil"/>
              <w:bottom w:val="single" w:sz="4" w:space="0" w:color="auto"/>
              <w:right w:val="nil"/>
            </w:tcBorders>
          </w:tcPr>
          <w:p w14:paraId="37DA7BCF" w14:textId="77777777" w:rsidR="000A3E4C" w:rsidRPr="00684FBB" w:rsidRDefault="000A3E4C" w:rsidP="008B2D5B">
            <w:pPr>
              <w:contextualSpacing/>
              <w:rPr>
                <w:rFonts w:ascii="Garamond" w:hAnsi="Garamond" w:cs="Arial"/>
                <w:b/>
                <w:lang w:val="ro-RO"/>
              </w:rPr>
            </w:pPr>
          </w:p>
        </w:tc>
        <w:tc>
          <w:tcPr>
            <w:tcW w:w="1134" w:type="dxa"/>
            <w:gridSpan w:val="5"/>
            <w:tcBorders>
              <w:top w:val="single" w:sz="4" w:space="0" w:color="auto"/>
              <w:left w:val="nil"/>
              <w:bottom w:val="single" w:sz="4" w:space="0" w:color="auto"/>
              <w:right w:val="nil"/>
            </w:tcBorders>
          </w:tcPr>
          <w:p w14:paraId="53CC7F34" w14:textId="77777777" w:rsidR="000A3E4C" w:rsidRPr="00684FBB" w:rsidRDefault="000A3E4C" w:rsidP="008B2D5B">
            <w:pPr>
              <w:contextualSpacing/>
              <w:rPr>
                <w:rFonts w:ascii="Garamond" w:hAnsi="Garamond" w:cs="Arial"/>
                <w:b/>
                <w:lang w:val="ro-RO"/>
              </w:rPr>
            </w:pPr>
          </w:p>
        </w:tc>
        <w:tc>
          <w:tcPr>
            <w:tcW w:w="1134" w:type="dxa"/>
            <w:gridSpan w:val="3"/>
            <w:tcBorders>
              <w:top w:val="single" w:sz="4" w:space="0" w:color="auto"/>
              <w:left w:val="nil"/>
              <w:bottom w:val="single" w:sz="4" w:space="0" w:color="auto"/>
              <w:right w:val="nil"/>
            </w:tcBorders>
          </w:tcPr>
          <w:p w14:paraId="6738C0E9" w14:textId="77777777" w:rsidR="000A3E4C" w:rsidRPr="00684FBB" w:rsidRDefault="000A3E4C" w:rsidP="008B2D5B">
            <w:pPr>
              <w:contextualSpacing/>
              <w:rPr>
                <w:rFonts w:ascii="Garamond" w:hAnsi="Garamond" w:cs="Arial"/>
                <w:b/>
                <w:lang w:val="ro-RO"/>
              </w:rPr>
            </w:pPr>
          </w:p>
        </w:tc>
      </w:tr>
      <w:tr w:rsidR="000A3E4C" w:rsidRPr="00684FBB" w14:paraId="3FBF0CCA" w14:textId="77777777" w:rsidTr="008B2D5B">
        <w:tc>
          <w:tcPr>
            <w:tcW w:w="546" w:type="dxa"/>
            <w:tcBorders>
              <w:top w:val="single" w:sz="4" w:space="0" w:color="auto"/>
            </w:tcBorders>
          </w:tcPr>
          <w:p w14:paraId="455BC9A6"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15</w:t>
            </w:r>
          </w:p>
        </w:tc>
        <w:tc>
          <w:tcPr>
            <w:tcW w:w="10210" w:type="dxa"/>
            <w:gridSpan w:val="15"/>
            <w:tcBorders>
              <w:top w:val="single" w:sz="4" w:space="0" w:color="auto"/>
            </w:tcBorders>
          </w:tcPr>
          <w:p w14:paraId="6D53B7CC"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Vârsta (în ani): ..............................................</w:t>
            </w:r>
          </w:p>
        </w:tc>
      </w:tr>
      <w:tr w:rsidR="000A3E4C" w:rsidRPr="00684FBB" w14:paraId="7C6370C8" w14:textId="77777777" w:rsidTr="008B2D5B">
        <w:tc>
          <w:tcPr>
            <w:tcW w:w="546" w:type="dxa"/>
          </w:tcPr>
          <w:p w14:paraId="1F5A68A4"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16</w:t>
            </w:r>
          </w:p>
        </w:tc>
        <w:tc>
          <w:tcPr>
            <w:tcW w:w="4399" w:type="dxa"/>
          </w:tcPr>
          <w:p w14:paraId="6A6D2B73"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Ultima institu</w:t>
            </w:r>
            <w:r w:rsidRPr="00684FBB">
              <w:rPr>
                <w:rFonts w:ascii="Cambria" w:hAnsi="Cambria" w:cs="Cambria"/>
                <w:lang w:val="ro-RO"/>
              </w:rPr>
              <w:t>ț</w:t>
            </w:r>
            <w:r w:rsidRPr="00684FBB">
              <w:rPr>
                <w:rFonts w:ascii="Garamond" w:hAnsi="Garamond" w:cs="Arial"/>
                <w:lang w:val="ro-RO"/>
              </w:rPr>
              <w:t>ie de învă</w:t>
            </w:r>
            <w:r w:rsidRPr="00684FBB">
              <w:rPr>
                <w:rFonts w:ascii="Cambria" w:hAnsi="Cambria" w:cs="Cambria"/>
                <w:lang w:val="ro-RO"/>
              </w:rPr>
              <w:t>ț</w:t>
            </w:r>
            <w:r w:rsidRPr="00684FBB">
              <w:rPr>
                <w:rFonts w:ascii="Garamond" w:hAnsi="Garamond" w:cs="Garamond"/>
                <w:lang w:val="ro-RO"/>
              </w:rPr>
              <w:t>ă</w:t>
            </w:r>
            <w:r w:rsidRPr="00684FBB">
              <w:rPr>
                <w:rFonts w:ascii="Garamond" w:hAnsi="Garamond" w:cs="Arial"/>
                <w:lang w:val="ro-RO"/>
              </w:rPr>
              <w:t>m</w:t>
            </w:r>
            <w:r w:rsidRPr="00684FBB">
              <w:rPr>
                <w:rFonts w:ascii="Garamond" w:hAnsi="Garamond" w:cs="Garamond"/>
                <w:lang w:val="ro-RO"/>
              </w:rPr>
              <w:t>â</w:t>
            </w:r>
            <w:r w:rsidRPr="00684FBB">
              <w:rPr>
                <w:rFonts w:ascii="Garamond" w:hAnsi="Garamond" w:cs="Arial"/>
                <w:lang w:val="ro-RO"/>
              </w:rPr>
              <w:t>nt absolvit</w:t>
            </w:r>
            <w:r w:rsidRPr="00684FBB">
              <w:rPr>
                <w:rFonts w:ascii="Garamond" w:hAnsi="Garamond" w:cs="Garamond"/>
                <w:lang w:val="ro-RO"/>
              </w:rPr>
              <w:t>ă</w:t>
            </w:r>
            <w:r w:rsidRPr="00684FBB">
              <w:rPr>
                <w:rFonts w:ascii="Garamond" w:hAnsi="Garamond" w:cs="Arial"/>
                <w:lang w:val="ro-RO"/>
              </w:rPr>
              <w:t xml:space="preserve">: </w:t>
            </w:r>
          </w:p>
          <w:p w14:paraId="7928CCBD"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 xml:space="preserve">1) </w:t>
            </w:r>
            <w:r w:rsidRPr="00684FBB">
              <w:rPr>
                <w:rFonts w:ascii="Cambria" w:hAnsi="Cambria" w:cs="Cambria"/>
                <w:lang w:val="ro-RO"/>
              </w:rPr>
              <w:t>Ș</w:t>
            </w:r>
            <w:r w:rsidRPr="00684FBB">
              <w:rPr>
                <w:rFonts w:ascii="Garamond" w:hAnsi="Garamond" w:cs="Arial"/>
                <w:lang w:val="ro-RO"/>
              </w:rPr>
              <w:t>coala primar</w:t>
            </w:r>
            <w:r w:rsidRPr="00684FBB">
              <w:rPr>
                <w:rFonts w:ascii="Garamond" w:hAnsi="Garamond" w:cs="Garamond"/>
                <w:lang w:val="ro-RO"/>
              </w:rPr>
              <w:t>ă</w:t>
            </w:r>
          </w:p>
          <w:p w14:paraId="2D43796E"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2) Liceu</w:t>
            </w:r>
          </w:p>
          <w:p w14:paraId="109633BA"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 xml:space="preserve">3) </w:t>
            </w:r>
            <w:r w:rsidRPr="00684FBB">
              <w:rPr>
                <w:rFonts w:ascii="Cambria" w:hAnsi="Cambria" w:cs="Cambria"/>
                <w:lang w:val="ro-RO"/>
              </w:rPr>
              <w:t>Ș</w:t>
            </w:r>
            <w:r w:rsidRPr="00684FBB">
              <w:rPr>
                <w:rFonts w:ascii="Garamond" w:hAnsi="Garamond" w:cs="Arial"/>
                <w:lang w:val="ro-RO"/>
              </w:rPr>
              <w:t>coal</w:t>
            </w:r>
            <w:r w:rsidRPr="00684FBB">
              <w:rPr>
                <w:rFonts w:ascii="Garamond" w:hAnsi="Garamond" w:cs="Garamond"/>
                <w:lang w:val="ro-RO"/>
              </w:rPr>
              <w:t>ă</w:t>
            </w:r>
            <w:r w:rsidRPr="00684FBB">
              <w:rPr>
                <w:rFonts w:ascii="Garamond" w:hAnsi="Garamond" w:cs="Arial"/>
                <w:lang w:val="ro-RO"/>
              </w:rPr>
              <w:t xml:space="preserve"> profesional</w:t>
            </w:r>
            <w:r w:rsidRPr="00684FBB">
              <w:rPr>
                <w:rFonts w:ascii="Garamond" w:hAnsi="Garamond" w:cs="Garamond"/>
                <w:lang w:val="ro-RO"/>
              </w:rPr>
              <w:t>ă</w:t>
            </w:r>
          </w:p>
          <w:p w14:paraId="6D4B13F9"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4) Universitate/colegiu</w:t>
            </w:r>
          </w:p>
        </w:tc>
        <w:tc>
          <w:tcPr>
            <w:tcW w:w="1842" w:type="dxa"/>
            <w:gridSpan w:val="3"/>
          </w:tcPr>
          <w:p w14:paraId="744A3A81"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1</w:t>
            </w:r>
          </w:p>
        </w:tc>
        <w:tc>
          <w:tcPr>
            <w:tcW w:w="1134" w:type="dxa"/>
            <w:gridSpan w:val="2"/>
          </w:tcPr>
          <w:p w14:paraId="5EB35B3A"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2</w:t>
            </w:r>
          </w:p>
        </w:tc>
        <w:tc>
          <w:tcPr>
            <w:tcW w:w="1276" w:type="dxa"/>
            <w:gridSpan w:val="4"/>
          </w:tcPr>
          <w:p w14:paraId="21BF9D5C"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3</w:t>
            </w:r>
          </w:p>
        </w:tc>
        <w:tc>
          <w:tcPr>
            <w:tcW w:w="1559" w:type="dxa"/>
            <w:gridSpan w:val="5"/>
          </w:tcPr>
          <w:p w14:paraId="4F048B5E"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4</w:t>
            </w:r>
          </w:p>
        </w:tc>
      </w:tr>
      <w:tr w:rsidR="000A3E4C" w:rsidRPr="00684FBB" w14:paraId="40EABB09" w14:textId="77777777" w:rsidTr="008B2D5B">
        <w:tc>
          <w:tcPr>
            <w:tcW w:w="546" w:type="dxa"/>
          </w:tcPr>
          <w:p w14:paraId="0DEAAE7B"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17</w:t>
            </w:r>
          </w:p>
        </w:tc>
        <w:tc>
          <w:tcPr>
            <w:tcW w:w="10210" w:type="dxa"/>
            <w:gridSpan w:val="15"/>
          </w:tcPr>
          <w:p w14:paraId="7F34680A" w14:textId="77777777" w:rsidR="000A3E4C" w:rsidRPr="00684FBB" w:rsidRDefault="000A3E4C" w:rsidP="008B2D5B">
            <w:pPr>
              <w:contextualSpacing/>
              <w:rPr>
                <w:rFonts w:ascii="Garamond" w:hAnsi="Garamond" w:cs="Arial"/>
                <w:lang w:val="ro-RO"/>
              </w:rPr>
            </w:pPr>
            <w:r w:rsidRPr="00684FBB">
              <w:rPr>
                <w:rFonts w:ascii="Garamond" w:hAnsi="Garamond" w:cs="Arial"/>
                <w:b/>
                <w:lang w:val="ro-RO"/>
              </w:rPr>
              <w:t>FOLOSI</w:t>
            </w:r>
            <w:r w:rsidRPr="00684FBB">
              <w:rPr>
                <w:rFonts w:ascii="Cambria" w:hAnsi="Cambria" w:cs="Cambria"/>
                <w:b/>
                <w:lang w:val="ro-RO"/>
              </w:rPr>
              <w:t>Ț</w:t>
            </w:r>
            <w:r w:rsidRPr="00684FBB">
              <w:rPr>
                <w:rFonts w:ascii="Garamond" w:hAnsi="Garamond" w:cs="Arial"/>
                <w:b/>
                <w:lang w:val="ro-RO"/>
              </w:rPr>
              <w:t xml:space="preserve">I O </w:t>
            </w:r>
            <w:r w:rsidRPr="00684FBB">
              <w:rPr>
                <w:rFonts w:ascii="Garamond" w:hAnsi="Garamond" w:cs="Garamond"/>
                <w:b/>
                <w:lang w:val="ro-RO"/>
              </w:rPr>
              <w:t>Î</w:t>
            </w:r>
            <w:r w:rsidRPr="00684FBB">
              <w:rPr>
                <w:rFonts w:ascii="Garamond" w:hAnsi="Garamond" w:cs="Arial"/>
                <w:b/>
                <w:lang w:val="ro-RO"/>
              </w:rPr>
              <w:t>NTREBARE STANDARD</w:t>
            </w:r>
            <w:r w:rsidRPr="00684FBB">
              <w:rPr>
                <w:rFonts w:ascii="Garamond" w:hAnsi="Garamond" w:cs="Arial"/>
                <w:lang w:val="ro-RO"/>
              </w:rPr>
              <w:t xml:space="preserve"> </w:t>
            </w:r>
          </w:p>
          <w:p w14:paraId="18885327"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Venitul lunar pe gospodărie: .........................</w:t>
            </w:r>
          </w:p>
        </w:tc>
      </w:tr>
      <w:tr w:rsidR="000A3E4C" w:rsidRPr="00684FBB" w14:paraId="134EC3BC" w14:textId="77777777" w:rsidTr="008B2D5B">
        <w:tc>
          <w:tcPr>
            <w:tcW w:w="546" w:type="dxa"/>
          </w:tcPr>
          <w:p w14:paraId="08162722"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18</w:t>
            </w:r>
          </w:p>
        </w:tc>
        <w:tc>
          <w:tcPr>
            <w:tcW w:w="10210" w:type="dxa"/>
            <w:gridSpan w:val="15"/>
          </w:tcPr>
          <w:p w14:paraId="54E7F52E"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De câ</w:t>
            </w:r>
            <w:r w:rsidRPr="00684FBB">
              <w:rPr>
                <w:rFonts w:ascii="Cambria" w:hAnsi="Cambria" w:cs="Cambria"/>
                <w:lang w:val="ro-RO"/>
              </w:rPr>
              <w:t>ț</w:t>
            </w:r>
            <w:r w:rsidRPr="00684FBB">
              <w:rPr>
                <w:rFonts w:ascii="Garamond" w:hAnsi="Garamond" w:cs="Arial"/>
                <w:lang w:val="ro-RO"/>
              </w:rPr>
              <w:t>i ani locui</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î</w:t>
            </w:r>
            <w:r w:rsidRPr="00684FBB">
              <w:rPr>
                <w:rFonts w:ascii="Garamond" w:hAnsi="Garamond" w:cs="Arial"/>
                <w:lang w:val="ro-RO"/>
              </w:rPr>
              <w:t>n aceast</w:t>
            </w:r>
            <w:r w:rsidRPr="00684FBB">
              <w:rPr>
                <w:rFonts w:ascii="Garamond" w:hAnsi="Garamond" w:cs="Garamond"/>
                <w:lang w:val="ro-RO"/>
              </w:rPr>
              <w:t>ă</w:t>
            </w:r>
            <w:r w:rsidRPr="00684FBB">
              <w:rPr>
                <w:rFonts w:ascii="Garamond" w:hAnsi="Garamond" w:cs="Arial"/>
                <w:lang w:val="ro-RO"/>
              </w:rPr>
              <w:t xml:space="preserve"> comun</w:t>
            </w:r>
            <w:r w:rsidRPr="00684FBB">
              <w:rPr>
                <w:rFonts w:ascii="Garamond" w:hAnsi="Garamond" w:cs="Garamond"/>
                <w:lang w:val="ro-RO"/>
              </w:rPr>
              <w:t>ă</w:t>
            </w:r>
            <w:r w:rsidRPr="00684FBB">
              <w:rPr>
                <w:rFonts w:ascii="Garamond" w:hAnsi="Garamond" w:cs="Arial"/>
                <w:lang w:val="ro-RO"/>
              </w:rPr>
              <w:t>/acest ora</w:t>
            </w:r>
            <w:r w:rsidRPr="00684FBB">
              <w:rPr>
                <w:rFonts w:ascii="Cambria" w:hAnsi="Cambria" w:cs="Cambria"/>
                <w:lang w:val="ro-RO"/>
              </w:rPr>
              <w:t>ș</w:t>
            </w:r>
            <w:r w:rsidRPr="00684FBB">
              <w:rPr>
                <w:rFonts w:ascii="Garamond" w:hAnsi="Garamond" w:cs="Arial"/>
                <w:lang w:val="ro-RO"/>
              </w:rPr>
              <w:t>? (</w:t>
            </w:r>
            <w:r w:rsidRPr="00684FBB">
              <w:rPr>
                <w:rFonts w:ascii="Garamond" w:hAnsi="Garamond" w:cs="Arial"/>
                <w:i/>
                <w:lang w:val="ro-RO"/>
              </w:rPr>
              <w:t>nota</w:t>
            </w:r>
            <w:r w:rsidRPr="00684FBB">
              <w:rPr>
                <w:rFonts w:ascii="Cambria" w:hAnsi="Cambria" w:cs="Cambria"/>
                <w:i/>
                <w:lang w:val="ro-RO"/>
              </w:rPr>
              <w:t>ț</w:t>
            </w:r>
            <w:r w:rsidRPr="00684FBB">
              <w:rPr>
                <w:rFonts w:ascii="Garamond" w:hAnsi="Garamond" w:cs="Arial"/>
                <w:i/>
                <w:lang w:val="ro-RO"/>
              </w:rPr>
              <w:t>i numărul de ani</w:t>
            </w:r>
            <w:r w:rsidRPr="00684FBB">
              <w:rPr>
                <w:rFonts w:ascii="Garamond" w:hAnsi="Garamond" w:cs="Arial"/>
                <w:lang w:val="ro-RO"/>
              </w:rPr>
              <w:t xml:space="preserve">) </w:t>
            </w:r>
          </w:p>
          <w:p w14:paraId="61B5B788"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w:t>
            </w:r>
          </w:p>
        </w:tc>
      </w:tr>
      <w:tr w:rsidR="000A3E4C" w:rsidRPr="00684FBB" w14:paraId="19437F04" w14:textId="77777777" w:rsidTr="008B2D5B">
        <w:trPr>
          <w:trHeight w:val="760"/>
        </w:trPr>
        <w:tc>
          <w:tcPr>
            <w:tcW w:w="546" w:type="dxa"/>
            <w:tcBorders>
              <w:top w:val="nil"/>
              <w:left w:val="single" w:sz="4" w:space="0" w:color="auto"/>
              <w:bottom w:val="single" w:sz="4" w:space="0" w:color="auto"/>
            </w:tcBorders>
            <w:shd w:val="clear" w:color="auto" w:fill="auto"/>
          </w:tcPr>
          <w:p w14:paraId="4FB7C947"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19</w:t>
            </w:r>
          </w:p>
        </w:tc>
        <w:tc>
          <w:tcPr>
            <w:tcW w:w="5107" w:type="dxa"/>
            <w:gridSpan w:val="2"/>
          </w:tcPr>
          <w:p w14:paraId="58B19BA8"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Ave</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î</w:t>
            </w:r>
            <w:r w:rsidRPr="00684FBB">
              <w:rPr>
                <w:rFonts w:ascii="Garamond" w:hAnsi="Garamond" w:cs="Arial"/>
                <w:lang w:val="ro-RO"/>
              </w:rPr>
              <w:t xml:space="preserve">n </w:t>
            </w:r>
            <w:r w:rsidRPr="00684FBB">
              <w:rPr>
                <w:rFonts w:ascii="Garamond" w:hAnsi="Garamond" w:cs="Garamond"/>
                <w:lang w:val="ro-RO"/>
              </w:rPr>
              <w:t>î</w:t>
            </w:r>
            <w:r w:rsidRPr="00684FBB">
              <w:rPr>
                <w:rFonts w:ascii="Garamond" w:hAnsi="Garamond" w:cs="Arial"/>
                <w:lang w:val="ro-RO"/>
              </w:rPr>
              <w:t>ngrijire copii/al</w:t>
            </w:r>
            <w:r w:rsidRPr="00684FBB">
              <w:rPr>
                <w:rFonts w:ascii="Cambria" w:hAnsi="Cambria" w:cs="Cambria"/>
                <w:lang w:val="ro-RO"/>
              </w:rPr>
              <w:t>ț</w:t>
            </w:r>
            <w:r w:rsidRPr="00684FBB">
              <w:rPr>
                <w:rFonts w:ascii="Garamond" w:hAnsi="Garamond" w:cs="Arial"/>
                <w:lang w:val="ro-RO"/>
              </w:rPr>
              <w:t xml:space="preserve">i membrii ai familiei? </w:t>
            </w:r>
          </w:p>
          <w:p w14:paraId="30AD6754"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0) Nu</w:t>
            </w:r>
          </w:p>
          <w:p w14:paraId="0761DF8E" w14:textId="77777777" w:rsidR="000A3E4C" w:rsidRPr="00684FBB" w:rsidRDefault="000A3E4C" w:rsidP="008B2D5B">
            <w:pPr>
              <w:ind w:left="225"/>
              <w:contextualSpacing/>
              <w:rPr>
                <w:rFonts w:ascii="Garamond" w:hAnsi="Garamond" w:cs="Arial"/>
                <w:lang w:val="ro-RO"/>
              </w:rPr>
            </w:pPr>
            <w:r w:rsidRPr="00684FBB">
              <w:rPr>
                <w:rFonts w:ascii="Garamond" w:hAnsi="Garamond" w:cs="Arial"/>
                <w:lang w:val="ro-RO"/>
              </w:rPr>
              <w:t>1) Da</w:t>
            </w:r>
          </w:p>
        </w:tc>
        <w:tc>
          <w:tcPr>
            <w:tcW w:w="2268" w:type="dxa"/>
            <w:gridSpan w:val="4"/>
          </w:tcPr>
          <w:p w14:paraId="50C9FC7D"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0</w:t>
            </w:r>
          </w:p>
        </w:tc>
        <w:tc>
          <w:tcPr>
            <w:tcW w:w="2835" w:type="dxa"/>
            <w:gridSpan w:val="9"/>
          </w:tcPr>
          <w:p w14:paraId="6FE82033" w14:textId="77777777" w:rsidR="000A3E4C" w:rsidRPr="00684FBB" w:rsidRDefault="000A3E4C" w:rsidP="008B2D5B">
            <w:pPr>
              <w:contextualSpacing/>
              <w:jc w:val="center"/>
              <w:rPr>
                <w:rFonts w:ascii="Garamond" w:hAnsi="Garamond" w:cs="Arial"/>
                <w:lang w:val="ro-RO"/>
              </w:rPr>
            </w:pPr>
            <w:r w:rsidRPr="00684FBB">
              <w:rPr>
                <w:rFonts w:ascii="Garamond" w:hAnsi="Garamond" w:cs="Arial"/>
                <w:lang w:val="ro-RO"/>
              </w:rPr>
              <w:t>1</w:t>
            </w:r>
          </w:p>
          <w:p w14:paraId="372827BC" w14:textId="77777777" w:rsidR="000A3E4C" w:rsidRPr="00684FBB" w:rsidRDefault="000A3E4C" w:rsidP="008B2D5B">
            <w:pPr>
              <w:contextualSpacing/>
              <w:rPr>
                <w:rFonts w:ascii="Garamond" w:hAnsi="Garamond" w:cs="Arial"/>
                <w:lang w:val="ro-RO"/>
              </w:rPr>
            </w:pPr>
          </w:p>
          <w:p w14:paraId="1A891DA8" w14:textId="77777777" w:rsidR="000A3E4C" w:rsidRPr="00684FBB" w:rsidRDefault="000A3E4C" w:rsidP="008B2D5B">
            <w:pPr>
              <w:contextualSpacing/>
              <w:rPr>
                <w:rFonts w:ascii="Garamond" w:hAnsi="Garamond" w:cs="Arial"/>
                <w:lang w:val="ro-RO"/>
              </w:rPr>
            </w:pPr>
          </w:p>
        </w:tc>
      </w:tr>
    </w:tbl>
    <w:p w14:paraId="4D6C6CC8" w14:textId="77777777" w:rsidR="000A3E4C" w:rsidRPr="00684FBB" w:rsidRDefault="000A3E4C" w:rsidP="000A3E4C">
      <w:pPr>
        <w:spacing w:before="100" w:beforeAutospacing="1" w:after="100" w:afterAutospacing="1"/>
        <w:rPr>
          <w:rFonts w:ascii="Garamond" w:hAnsi="Garamond" w:cs="Arial"/>
          <w:lang w:val="ro-RO"/>
        </w:rPr>
      </w:pPr>
    </w:p>
    <w:p w14:paraId="53961490" w14:textId="77777777" w:rsidR="000A3E4C" w:rsidRDefault="000A3E4C" w:rsidP="000A3E4C">
      <w:pPr>
        <w:autoSpaceDE w:val="0"/>
        <w:autoSpaceDN w:val="0"/>
        <w:adjustRightInd w:val="0"/>
        <w:spacing w:before="100" w:beforeAutospacing="1" w:after="100" w:afterAutospacing="1"/>
        <w:jc w:val="center"/>
        <w:outlineLvl w:val="0"/>
        <w:rPr>
          <w:rFonts w:ascii="Garamond" w:hAnsi="Garamond" w:cs="Arial"/>
          <w:b/>
          <w:lang w:val="ro-RO"/>
        </w:rPr>
      </w:pPr>
    </w:p>
    <w:p w14:paraId="3F9FC555" w14:textId="77777777" w:rsidR="000A3E4C" w:rsidRDefault="000A3E4C" w:rsidP="000A3E4C">
      <w:pPr>
        <w:autoSpaceDE w:val="0"/>
        <w:autoSpaceDN w:val="0"/>
        <w:adjustRightInd w:val="0"/>
        <w:spacing w:before="100" w:beforeAutospacing="1" w:after="100" w:afterAutospacing="1"/>
        <w:jc w:val="center"/>
        <w:outlineLvl w:val="0"/>
        <w:rPr>
          <w:rFonts w:ascii="Garamond" w:hAnsi="Garamond" w:cs="Arial"/>
          <w:b/>
          <w:lang w:val="ro-RO"/>
        </w:rPr>
      </w:pPr>
    </w:p>
    <w:p w14:paraId="6F6232BB" w14:textId="77777777" w:rsidR="000A3E4C" w:rsidRPr="00684FBB" w:rsidRDefault="000A3E4C" w:rsidP="000A3E4C">
      <w:pPr>
        <w:autoSpaceDE w:val="0"/>
        <w:autoSpaceDN w:val="0"/>
        <w:adjustRightInd w:val="0"/>
        <w:spacing w:before="100" w:beforeAutospacing="1" w:after="100" w:afterAutospacing="1"/>
        <w:jc w:val="center"/>
        <w:outlineLvl w:val="0"/>
        <w:rPr>
          <w:rFonts w:ascii="Garamond" w:hAnsi="Garamond" w:cs="Arial"/>
          <w:b/>
          <w:lang w:val="ro-RO"/>
        </w:rPr>
      </w:pPr>
      <w:r w:rsidRPr="00684FBB">
        <w:rPr>
          <w:rFonts w:ascii="Garamond" w:hAnsi="Garamond" w:cs="Arial"/>
          <w:b/>
          <w:lang w:val="ro-RO"/>
        </w:rPr>
        <w:lastRenderedPageBreak/>
        <w:t>Chestionar pentru ale</w:t>
      </w:r>
      <w:r w:rsidRPr="00684FBB">
        <w:rPr>
          <w:rFonts w:ascii="Cambria" w:hAnsi="Cambria" w:cs="Cambria"/>
          <w:b/>
          <w:lang w:val="ro-RO"/>
        </w:rPr>
        <w:t>ș</w:t>
      </w:r>
      <w:r w:rsidRPr="00684FBB">
        <w:rPr>
          <w:rFonts w:ascii="Garamond" w:hAnsi="Garamond" w:cs="Arial"/>
          <w:b/>
          <w:lang w:val="ro-RO"/>
        </w:rPr>
        <w:t>ii locali (consilieri locali) privind cele 12 principii ale bunei guvernări democratice</w:t>
      </w:r>
    </w:p>
    <w:p w14:paraId="25411C82" w14:textId="77777777" w:rsidR="000A3E4C" w:rsidRPr="00684FBB" w:rsidRDefault="000A3E4C" w:rsidP="000A3E4C">
      <w:pPr>
        <w:spacing w:before="100" w:beforeAutospacing="1" w:after="100" w:afterAutospacing="1" w:line="280" w:lineRule="exact"/>
        <w:jc w:val="both"/>
        <w:rPr>
          <w:rFonts w:ascii="Garamond" w:hAnsi="Garamond" w:cs="Arial"/>
          <w:lang w:val="ro-RO"/>
        </w:rPr>
      </w:pPr>
      <w:r w:rsidRPr="00684FBB">
        <w:rPr>
          <w:rFonts w:ascii="Garamond" w:hAnsi="Garamond" w:cs="Arial"/>
          <w:lang w:val="ro-RO"/>
        </w:rPr>
        <w:t>La solicitarea ___, ___ a dezvoltat un instrument de evaluare a democraţiei locale dintr-o comună/dintr-un ora</w:t>
      </w:r>
      <w:r w:rsidRPr="00684FBB">
        <w:rPr>
          <w:rFonts w:ascii="Cambria" w:hAnsi="Cambria" w:cs="Cambria"/>
          <w:lang w:val="ro-RO"/>
        </w:rPr>
        <w:t>ș</w:t>
      </w:r>
      <w:r w:rsidRPr="00684FBB">
        <w:rPr>
          <w:rFonts w:ascii="Garamond" w:hAnsi="Garamond" w:cs="Arial"/>
          <w:lang w:val="ro-RO"/>
        </w:rPr>
        <w:t>. Abordarea implică chestionare atât pentru locuitori cât şi pentru oficialii aleşi. X__, X__ şi X__ (numele comunelor/ora</w:t>
      </w:r>
      <w:r w:rsidRPr="00684FBB">
        <w:rPr>
          <w:rFonts w:ascii="Cambria" w:hAnsi="Cambria" w:cs="Cambria"/>
          <w:lang w:val="ro-RO"/>
        </w:rPr>
        <w:t>ș</w:t>
      </w:r>
      <w:r w:rsidRPr="00684FBB">
        <w:rPr>
          <w:rFonts w:ascii="Garamond" w:hAnsi="Garamond" w:cs="Arial"/>
          <w:lang w:val="ro-RO"/>
        </w:rPr>
        <w:t>elor) au fost de acord s</w:t>
      </w:r>
      <w:r w:rsidRPr="00684FBB">
        <w:rPr>
          <w:rFonts w:ascii="Garamond" w:hAnsi="Garamond" w:cs="Garamond"/>
          <w:lang w:val="ro-RO"/>
        </w:rPr>
        <w:t>ă</w:t>
      </w:r>
      <w:r w:rsidRPr="00684FBB">
        <w:rPr>
          <w:rFonts w:ascii="Garamond" w:hAnsi="Garamond" w:cs="Arial"/>
          <w:lang w:val="ro-RO"/>
        </w:rPr>
        <w:t xml:space="preserve"> fie primii care aplică aceste chestionare. N___ (numele organiza</w:t>
      </w:r>
      <w:r w:rsidRPr="00684FBB">
        <w:rPr>
          <w:rFonts w:ascii="Cambria" w:hAnsi="Cambria" w:cs="Cambria"/>
          <w:lang w:val="ro-RO"/>
        </w:rPr>
        <w:t>ț</w:t>
      </w:r>
      <w:r w:rsidRPr="00684FBB">
        <w:rPr>
          <w:rFonts w:ascii="Garamond" w:hAnsi="Garamond" w:cs="Arial"/>
          <w:lang w:val="ro-RO"/>
        </w:rPr>
        <w:t>iei care aplic</w:t>
      </w:r>
      <w:r w:rsidRPr="00684FBB">
        <w:rPr>
          <w:rFonts w:ascii="Garamond" w:hAnsi="Garamond" w:cs="Garamond"/>
          <w:lang w:val="ro-RO"/>
        </w:rPr>
        <w:t>ă</w:t>
      </w:r>
      <w:r w:rsidRPr="00684FBB">
        <w:rPr>
          <w:rFonts w:ascii="Garamond" w:hAnsi="Garamond" w:cs="Arial"/>
          <w:lang w:val="ro-RO"/>
        </w:rPr>
        <w:t xml:space="preserve"> chestionarele) va realiza în curând interviuri telefonice cu N___ (numărul) locuitori din fiecare comună/ora</w:t>
      </w:r>
      <w:r w:rsidRPr="00684FBB">
        <w:rPr>
          <w:rFonts w:ascii="Cambria" w:hAnsi="Cambria" w:cs="Cambria"/>
          <w:lang w:val="ro-RO"/>
        </w:rPr>
        <w:t>ș</w:t>
      </w:r>
      <w:r w:rsidRPr="00684FBB">
        <w:rPr>
          <w:rFonts w:ascii="Garamond" w:hAnsi="Garamond" w:cs="Arial"/>
          <w:lang w:val="ro-RO"/>
        </w:rPr>
        <w:t xml:space="preserve">. Rezultatele studiului vor constitui punctul de plecare în dezvoltarea democraţiei locale. Chestionarul pe care îl aveţi în faţa dumneavoastră este un sondaj pe care îl realizăm cu ajutorul oficialilor aleşi. </w:t>
      </w:r>
      <w:r w:rsidRPr="00D06F9E">
        <w:rPr>
          <w:rFonts w:ascii="Garamond" w:hAnsi="Garamond" w:cs="Arial"/>
          <w:lang w:val="ro-RO"/>
        </w:rPr>
        <w:t>Chestionarul trebuie returnat completat, iar informa</w:t>
      </w:r>
      <w:r w:rsidRPr="00D06F9E">
        <w:rPr>
          <w:rFonts w:ascii="Cambria" w:hAnsi="Cambria" w:cs="Cambria"/>
          <w:lang w:val="ro-RO"/>
        </w:rPr>
        <w:t>ț</w:t>
      </w:r>
      <w:r w:rsidRPr="00D06F9E">
        <w:rPr>
          <w:rFonts w:ascii="Garamond" w:hAnsi="Garamond" w:cs="Arial"/>
          <w:lang w:val="ro-RO"/>
        </w:rPr>
        <w:t>iile pe care le furniza</w:t>
      </w:r>
      <w:r w:rsidRPr="00D06F9E">
        <w:rPr>
          <w:rFonts w:ascii="Cambria" w:hAnsi="Cambria" w:cs="Cambria"/>
          <w:lang w:val="ro-RO"/>
        </w:rPr>
        <w:t>ț</w:t>
      </w:r>
      <w:r w:rsidRPr="00D06F9E">
        <w:rPr>
          <w:rFonts w:ascii="Garamond" w:hAnsi="Garamond" w:cs="Arial"/>
          <w:lang w:val="ro-RO"/>
        </w:rPr>
        <w:t>i sunt confidentiale</w:t>
      </w:r>
      <w:r w:rsidRPr="00684FBB">
        <w:rPr>
          <w:rFonts w:ascii="Garamond" w:hAnsi="Garamond" w:cs="Arial"/>
          <w:lang w:val="ro-RO"/>
        </w:rPr>
        <w:t>. Participarea dumneavoastră este voluntară. Studiul se va încheia în ____. Informaţiile colectate în cadrul proiectului vor fi folosite numai într-o formă anonimă. Nu va fi posibilă identificarea răspunsurilor individuale. Mai multe informa</w:t>
      </w:r>
      <w:r w:rsidRPr="00684FBB">
        <w:rPr>
          <w:rFonts w:ascii="Cambria" w:hAnsi="Cambria" w:cs="Cambria"/>
          <w:lang w:val="ro-RO"/>
        </w:rPr>
        <w:t>ț</w:t>
      </w:r>
      <w:r w:rsidRPr="00684FBB">
        <w:rPr>
          <w:rFonts w:ascii="Garamond" w:hAnsi="Garamond" w:cs="Arial"/>
          <w:lang w:val="ro-RO"/>
        </w:rPr>
        <w:t>ii pute</w:t>
      </w:r>
      <w:r w:rsidRPr="00684FBB">
        <w:rPr>
          <w:rFonts w:ascii="Cambria" w:hAnsi="Cambria" w:cs="Cambria"/>
          <w:lang w:val="ro-RO"/>
        </w:rPr>
        <w:t>ț</w:t>
      </w:r>
      <w:r w:rsidRPr="00684FBB">
        <w:rPr>
          <w:rFonts w:ascii="Garamond" w:hAnsi="Garamond" w:cs="Arial"/>
          <w:lang w:val="ro-RO"/>
        </w:rPr>
        <w:t>i ob</w:t>
      </w:r>
      <w:r w:rsidRPr="00684FBB">
        <w:rPr>
          <w:rFonts w:ascii="Cambria" w:hAnsi="Cambria" w:cs="Cambria"/>
          <w:lang w:val="ro-RO"/>
        </w:rPr>
        <w:t>ț</w:t>
      </w:r>
      <w:r w:rsidRPr="00684FBB">
        <w:rPr>
          <w:rFonts w:ascii="Garamond" w:hAnsi="Garamond" w:cs="Arial"/>
          <w:lang w:val="ro-RO"/>
        </w:rPr>
        <w:t>ine de la __________, responsabilul pentru acest proiect, la telefon _________________sau e-mail _______________________.</w:t>
      </w:r>
    </w:p>
    <w:tbl>
      <w:tblPr>
        <w:tblW w:w="1050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001"/>
        <w:gridCol w:w="619"/>
        <w:gridCol w:w="515"/>
        <w:gridCol w:w="585"/>
        <w:gridCol w:w="110"/>
        <w:gridCol w:w="581"/>
        <w:gridCol w:w="299"/>
        <w:gridCol w:w="835"/>
        <w:gridCol w:w="155"/>
        <w:gridCol w:w="979"/>
        <w:gridCol w:w="121"/>
        <w:gridCol w:w="21"/>
        <w:gridCol w:w="1134"/>
      </w:tblGrid>
      <w:tr w:rsidR="000A3E4C" w:rsidRPr="00684FBB" w14:paraId="1583E1E4" w14:textId="77777777" w:rsidTr="008B2D5B">
        <w:tc>
          <w:tcPr>
            <w:tcW w:w="550" w:type="dxa"/>
          </w:tcPr>
          <w:p w14:paraId="4DEF6258" w14:textId="77777777" w:rsidR="000A3E4C" w:rsidRPr="00684FBB" w:rsidRDefault="000A3E4C" w:rsidP="008B2D5B">
            <w:pPr>
              <w:contextualSpacing/>
              <w:rPr>
                <w:rFonts w:ascii="Garamond" w:hAnsi="Garamond" w:cs="Arial"/>
                <w:lang w:val="ro-RO"/>
              </w:rPr>
            </w:pPr>
          </w:p>
        </w:tc>
        <w:tc>
          <w:tcPr>
            <w:tcW w:w="4001" w:type="dxa"/>
          </w:tcPr>
          <w:p w14:paraId="739CAFDE" w14:textId="77777777" w:rsidR="000A3E4C" w:rsidRPr="00684FBB" w:rsidRDefault="000A3E4C" w:rsidP="008B2D5B">
            <w:pPr>
              <w:contextualSpacing/>
              <w:rPr>
                <w:rFonts w:ascii="Garamond" w:hAnsi="Garamond" w:cs="Arial"/>
                <w:b/>
                <w:lang w:val="ro-RO"/>
              </w:rPr>
            </w:pPr>
            <w:r w:rsidRPr="00684FBB">
              <w:rPr>
                <w:rFonts w:ascii="Garamond" w:hAnsi="Garamond" w:cs="Arial"/>
                <w:b/>
                <w:i/>
                <w:lang w:val="ro-RO"/>
              </w:rPr>
              <w:t>Având în vedere experien</w:t>
            </w:r>
            <w:r w:rsidRPr="00684FBB">
              <w:rPr>
                <w:rFonts w:ascii="Cambria" w:hAnsi="Cambria" w:cs="Cambria"/>
                <w:b/>
                <w:i/>
                <w:lang w:val="ro-RO"/>
              </w:rPr>
              <w:t>ț</w:t>
            </w:r>
            <w:r w:rsidRPr="00684FBB">
              <w:rPr>
                <w:rFonts w:ascii="Garamond" w:hAnsi="Garamond" w:cs="Arial"/>
                <w:b/>
                <w:i/>
                <w:lang w:val="ro-RO"/>
              </w:rPr>
              <w:t>a dvs. ca ales local în comuna/ora</w:t>
            </w:r>
            <w:r w:rsidRPr="00684FBB">
              <w:rPr>
                <w:rFonts w:ascii="Cambria" w:hAnsi="Cambria" w:cs="Cambria"/>
                <w:b/>
                <w:i/>
                <w:lang w:val="ro-RO"/>
              </w:rPr>
              <w:t>ș</w:t>
            </w:r>
            <w:r w:rsidRPr="00684FBB">
              <w:rPr>
                <w:rFonts w:ascii="Garamond" w:hAnsi="Garamond" w:cs="Arial"/>
                <w:b/>
                <w:i/>
                <w:lang w:val="ro-RO"/>
              </w:rPr>
              <w:t>ul ______, vă rugăm să men</w:t>
            </w:r>
            <w:r w:rsidRPr="00684FBB">
              <w:rPr>
                <w:rFonts w:ascii="Cambria" w:hAnsi="Cambria" w:cs="Cambria"/>
                <w:b/>
                <w:i/>
                <w:lang w:val="ro-RO"/>
              </w:rPr>
              <w:t>ț</w:t>
            </w:r>
            <w:r w:rsidRPr="00684FBB">
              <w:rPr>
                <w:rFonts w:ascii="Garamond" w:hAnsi="Garamond" w:cs="Arial"/>
                <w:b/>
                <w:i/>
                <w:lang w:val="ro-RO"/>
              </w:rPr>
              <w:t>iona</w:t>
            </w:r>
            <w:r w:rsidRPr="00684FBB">
              <w:rPr>
                <w:rFonts w:ascii="Cambria" w:hAnsi="Cambria" w:cs="Cambria"/>
                <w:b/>
                <w:i/>
                <w:lang w:val="ro-RO"/>
              </w:rPr>
              <w:t>ț</w:t>
            </w:r>
            <w:r w:rsidRPr="00684FBB">
              <w:rPr>
                <w:rFonts w:ascii="Garamond" w:hAnsi="Garamond" w:cs="Arial"/>
                <w:b/>
                <w:i/>
                <w:lang w:val="ro-RO"/>
              </w:rPr>
              <w:t xml:space="preserve">i </w:t>
            </w:r>
            <w:r w:rsidRPr="00684FBB">
              <w:rPr>
                <w:rFonts w:ascii="Garamond" w:hAnsi="Garamond" w:cs="Garamond"/>
                <w:b/>
                <w:i/>
                <w:lang w:val="ro-RO"/>
              </w:rPr>
              <w:t>î</w:t>
            </w:r>
            <w:r w:rsidRPr="00684FBB">
              <w:rPr>
                <w:rFonts w:ascii="Garamond" w:hAnsi="Garamond" w:cs="Arial"/>
                <w:b/>
                <w:i/>
                <w:lang w:val="ro-RO"/>
              </w:rPr>
              <w:t>n ce m</w:t>
            </w:r>
            <w:r w:rsidRPr="00684FBB">
              <w:rPr>
                <w:rFonts w:ascii="Garamond" w:hAnsi="Garamond" w:cs="Garamond"/>
                <w:b/>
                <w:i/>
                <w:lang w:val="ro-RO"/>
              </w:rPr>
              <w:t>ă</w:t>
            </w:r>
            <w:r w:rsidRPr="00684FBB">
              <w:rPr>
                <w:rFonts w:ascii="Garamond" w:hAnsi="Garamond" w:cs="Arial"/>
                <w:b/>
                <w:i/>
                <w:lang w:val="ro-RO"/>
              </w:rPr>
              <w:t>sur</w:t>
            </w:r>
            <w:r w:rsidRPr="00684FBB">
              <w:rPr>
                <w:rFonts w:ascii="Garamond" w:hAnsi="Garamond" w:cs="Garamond"/>
                <w:b/>
                <w:i/>
                <w:lang w:val="ro-RO"/>
              </w:rPr>
              <w:t>ă</w:t>
            </w:r>
            <w:r w:rsidRPr="00684FBB">
              <w:rPr>
                <w:rFonts w:ascii="Garamond" w:hAnsi="Garamond" w:cs="Arial"/>
                <w:b/>
                <w:i/>
                <w:lang w:val="ro-RO"/>
              </w:rPr>
              <w:t xml:space="preserve"> sunte</w:t>
            </w:r>
            <w:r w:rsidRPr="00684FBB">
              <w:rPr>
                <w:rFonts w:ascii="Cambria" w:hAnsi="Cambria" w:cs="Cambria"/>
                <w:b/>
                <w:i/>
                <w:lang w:val="ro-RO"/>
              </w:rPr>
              <w:t>ț</w:t>
            </w:r>
            <w:r w:rsidRPr="00684FBB">
              <w:rPr>
                <w:rFonts w:ascii="Garamond" w:hAnsi="Garamond" w:cs="Arial"/>
                <w:b/>
                <w:i/>
                <w:lang w:val="ro-RO"/>
              </w:rPr>
              <w:t>i de acord cu urm</w:t>
            </w:r>
            <w:r w:rsidRPr="00684FBB">
              <w:rPr>
                <w:rFonts w:ascii="Garamond" w:hAnsi="Garamond" w:cs="Garamond"/>
                <w:b/>
                <w:i/>
                <w:lang w:val="ro-RO"/>
              </w:rPr>
              <w:t>ă</w:t>
            </w:r>
            <w:r w:rsidRPr="00684FBB">
              <w:rPr>
                <w:rFonts w:ascii="Garamond" w:hAnsi="Garamond" w:cs="Arial"/>
                <w:b/>
                <w:i/>
                <w:lang w:val="ro-RO"/>
              </w:rPr>
              <w:t>toarele afirma</w:t>
            </w:r>
            <w:r w:rsidRPr="00684FBB">
              <w:rPr>
                <w:rFonts w:ascii="Cambria" w:hAnsi="Cambria" w:cs="Cambria"/>
                <w:b/>
                <w:i/>
                <w:lang w:val="ro-RO"/>
              </w:rPr>
              <w:t>ț</w:t>
            </w:r>
            <w:r w:rsidRPr="00684FBB">
              <w:rPr>
                <w:rFonts w:ascii="Garamond" w:hAnsi="Garamond" w:cs="Arial"/>
                <w:b/>
                <w:i/>
                <w:lang w:val="ro-RO"/>
              </w:rPr>
              <w:t>ii.</w:t>
            </w:r>
          </w:p>
        </w:tc>
        <w:tc>
          <w:tcPr>
            <w:tcW w:w="1134" w:type="dxa"/>
            <w:gridSpan w:val="2"/>
          </w:tcPr>
          <w:p w14:paraId="5D13D90C" w14:textId="77777777" w:rsidR="000A3E4C" w:rsidRPr="00684FBB" w:rsidRDefault="000A3E4C" w:rsidP="008B2D5B">
            <w:pPr>
              <w:autoSpaceDE w:val="0"/>
              <w:autoSpaceDN w:val="0"/>
              <w:adjustRightInd w:val="0"/>
              <w:ind w:left="33"/>
              <w:contextualSpacing/>
              <w:rPr>
                <w:rFonts w:ascii="Garamond" w:hAnsi="Garamond" w:cs="Arial"/>
                <w:b/>
                <w:lang w:val="ro-RO"/>
              </w:rPr>
            </w:pPr>
            <w:r w:rsidRPr="00684FBB">
              <w:rPr>
                <w:rFonts w:ascii="Garamond" w:hAnsi="Garamond" w:cs="Arial"/>
                <w:b/>
                <w:lang w:val="ro-RO"/>
              </w:rPr>
              <w:t>N</w:t>
            </w:r>
            <w:r>
              <w:rPr>
                <w:rFonts w:ascii="Garamond" w:hAnsi="Garamond" w:cs="Arial"/>
                <w:b/>
                <w:lang w:val="ro-RO"/>
              </w:rPr>
              <w:t xml:space="preserve">u </w:t>
            </w:r>
            <w:r w:rsidRPr="00D06F9E">
              <w:rPr>
                <w:rFonts w:ascii="Cambria" w:hAnsi="Cambria" w:cs="Cambria"/>
                <w:b/>
                <w:lang w:val="ro-RO"/>
              </w:rPr>
              <w:t>ș</w:t>
            </w:r>
            <w:r w:rsidRPr="00D06F9E">
              <w:rPr>
                <w:rFonts w:ascii="Garamond" w:hAnsi="Garamond" w:cs="Cambria"/>
                <w:b/>
                <w:lang w:val="ro-RO"/>
              </w:rPr>
              <w:t>tiu</w:t>
            </w:r>
            <w:r>
              <w:rPr>
                <w:rFonts w:ascii="Garamond" w:hAnsi="Garamond" w:cs="Cambria"/>
                <w:b/>
                <w:lang w:val="ro-RO"/>
              </w:rPr>
              <w:t xml:space="preserve"> </w:t>
            </w:r>
            <w:r w:rsidRPr="00684FBB">
              <w:rPr>
                <w:rFonts w:ascii="Garamond" w:hAnsi="Garamond" w:cs="Arial"/>
                <w:b/>
                <w:lang w:val="ro-RO"/>
              </w:rPr>
              <w:t>/N</w:t>
            </w:r>
            <w:r>
              <w:rPr>
                <w:rFonts w:ascii="Garamond" w:hAnsi="Garamond" w:cs="Arial"/>
                <w:b/>
                <w:lang w:val="ro-RO"/>
              </w:rPr>
              <w:t>ici o opinie</w:t>
            </w:r>
            <w:r w:rsidRPr="00684FBB">
              <w:rPr>
                <w:rFonts w:ascii="Garamond" w:hAnsi="Garamond" w:cs="Arial"/>
                <w:b/>
                <w:lang w:val="ro-RO"/>
              </w:rPr>
              <w:t xml:space="preserve"> </w:t>
            </w:r>
          </w:p>
          <w:p w14:paraId="5D7A95DF"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(0)</w:t>
            </w:r>
          </w:p>
        </w:tc>
        <w:tc>
          <w:tcPr>
            <w:tcW w:w="1276" w:type="dxa"/>
            <w:gridSpan w:val="3"/>
          </w:tcPr>
          <w:p w14:paraId="42D47729"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Se aplică foarte pu</w:t>
            </w:r>
            <w:r w:rsidRPr="00684FBB">
              <w:rPr>
                <w:rFonts w:ascii="Cambria" w:hAnsi="Cambria" w:cs="Cambria"/>
                <w:b/>
                <w:lang w:val="ro-RO"/>
              </w:rPr>
              <w:t>ț</w:t>
            </w:r>
            <w:r w:rsidRPr="00684FBB">
              <w:rPr>
                <w:rFonts w:ascii="Garamond" w:hAnsi="Garamond" w:cs="Arial"/>
                <w:b/>
                <w:lang w:val="ro-RO"/>
              </w:rPr>
              <w:t xml:space="preserve">in </w:t>
            </w:r>
          </w:p>
          <w:p w14:paraId="6BEC2FFE"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(1)</w:t>
            </w:r>
          </w:p>
        </w:tc>
        <w:tc>
          <w:tcPr>
            <w:tcW w:w="1134" w:type="dxa"/>
            <w:gridSpan w:val="2"/>
          </w:tcPr>
          <w:p w14:paraId="5EFA03C8"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Se aplică destul de pu</w:t>
            </w:r>
            <w:r w:rsidRPr="00684FBB">
              <w:rPr>
                <w:rFonts w:ascii="Cambria" w:hAnsi="Cambria" w:cs="Cambria"/>
                <w:b/>
                <w:lang w:val="ro-RO"/>
              </w:rPr>
              <w:t>ț</w:t>
            </w:r>
            <w:r w:rsidRPr="00684FBB">
              <w:rPr>
                <w:rFonts w:ascii="Garamond" w:hAnsi="Garamond" w:cs="Arial"/>
                <w:b/>
                <w:lang w:val="ro-RO"/>
              </w:rPr>
              <w:t xml:space="preserve">in </w:t>
            </w:r>
          </w:p>
          <w:p w14:paraId="386FE7B3"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(2)</w:t>
            </w:r>
          </w:p>
        </w:tc>
        <w:tc>
          <w:tcPr>
            <w:tcW w:w="1134" w:type="dxa"/>
            <w:gridSpan w:val="2"/>
          </w:tcPr>
          <w:p w14:paraId="381881EA" w14:textId="77777777" w:rsidR="000A3E4C" w:rsidRPr="00684FBB" w:rsidRDefault="000A3E4C" w:rsidP="008B2D5B">
            <w:pPr>
              <w:autoSpaceDE w:val="0"/>
              <w:autoSpaceDN w:val="0"/>
              <w:adjustRightInd w:val="0"/>
              <w:contextualSpacing/>
              <w:jc w:val="center"/>
              <w:rPr>
                <w:rFonts w:ascii="Garamond" w:hAnsi="Garamond" w:cs="Arial"/>
                <w:b/>
                <w:lang w:val="ro-RO"/>
              </w:rPr>
            </w:pPr>
            <w:r w:rsidRPr="00684FBB">
              <w:rPr>
                <w:rFonts w:ascii="Garamond" w:hAnsi="Garamond" w:cs="Arial"/>
                <w:b/>
                <w:lang w:val="ro-RO"/>
              </w:rPr>
              <w:t>Se aplică destul de bine</w:t>
            </w:r>
          </w:p>
          <w:p w14:paraId="1F3CB737"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(3)</w:t>
            </w:r>
          </w:p>
        </w:tc>
        <w:tc>
          <w:tcPr>
            <w:tcW w:w="1276" w:type="dxa"/>
            <w:gridSpan w:val="3"/>
          </w:tcPr>
          <w:p w14:paraId="774D7E36" w14:textId="77777777" w:rsidR="000A3E4C" w:rsidRPr="00684FBB" w:rsidRDefault="000A3E4C" w:rsidP="008B2D5B">
            <w:pPr>
              <w:autoSpaceDE w:val="0"/>
              <w:autoSpaceDN w:val="0"/>
              <w:adjustRightInd w:val="0"/>
              <w:ind w:left="33"/>
              <w:contextualSpacing/>
              <w:jc w:val="center"/>
              <w:rPr>
                <w:rFonts w:ascii="Garamond" w:hAnsi="Garamond" w:cs="Arial"/>
                <w:b/>
                <w:lang w:val="ro-RO"/>
              </w:rPr>
            </w:pPr>
            <w:r w:rsidRPr="00684FBB">
              <w:rPr>
                <w:rFonts w:ascii="Garamond" w:hAnsi="Garamond" w:cs="Arial"/>
                <w:b/>
                <w:lang w:val="ro-RO"/>
              </w:rPr>
              <w:t>Se aplică foarte bine</w:t>
            </w:r>
          </w:p>
          <w:p w14:paraId="72EFD786" w14:textId="77777777" w:rsidR="000A3E4C" w:rsidRPr="00684FBB" w:rsidRDefault="000A3E4C" w:rsidP="008B2D5B">
            <w:pPr>
              <w:autoSpaceDE w:val="0"/>
              <w:autoSpaceDN w:val="0"/>
              <w:adjustRightInd w:val="0"/>
              <w:contextualSpacing/>
              <w:jc w:val="center"/>
              <w:rPr>
                <w:rFonts w:ascii="Garamond" w:hAnsi="Garamond" w:cs="Arial"/>
                <w:b/>
                <w:lang w:val="ro-RO"/>
              </w:rPr>
            </w:pPr>
          </w:p>
          <w:p w14:paraId="762C1DE5" w14:textId="77777777" w:rsidR="000A3E4C" w:rsidRPr="00684FBB" w:rsidRDefault="000A3E4C" w:rsidP="008B2D5B">
            <w:pPr>
              <w:autoSpaceDE w:val="0"/>
              <w:autoSpaceDN w:val="0"/>
              <w:adjustRightInd w:val="0"/>
              <w:contextualSpacing/>
              <w:jc w:val="center"/>
              <w:rPr>
                <w:rFonts w:ascii="Garamond" w:hAnsi="Garamond" w:cs="Arial"/>
                <w:lang w:val="ro-RO"/>
              </w:rPr>
            </w:pPr>
            <w:r w:rsidRPr="00684FBB">
              <w:rPr>
                <w:rFonts w:ascii="Garamond" w:hAnsi="Garamond" w:cs="Arial"/>
                <w:b/>
                <w:lang w:val="ro-RO"/>
              </w:rPr>
              <w:t>(4)</w:t>
            </w:r>
          </w:p>
        </w:tc>
      </w:tr>
      <w:tr w:rsidR="000A3E4C" w:rsidRPr="00684FBB" w14:paraId="3E7F4C77" w14:textId="77777777" w:rsidTr="008B2D5B">
        <w:tc>
          <w:tcPr>
            <w:tcW w:w="550" w:type="dxa"/>
          </w:tcPr>
          <w:p w14:paraId="7F7D9981" w14:textId="77777777" w:rsidR="000A3E4C" w:rsidRPr="00684FBB" w:rsidRDefault="000A3E4C" w:rsidP="008B2D5B">
            <w:pPr>
              <w:contextualSpacing/>
              <w:rPr>
                <w:rFonts w:ascii="Garamond" w:hAnsi="Garamond" w:cs="Arial"/>
                <w:b/>
                <w:lang w:val="ro-RO"/>
              </w:rPr>
            </w:pPr>
            <w:r w:rsidRPr="00684FBB">
              <w:rPr>
                <w:rFonts w:ascii="Garamond" w:hAnsi="Garamond" w:cs="Arial"/>
                <w:b/>
                <w:lang w:val="ro-RO"/>
              </w:rPr>
              <w:t>P</w:t>
            </w:r>
          </w:p>
        </w:tc>
        <w:tc>
          <w:tcPr>
            <w:tcW w:w="4001" w:type="dxa"/>
          </w:tcPr>
          <w:p w14:paraId="1076D41D" w14:textId="77777777" w:rsidR="000A3E4C" w:rsidRPr="00684FBB" w:rsidRDefault="000A3E4C" w:rsidP="008B2D5B">
            <w:pPr>
              <w:contextualSpacing/>
              <w:rPr>
                <w:rFonts w:ascii="Garamond" w:hAnsi="Garamond" w:cs="Arial"/>
                <w:lang w:val="ro-RO"/>
              </w:rPr>
            </w:pPr>
          </w:p>
        </w:tc>
        <w:tc>
          <w:tcPr>
            <w:tcW w:w="1134" w:type="dxa"/>
            <w:gridSpan w:val="2"/>
          </w:tcPr>
          <w:p w14:paraId="39B425E4" w14:textId="77777777" w:rsidR="000A3E4C" w:rsidRPr="00684FBB" w:rsidRDefault="000A3E4C" w:rsidP="008B2D5B">
            <w:pPr>
              <w:contextualSpacing/>
              <w:rPr>
                <w:rFonts w:ascii="Garamond" w:hAnsi="Garamond" w:cs="Arial"/>
                <w:lang w:val="ro-RO"/>
              </w:rPr>
            </w:pPr>
          </w:p>
        </w:tc>
        <w:tc>
          <w:tcPr>
            <w:tcW w:w="1276" w:type="dxa"/>
            <w:gridSpan w:val="3"/>
          </w:tcPr>
          <w:p w14:paraId="4F1E6EFF" w14:textId="77777777" w:rsidR="000A3E4C" w:rsidRPr="00684FBB" w:rsidRDefault="000A3E4C" w:rsidP="008B2D5B">
            <w:pPr>
              <w:contextualSpacing/>
              <w:rPr>
                <w:rFonts w:ascii="Garamond" w:hAnsi="Garamond" w:cs="Arial"/>
                <w:lang w:val="ro-RO"/>
              </w:rPr>
            </w:pPr>
          </w:p>
        </w:tc>
        <w:tc>
          <w:tcPr>
            <w:tcW w:w="1134" w:type="dxa"/>
            <w:gridSpan w:val="2"/>
          </w:tcPr>
          <w:p w14:paraId="5D951E4D" w14:textId="77777777" w:rsidR="000A3E4C" w:rsidRPr="00684FBB" w:rsidRDefault="000A3E4C" w:rsidP="008B2D5B">
            <w:pPr>
              <w:contextualSpacing/>
              <w:rPr>
                <w:rFonts w:ascii="Garamond" w:hAnsi="Garamond" w:cs="Arial"/>
                <w:lang w:val="ro-RO"/>
              </w:rPr>
            </w:pPr>
          </w:p>
        </w:tc>
        <w:tc>
          <w:tcPr>
            <w:tcW w:w="1134" w:type="dxa"/>
            <w:gridSpan w:val="2"/>
          </w:tcPr>
          <w:p w14:paraId="3CB85EDE" w14:textId="77777777" w:rsidR="000A3E4C" w:rsidRPr="00684FBB" w:rsidRDefault="000A3E4C" w:rsidP="008B2D5B">
            <w:pPr>
              <w:contextualSpacing/>
              <w:rPr>
                <w:rFonts w:ascii="Garamond" w:hAnsi="Garamond" w:cs="Arial"/>
                <w:lang w:val="ro-RO"/>
              </w:rPr>
            </w:pPr>
          </w:p>
        </w:tc>
        <w:tc>
          <w:tcPr>
            <w:tcW w:w="1276" w:type="dxa"/>
            <w:gridSpan w:val="3"/>
          </w:tcPr>
          <w:p w14:paraId="081C3DE6" w14:textId="77777777" w:rsidR="000A3E4C" w:rsidRPr="00684FBB" w:rsidRDefault="000A3E4C" w:rsidP="008B2D5B">
            <w:pPr>
              <w:contextualSpacing/>
              <w:rPr>
                <w:rFonts w:ascii="Garamond" w:hAnsi="Garamond" w:cs="Arial"/>
                <w:lang w:val="ro-RO"/>
              </w:rPr>
            </w:pPr>
          </w:p>
        </w:tc>
      </w:tr>
      <w:tr w:rsidR="000A3E4C" w:rsidRPr="00684FBB" w14:paraId="5DCC7B47" w14:textId="77777777" w:rsidTr="008B2D5B">
        <w:tc>
          <w:tcPr>
            <w:tcW w:w="550" w:type="dxa"/>
            <w:tcBorders>
              <w:top w:val="single" w:sz="4" w:space="0" w:color="000000"/>
              <w:left w:val="single" w:sz="4" w:space="0" w:color="000000"/>
              <w:bottom w:val="single" w:sz="4" w:space="0" w:color="000000"/>
              <w:right w:val="single" w:sz="4" w:space="0" w:color="000000"/>
            </w:tcBorders>
          </w:tcPr>
          <w:p w14:paraId="34A535A4"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1</w:t>
            </w:r>
          </w:p>
        </w:tc>
        <w:tc>
          <w:tcPr>
            <w:tcW w:w="9955" w:type="dxa"/>
            <w:gridSpan w:val="13"/>
            <w:tcBorders>
              <w:top w:val="single" w:sz="4" w:space="0" w:color="000000"/>
              <w:left w:val="single" w:sz="4" w:space="0" w:color="000000"/>
              <w:bottom w:val="single" w:sz="4" w:space="0" w:color="000000"/>
              <w:right w:val="single" w:sz="4" w:space="0" w:color="000000"/>
            </w:tcBorders>
          </w:tcPr>
          <w:p w14:paraId="4107A833" w14:textId="77777777" w:rsidR="000A3E4C" w:rsidRPr="00684FBB" w:rsidRDefault="000A3E4C" w:rsidP="008B2D5B">
            <w:pPr>
              <w:contextualSpacing/>
              <w:rPr>
                <w:rFonts w:ascii="Garamond" w:hAnsi="Garamond" w:cs="Arial"/>
                <w:lang w:val="ro-RO"/>
              </w:rPr>
            </w:pPr>
            <w:r w:rsidRPr="00684FBB">
              <w:rPr>
                <w:rFonts w:ascii="Garamond" w:hAnsi="Garamond" w:cs="Arial"/>
                <w:b/>
                <w:lang w:val="ro-RO"/>
              </w:rPr>
              <w:t>Desfă</w:t>
            </w:r>
            <w:r w:rsidRPr="00684FBB">
              <w:rPr>
                <w:rFonts w:ascii="Cambria" w:hAnsi="Cambria" w:cs="Cambria"/>
                <w:b/>
                <w:lang w:val="ro-RO"/>
              </w:rPr>
              <w:t>ș</w:t>
            </w:r>
            <w:r w:rsidRPr="00684FBB">
              <w:rPr>
                <w:rFonts w:ascii="Garamond" w:hAnsi="Garamond" w:cs="Arial"/>
                <w:b/>
                <w:lang w:val="ro-RO"/>
              </w:rPr>
              <w:t>urarea corect</w:t>
            </w:r>
            <w:r w:rsidRPr="00684FBB">
              <w:rPr>
                <w:rFonts w:ascii="Garamond" w:hAnsi="Garamond" w:cs="Garamond"/>
                <w:b/>
                <w:lang w:val="ro-RO"/>
              </w:rPr>
              <w:t>ă</w:t>
            </w:r>
            <w:r w:rsidRPr="00684FBB">
              <w:rPr>
                <w:rFonts w:ascii="Garamond" w:hAnsi="Garamond" w:cs="Arial"/>
                <w:b/>
                <w:lang w:val="ro-RO"/>
              </w:rPr>
              <w:t xml:space="preserve"> a alegerilor, participarea </w:t>
            </w:r>
            <w:r w:rsidRPr="00684FBB">
              <w:rPr>
                <w:rFonts w:ascii="Cambria" w:hAnsi="Cambria" w:cs="Cambria"/>
                <w:b/>
                <w:lang w:val="ro-RO"/>
              </w:rPr>
              <w:t>ș</w:t>
            </w:r>
            <w:r w:rsidRPr="00684FBB">
              <w:rPr>
                <w:rFonts w:ascii="Garamond" w:hAnsi="Garamond" w:cs="Arial"/>
                <w:b/>
                <w:lang w:val="ro-RO"/>
              </w:rPr>
              <w:t>i reprezentarea</w:t>
            </w:r>
            <w:r w:rsidRPr="00684FBB">
              <w:rPr>
                <w:rFonts w:ascii="Garamond" w:hAnsi="Garamond" w:cs="Arial"/>
                <w:lang w:val="ro-RO"/>
              </w:rPr>
              <w:t>, asigură posibilităţi reale pentru toţi cetăţenii de a avea un cuvânt de spus cu privire la aspectele publice locale;</w:t>
            </w:r>
          </w:p>
        </w:tc>
      </w:tr>
      <w:tr w:rsidR="000A3E4C" w:rsidRPr="00684FBB" w14:paraId="5C908F3E" w14:textId="77777777" w:rsidTr="008B2D5B">
        <w:tc>
          <w:tcPr>
            <w:tcW w:w="550" w:type="dxa"/>
          </w:tcPr>
          <w:p w14:paraId="08A228F7" w14:textId="77777777" w:rsidR="000A3E4C" w:rsidRPr="00684FBB" w:rsidRDefault="000A3E4C" w:rsidP="008B2D5B">
            <w:pPr>
              <w:contextualSpacing/>
              <w:rPr>
                <w:rFonts w:ascii="Garamond" w:hAnsi="Garamond" w:cs="Arial"/>
                <w:lang w:val="ro-RO"/>
              </w:rPr>
            </w:pPr>
          </w:p>
        </w:tc>
        <w:tc>
          <w:tcPr>
            <w:tcW w:w="4001" w:type="dxa"/>
          </w:tcPr>
          <w:p w14:paraId="500A3ADC"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calitatea mea de ales local intru săptămânal în contact cu cetă</w:t>
            </w:r>
            <w:r w:rsidRPr="00684FBB">
              <w:rPr>
                <w:rFonts w:ascii="Cambria" w:hAnsi="Cambria" w:cs="Cambria"/>
                <w:lang w:val="ro-RO"/>
              </w:rPr>
              <w:t>ț</w:t>
            </w:r>
            <w:r w:rsidRPr="00684FBB">
              <w:rPr>
                <w:rFonts w:ascii="Garamond" w:hAnsi="Garamond" w:cs="Arial"/>
                <w:lang w:val="ro-RO"/>
              </w:rPr>
              <w:t>enii.</w:t>
            </w:r>
          </w:p>
        </w:tc>
        <w:tc>
          <w:tcPr>
            <w:tcW w:w="1134" w:type="dxa"/>
            <w:gridSpan w:val="2"/>
          </w:tcPr>
          <w:p w14:paraId="3380ED6D" w14:textId="77777777" w:rsidR="000A3E4C" w:rsidRPr="00684FBB" w:rsidRDefault="000A3E4C" w:rsidP="008B2D5B">
            <w:pPr>
              <w:contextualSpacing/>
              <w:rPr>
                <w:rFonts w:ascii="Garamond" w:hAnsi="Garamond" w:cs="Arial"/>
                <w:lang w:val="ro-RO"/>
              </w:rPr>
            </w:pPr>
          </w:p>
        </w:tc>
        <w:tc>
          <w:tcPr>
            <w:tcW w:w="1276" w:type="dxa"/>
            <w:gridSpan w:val="3"/>
          </w:tcPr>
          <w:p w14:paraId="742150D3" w14:textId="77777777" w:rsidR="000A3E4C" w:rsidRPr="00684FBB" w:rsidRDefault="000A3E4C" w:rsidP="008B2D5B">
            <w:pPr>
              <w:contextualSpacing/>
              <w:rPr>
                <w:rFonts w:ascii="Garamond" w:hAnsi="Garamond" w:cs="Arial"/>
                <w:lang w:val="ro-RO"/>
              </w:rPr>
            </w:pPr>
          </w:p>
        </w:tc>
        <w:tc>
          <w:tcPr>
            <w:tcW w:w="1134" w:type="dxa"/>
            <w:gridSpan w:val="2"/>
          </w:tcPr>
          <w:p w14:paraId="3D26B3E0" w14:textId="77777777" w:rsidR="000A3E4C" w:rsidRPr="00684FBB" w:rsidRDefault="000A3E4C" w:rsidP="008B2D5B">
            <w:pPr>
              <w:contextualSpacing/>
              <w:rPr>
                <w:rFonts w:ascii="Garamond" w:hAnsi="Garamond" w:cs="Arial"/>
                <w:lang w:val="ro-RO"/>
              </w:rPr>
            </w:pPr>
          </w:p>
        </w:tc>
        <w:tc>
          <w:tcPr>
            <w:tcW w:w="1134" w:type="dxa"/>
            <w:gridSpan w:val="2"/>
          </w:tcPr>
          <w:p w14:paraId="10CF70B8" w14:textId="77777777" w:rsidR="000A3E4C" w:rsidRPr="00684FBB" w:rsidRDefault="000A3E4C" w:rsidP="008B2D5B">
            <w:pPr>
              <w:contextualSpacing/>
              <w:rPr>
                <w:rFonts w:ascii="Garamond" w:hAnsi="Garamond" w:cs="Arial"/>
                <w:lang w:val="ro-RO"/>
              </w:rPr>
            </w:pPr>
          </w:p>
        </w:tc>
        <w:tc>
          <w:tcPr>
            <w:tcW w:w="1276" w:type="dxa"/>
            <w:gridSpan w:val="3"/>
          </w:tcPr>
          <w:p w14:paraId="0123FC3E" w14:textId="77777777" w:rsidR="000A3E4C" w:rsidRPr="00684FBB" w:rsidRDefault="000A3E4C" w:rsidP="008B2D5B">
            <w:pPr>
              <w:contextualSpacing/>
              <w:rPr>
                <w:rFonts w:ascii="Garamond" w:hAnsi="Garamond" w:cs="Arial"/>
                <w:lang w:val="ro-RO"/>
              </w:rPr>
            </w:pPr>
          </w:p>
        </w:tc>
      </w:tr>
      <w:tr w:rsidR="000A3E4C" w:rsidRPr="00684FBB" w14:paraId="3765A802" w14:textId="77777777" w:rsidTr="008B2D5B">
        <w:tc>
          <w:tcPr>
            <w:tcW w:w="550" w:type="dxa"/>
          </w:tcPr>
          <w:p w14:paraId="30D42A9F"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2</w:t>
            </w:r>
          </w:p>
        </w:tc>
        <w:tc>
          <w:tcPr>
            <w:tcW w:w="9955" w:type="dxa"/>
            <w:gridSpan w:val="13"/>
          </w:tcPr>
          <w:p w14:paraId="5673E6AF"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Receptivitate</w:t>
            </w:r>
            <w:r w:rsidRPr="00684FBB">
              <w:rPr>
                <w:rFonts w:ascii="Garamond" w:hAnsi="Garamond" w:cs="Arial"/>
                <w:lang w:val="ro-RO"/>
              </w:rPr>
              <w:t>, pentru a se asigura că autoritatea locală răspunde aşteptărilor legitime şi nevoilor cetăţenilor</w:t>
            </w:r>
          </w:p>
        </w:tc>
      </w:tr>
      <w:tr w:rsidR="000A3E4C" w:rsidRPr="00684FBB" w14:paraId="5C3C0680" w14:textId="77777777" w:rsidTr="008B2D5B">
        <w:tc>
          <w:tcPr>
            <w:tcW w:w="550" w:type="dxa"/>
          </w:tcPr>
          <w:p w14:paraId="51EB25CC" w14:textId="77777777" w:rsidR="000A3E4C" w:rsidRPr="00684FBB" w:rsidRDefault="000A3E4C" w:rsidP="008B2D5B">
            <w:pPr>
              <w:contextualSpacing/>
              <w:rPr>
                <w:rFonts w:ascii="Garamond" w:hAnsi="Garamond" w:cs="Arial"/>
                <w:lang w:val="ro-RO"/>
              </w:rPr>
            </w:pPr>
          </w:p>
        </w:tc>
        <w:tc>
          <w:tcPr>
            <w:tcW w:w="4001" w:type="dxa"/>
          </w:tcPr>
          <w:p w14:paraId="4515F17B" w14:textId="77777777" w:rsidR="000A3E4C" w:rsidRPr="00684FBB" w:rsidRDefault="000A3E4C" w:rsidP="008B2D5B">
            <w:pPr>
              <w:contextualSpacing/>
              <w:rPr>
                <w:rFonts w:ascii="Garamond" w:hAnsi="Garamond" w:cs="Arial"/>
                <w:lang w:val="ro-RO"/>
              </w:rPr>
            </w:pPr>
            <w:r>
              <w:rPr>
                <w:rFonts w:ascii="Garamond" w:hAnsi="Garamond" w:cs="Arial"/>
                <w:lang w:val="ro-RO"/>
              </w:rPr>
              <w:t>Per ansamblu s</w:t>
            </w:r>
            <w:r w:rsidRPr="00684FBB">
              <w:rPr>
                <w:rFonts w:ascii="Garamond" w:hAnsi="Garamond" w:cs="Arial"/>
                <w:lang w:val="ro-RO"/>
              </w:rPr>
              <w:t>unt destul de mul</w:t>
            </w:r>
            <w:r w:rsidRPr="00684FBB">
              <w:rPr>
                <w:rFonts w:ascii="Cambria" w:hAnsi="Cambria" w:cs="Cambria"/>
                <w:lang w:val="ro-RO"/>
              </w:rPr>
              <w:t>ț</w:t>
            </w:r>
            <w:r w:rsidRPr="00684FBB">
              <w:rPr>
                <w:rFonts w:ascii="Garamond" w:hAnsi="Garamond" w:cs="Arial"/>
                <w:lang w:val="ro-RO"/>
              </w:rPr>
              <w:t>umit cu serviciile oferite cetă</w:t>
            </w:r>
            <w:r w:rsidRPr="00684FBB">
              <w:rPr>
                <w:rFonts w:ascii="Cambria" w:hAnsi="Cambria" w:cs="Cambria"/>
                <w:lang w:val="ro-RO"/>
              </w:rPr>
              <w:t>ț</w:t>
            </w:r>
            <w:r w:rsidRPr="00684FBB">
              <w:rPr>
                <w:rFonts w:ascii="Garamond" w:hAnsi="Garamond" w:cs="Arial"/>
                <w:lang w:val="ro-RO"/>
              </w:rPr>
              <w:t xml:space="preserve">enilor </w:t>
            </w:r>
            <w:r w:rsidRPr="00684FBB">
              <w:rPr>
                <w:rFonts w:ascii="Garamond" w:hAnsi="Garamond" w:cs="Garamond"/>
                <w:lang w:val="ro-RO"/>
              </w:rPr>
              <w:t>î</w:t>
            </w:r>
            <w:r w:rsidRPr="00684FBB">
              <w:rPr>
                <w:rFonts w:ascii="Garamond" w:hAnsi="Garamond" w:cs="Arial"/>
                <w:lang w:val="ro-RO"/>
              </w:rPr>
              <w:t>n aceast</w:t>
            </w:r>
            <w:r w:rsidRPr="00684FBB">
              <w:rPr>
                <w:rFonts w:ascii="Garamond" w:hAnsi="Garamond" w:cs="Garamond"/>
                <w:lang w:val="ro-RO"/>
              </w:rPr>
              <w:t>ă</w:t>
            </w:r>
            <w:r w:rsidRPr="00684FBB">
              <w:rPr>
                <w:rFonts w:ascii="Garamond" w:hAnsi="Garamond" w:cs="Arial"/>
                <w:lang w:val="ro-RO"/>
              </w:rPr>
              <w:t xml:space="preserve"> comun</w:t>
            </w:r>
            <w:r w:rsidRPr="00684FBB">
              <w:rPr>
                <w:rFonts w:ascii="Garamond" w:hAnsi="Garamond" w:cs="Garamond"/>
                <w:lang w:val="ro-RO"/>
              </w:rPr>
              <w:t>ă</w:t>
            </w:r>
            <w:r w:rsidRPr="00684FBB">
              <w:rPr>
                <w:rFonts w:ascii="Garamond" w:hAnsi="Garamond" w:cs="Arial"/>
                <w:lang w:val="ro-RO"/>
              </w:rPr>
              <w:t>/acest ora</w:t>
            </w:r>
            <w:r w:rsidRPr="00684FBB">
              <w:rPr>
                <w:rFonts w:ascii="Cambria" w:hAnsi="Cambria" w:cs="Cambria"/>
                <w:lang w:val="ro-RO"/>
              </w:rPr>
              <w:t>ș</w:t>
            </w:r>
            <w:r w:rsidRPr="00684FBB">
              <w:rPr>
                <w:rFonts w:ascii="Garamond" w:hAnsi="Garamond" w:cs="Arial"/>
                <w:lang w:val="ro-RO"/>
              </w:rPr>
              <w:t>.</w:t>
            </w:r>
          </w:p>
        </w:tc>
        <w:tc>
          <w:tcPr>
            <w:tcW w:w="1134" w:type="dxa"/>
            <w:gridSpan w:val="2"/>
          </w:tcPr>
          <w:p w14:paraId="75DDC483" w14:textId="77777777" w:rsidR="000A3E4C" w:rsidRPr="00684FBB" w:rsidRDefault="000A3E4C" w:rsidP="008B2D5B">
            <w:pPr>
              <w:contextualSpacing/>
              <w:rPr>
                <w:rFonts w:ascii="Garamond" w:hAnsi="Garamond" w:cs="Arial"/>
                <w:lang w:val="ro-RO"/>
              </w:rPr>
            </w:pPr>
          </w:p>
        </w:tc>
        <w:tc>
          <w:tcPr>
            <w:tcW w:w="1276" w:type="dxa"/>
            <w:gridSpan w:val="3"/>
          </w:tcPr>
          <w:p w14:paraId="57C8C4B5" w14:textId="77777777" w:rsidR="000A3E4C" w:rsidRPr="00684FBB" w:rsidRDefault="000A3E4C" w:rsidP="008B2D5B">
            <w:pPr>
              <w:contextualSpacing/>
              <w:rPr>
                <w:rFonts w:ascii="Garamond" w:hAnsi="Garamond" w:cs="Arial"/>
                <w:lang w:val="ro-RO"/>
              </w:rPr>
            </w:pPr>
          </w:p>
        </w:tc>
        <w:tc>
          <w:tcPr>
            <w:tcW w:w="1134" w:type="dxa"/>
            <w:gridSpan w:val="2"/>
          </w:tcPr>
          <w:p w14:paraId="4C2F3BFB" w14:textId="77777777" w:rsidR="000A3E4C" w:rsidRPr="00684FBB" w:rsidRDefault="000A3E4C" w:rsidP="008B2D5B">
            <w:pPr>
              <w:contextualSpacing/>
              <w:rPr>
                <w:rFonts w:ascii="Garamond" w:hAnsi="Garamond" w:cs="Arial"/>
                <w:lang w:val="ro-RO"/>
              </w:rPr>
            </w:pPr>
          </w:p>
        </w:tc>
        <w:tc>
          <w:tcPr>
            <w:tcW w:w="1134" w:type="dxa"/>
            <w:gridSpan w:val="2"/>
          </w:tcPr>
          <w:p w14:paraId="4B1CD90F" w14:textId="77777777" w:rsidR="000A3E4C" w:rsidRPr="00684FBB" w:rsidRDefault="000A3E4C" w:rsidP="008B2D5B">
            <w:pPr>
              <w:contextualSpacing/>
              <w:rPr>
                <w:rFonts w:ascii="Garamond" w:hAnsi="Garamond" w:cs="Arial"/>
                <w:lang w:val="ro-RO"/>
              </w:rPr>
            </w:pPr>
          </w:p>
        </w:tc>
        <w:tc>
          <w:tcPr>
            <w:tcW w:w="1276" w:type="dxa"/>
            <w:gridSpan w:val="3"/>
          </w:tcPr>
          <w:p w14:paraId="2CBFFC3A" w14:textId="77777777" w:rsidR="000A3E4C" w:rsidRPr="00684FBB" w:rsidRDefault="000A3E4C" w:rsidP="008B2D5B">
            <w:pPr>
              <w:contextualSpacing/>
              <w:rPr>
                <w:rFonts w:ascii="Garamond" w:hAnsi="Garamond" w:cs="Arial"/>
                <w:lang w:val="ro-RO"/>
              </w:rPr>
            </w:pPr>
          </w:p>
        </w:tc>
      </w:tr>
      <w:tr w:rsidR="000A3E4C" w:rsidRPr="00684FBB" w14:paraId="110219C0" w14:textId="77777777" w:rsidTr="008B2D5B">
        <w:tc>
          <w:tcPr>
            <w:tcW w:w="550" w:type="dxa"/>
          </w:tcPr>
          <w:p w14:paraId="05D236A5"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3</w:t>
            </w:r>
          </w:p>
        </w:tc>
        <w:tc>
          <w:tcPr>
            <w:tcW w:w="9955" w:type="dxa"/>
            <w:gridSpan w:val="13"/>
          </w:tcPr>
          <w:p w14:paraId="6C86F8C2"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Eficien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 xml:space="preserve"> </w:t>
            </w:r>
            <w:r w:rsidRPr="00684FBB">
              <w:rPr>
                <w:rFonts w:ascii="Cambria" w:hAnsi="Cambria" w:cs="Cambria"/>
                <w:b/>
                <w:lang w:val="ro-RO"/>
              </w:rPr>
              <w:t>ș</w:t>
            </w:r>
            <w:r w:rsidRPr="00684FBB">
              <w:rPr>
                <w:rFonts w:ascii="Garamond" w:hAnsi="Garamond" w:cs="Arial"/>
                <w:b/>
                <w:lang w:val="ro-RO"/>
              </w:rPr>
              <w:t>i eficacitate,</w:t>
            </w:r>
            <w:r w:rsidRPr="00684FBB">
              <w:rPr>
                <w:rFonts w:ascii="Garamond" w:hAnsi="Garamond" w:cs="Arial"/>
                <w:lang w:val="ro-RO"/>
              </w:rPr>
              <w:t xml:space="preserve"> pentru a se asigura că obiectivele sunt îndeplinite cu cea mai bună utilizare a resurselor</w:t>
            </w:r>
          </w:p>
        </w:tc>
      </w:tr>
      <w:tr w:rsidR="000A3E4C" w:rsidRPr="00684FBB" w14:paraId="25F548D9" w14:textId="77777777" w:rsidTr="008B2D5B">
        <w:tc>
          <w:tcPr>
            <w:tcW w:w="550" w:type="dxa"/>
          </w:tcPr>
          <w:p w14:paraId="18A28430" w14:textId="77777777" w:rsidR="000A3E4C" w:rsidRPr="00684FBB" w:rsidRDefault="000A3E4C" w:rsidP="008B2D5B">
            <w:pPr>
              <w:contextualSpacing/>
              <w:rPr>
                <w:rFonts w:ascii="Garamond" w:hAnsi="Garamond" w:cs="Arial"/>
                <w:lang w:val="ro-RO"/>
              </w:rPr>
            </w:pPr>
          </w:p>
        </w:tc>
        <w:tc>
          <w:tcPr>
            <w:tcW w:w="4001" w:type="dxa"/>
          </w:tcPr>
          <w:p w14:paraId="2DB5EA13"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Simt că fac ceva util în calitatea mea de ales local.</w:t>
            </w:r>
          </w:p>
        </w:tc>
        <w:tc>
          <w:tcPr>
            <w:tcW w:w="1134" w:type="dxa"/>
            <w:gridSpan w:val="2"/>
          </w:tcPr>
          <w:p w14:paraId="36E19D11" w14:textId="77777777" w:rsidR="000A3E4C" w:rsidRPr="00684FBB" w:rsidRDefault="000A3E4C" w:rsidP="008B2D5B">
            <w:pPr>
              <w:contextualSpacing/>
              <w:rPr>
                <w:rFonts w:ascii="Garamond" w:hAnsi="Garamond" w:cs="Arial"/>
                <w:lang w:val="ro-RO"/>
              </w:rPr>
            </w:pPr>
          </w:p>
        </w:tc>
        <w:tc>
          <w:tcPr>
            <w:tcW w:w="1276" w:type="dxa"/>
            <w:gridSpan w:val="3"/>
          </w:tcPr>
          <w:p w14:paraId="08535791" w14:textId="77777777" w:rsidR="000A3E4C" w:rsidRPr="00684FBB" w:rsidRDefault="000A3E4C" w:rsidP="008B2D5B">
            <w:pPr>
              <w:contextualSpacing/>
              <w:rPr>
                <w:rFonts w:ascii="Garamond" w:hAnsi="Garamond" w:cs="Arial"/>
                <w:lang w:val="ro-RO"/>
              </w:rPr>
            </w:pPr>
          </w:p>
        </w:tc>
        <w:tc>
          <w:tcPr>
            <w:tcW w:w="1134" w:type="dxa"/>
            <w:gridSpan w:val="2"/>
          </w:tcPr>
          <w:p w14:paraId="0053069C" w14:textId="77777777" w:rsidR="000A3E4C" w:rsidRPr="00684FBB" w:rsidRDefault="000A3E4C" w:rsidP="008B2D5B">
            <w:pPr>
              <w:contextualSpacing/>
              <w:rPr>
                <w:rFonts w:ascii="Garamond" w:hAnsi="Garamond" w:cs="Arial"/>
                <w:lang w:val="ro-RO"/>
              </w:rPr>
            </w:pPr>
          </w:p>
        </w:tc>
        <w:tc>
          <w:tcPr>
            <w:tcW w:w="1134" w:type="dxa"/>
            <w:gridSpan w:val="2"/>
          </w:tcPr>
          <w:p w14:paraId="0C31333E" w14:textId="77777777" w:rsidR="000A3E4C" w:rsidRPr="00684FBB" w:rsidRDefault="000A3E4C" w:rsidP="008B2D5B">
            <w:pPr>
              <w:contextualSpacing/>
              <w:rPr>
                <w:rFonts w:ascii="Garamond" w:hAnsi="Garamond" w:cs="Arial"/>
                <w:lang w:val="ro-RO"/>
              </w:rPr>
            </w:pPr>
          </w:p>
        </w:tc>
        <w:tc>
          <w:tcPr>
            <w:tcW w:w="1276" w:type="dxa"/>
            <w:gridSpan w:val="3"/>
          </w:tcPr>
          <w:p w14:paraId="56877736" w14:textId="77777777" w:rsidR="000A3E4C" w:rsidRPr="00684FBB" w:rsidRDefault="000A3E4C" w:rsidP="008B2D5B">
            <w:pPr>
              <w:contextualSpacing/>
              <w:rPr>
                <w:rFonts w:ascii="Garamond" w:hAnsi="Garamond" w:cs="Arial"/>
                <w:lang w:val="ro-RO"/>
              </w:rPr>
            </w:pPr>
          </w:p>
        </w:tc>
      </w:tr>
      <w:tr w:rsidR="000A3E4C" w:rsidRPr="00684FBB" w14:paraId="27584D00" w14:textId="77777777" w:rsidTr="008B2D5B">
        <w:tc>
          <w:tcPr>
            <w:tcW w:w="550" w:type="dxa"/>
          </w:tcPr>
          <w:p w14:paraId="4DF86926"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4</w:t>
            </w:r>
          </w:p>
        </w:tc>
        <w:tc>
          <w:tcPr>
            <w:tcW w:w="9955" w:type="dxa"/>
            <w:gridSpan w:val="13"/>
          </w:tcPr>
          <w:p w14:paraId="4DE6B91C"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 xml:space="preserve">Deschidere </w:t>
            </w:r>
            <w:r w:rsidRPr="00684FBB">
              <w:rPr>
                <w:rFonts w:ascii="Cambria" w:hAnsi="Cambria" w:cs="Cambria"/>
                <w:b/>
                <w:lang w:val="ro-RO"/>
              </w:rPr>
              <w:t>ș</w:t>
            </w:r>
            <w:r w:rsidRPr="00684FBB">
              <w:rPr>
                <w:rFonts w:ascii="Garamond" w:hAnsi="Garamond" w:cs="Arial"/>
                <w:b/>
                <w:lang w:val="ro-RO"/>
              </w:rPr>
              <w:t>i transparen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w:t>
            </w:r>
            <w:r w:rsidRPr="00684FBB">
              <w:rPr>
                <w:rFonts w:ascii="Garamond" w:hAnsi="Garamond" w:cs="Arial"/>
                <w:lang w:val="ro-RO"/>
              </w:rPr>
              <w:t xml:space="preserve"> pentru a asigura accesul publicului la informaţii şi pentru a facilita înţelegerea modului în care sunt organizate aspectele publice locale</w:t>
            </w:r>
          </w:p>
        </w:tc>
      </w:tr>
      <w:tr w:rsidR="000A3E4C" w:rsidRPr="00684FBB" w14:paraId="31AEA3E5" w14:textId="77777777" w:rsidTr="008B2D5B">
        <w:tc>
          <w:tcPr>
            <w:tcW w:w="550" w:type="dxa"/>
          </w:tcPr>
          <w:p w14:paraId="018ECD13" w14:textId="77777777" w:rsidR="000A3E4C" w:rsidRPr="00684FBB" w:rsidRDefault="000A3E4C" w:rsidP="008B2D5B">
            <w:pPr>
              <w:contextualSpacing/>
              <w:rPr>
                <w:rFonts w:ascii="Garamond" w:hAnsi="Garamond" w:cs="Arial"/>
                <w:lang w:val="ro-RO"/>
              </w:rPr>
            </w:pPr>
          </w:p>
        </w:tc>
        <w:tc>
          <w:tcPr>
            <w:tcW w:w="4001" w:type="dxa"/>
          </w:tcPr>
          <w:p w14:paraId="5E5DFDBC" w14:textId="77777777" w:rsidR="000A3E4C" w:rsidRPr="00224173" w:rsidRDefault="000A3E4C" w:rsidP="008B2D5B">
            <w:pPr>
              <w:contextualSpacing/>
              <w:rPr>
                <w:rFonts w:ascii="Garamond" w:hAnsi="Garamond" w:cs="Arial"/>
                <w:lang w:val="ro-RO"/>
              </w:rPr>
            </w:pPr>
            <w:r w:rsidRPr="00684FBB">
              <w:rPr>
                <w:rFonts w:ascii="Garamond" w:hAnsi="Garamond" w:cs="Arial"/>
                <w:lang w:val="ro-RO"/>
              </w:rPr>
              <w:t xml:space="preserve">Autoritatea locală </w:t>
            </w:r>
            <w:r w:rsidRPr="00224173">
              <w:rPr>
                <w:rFonts w:ascii="Garamond" w:hAnsi="Garamond" w:cs="Arial"/>
                <w:lang w:val="ro-RO"/>
              </w:rPr>
              <w:t>face o treabă bună în informarea cetă</w:t>
            </w:r>
            <w:r w:rsidRPr="00224173">
              <w:rPr>
                <w:rFonts w:ascii="Cambria" w:hAnsi="Cambria" w:cs="Cambria"/>
                <w:lang w:val="ro-RO"/>
              </w:rPr>
              <w:t>ț</w:t>
            </w:r>
            <w:r w:rsidRPr="00224173">
              <w:rPr>
                <w:rFonts w:ascii="Garamond" w:hAnsi="Garamond" w:cs="Arial"/>
                <w:lang w:val="ro-RO"/>
              </w:rPr>
              <w:t>enilor despre</w:t>
            </w:r>
          </w:p>
          <w:p w14:paraId="56DBF91A" w14:textId="77777777" w:rsidR="000A3E4C" w:rsidRPr="00684FBB" w:rsidRDefault="000A3E4C" w:rsidP="008B2D5B">
            <w:pPr>
              <w:contextualSpacing/>
              <w:rPr>
                <w:rFonts w:ascii="Garamond" w:hAnsi="Garamond" w:cs="Arial"/>
                <w:lang w:val="ro-RO"/>
              </w:rPr>
            </w:pPr>
            <w:r w:rsidRPr="00224173">
              <w:rPr>
                <w:rFonts w:ascii="Garamond" w:hAnsi="Garamond" w:cs="Arial"/>
                <w:lang w:val="ro-RO"/>
              </w:rPr>
              <w:t>chestiuni legate de agenda politică locală.</w:t>
            </w:r>
          </w:p>
        </w:tc>
        <w:tc>
          <w:tcPr>
            <w:tcW w:w="1134" w:type="dxa"/>
            <w:gridSpan w:val="2"/>
          </w:tcPr>
          <w:p w14:paraId="4FF03DA6" w14:textId="77777777" w:rsidR="000A3E4C" w:rsidRPr="00684FBB" w:rsidRDefault="000A3E4C" w:rsidP="008B2D5B">
            <w:pPr>
              <w:contextualSpacing/>
              <w:rPr>
                <w:rFonts w:ascii="Garamond" w:hAnsi="Garamond" w:cs="Arial"/>
                <w:lang w:val="ro-RO"/>
              </w:rPr>
            </w:pPr>
          </w:p>
        </w:tc>
        <w:tc>
          <w:tcPr>
            <w:tcW w:w="1276" w:type="dxa"/>
            <w:gridSpan w:val="3"/>
          </w:tcPr>
          <w:p w14:paraId="4E79F606" w14:textId="77777777" w:rsidR="000A3E4C" w:rsidRPr="00684FBB" w:rsidRDefault="000A3E4C" w:rsidP="008B2D5B">
            <w:pPr>
              <w:contextualSpacing/>
              <w:rPr>
                <w:rFonts w:ascii="Garamond" w:hAnsi="Garamond" w:cs="Arial"/>
                <w:lang w:val="ro-RO"/>
              </w:rPr>
            </w:pPr>
          </w:p>
        </w:tc>
        <w:tc>
          <w:tcPr>
            <w:tcW w:w="1134" w:type="dxa"/>
            <w:gridSpan w:val="2"/>
          </w:tcPr>
          <w:p w14:paraId="37E03386" w14:textId="77777777" w:rsidR="000A3E4C" w:rsidRPr="00684FBB" w:rsidRDefault="000A3E4C" w:rsidP="008B2D5B">
            <w:pPr>
              <w:contextualSpacing/>
              <w:rPr>
                <w:rFonts w:ascii="Garamond" w:hAnsi="Garamond" w:cs="Arial"/>
                <w:lang w:val="ro-RO"/>
              </w:rPr>
            </w:pPr>
          </w:p>
        </w:tc>
        <w:tc>
          <w:tcPr>
            <w:tcW w:w="1134" w:type="dxa"/>
            <w:gridSpan w:val="2"/>
          </w:tcPr>
          <w:p w14:paraId="2F257260" w14:textId="77777777" w:rsidR="000A3E4C" w:rsidRPr="00684FBB" w:rsidRDefault="000A3E4C" w:rsidP="008B2D5B">
            <w:pPr>
              <w:contextualSpacing/>
              <w:rPr>
                <w:rFonts w:ascii="Garamond" w:hAnsi="Garamond" w:cs="Arial"/>
                <w:lang w:val="ro-RO"/>
              </w:rPr>
            </w:pPr>
          </w:p>
        </w:tc>
        <w:tc>
          <w:tcPr>
            <w:tcW w:w="1276" w:type="dxa"/>
            <w:gridSpan w:val="3"/>
          </w:tcPr>
          <w:p w14:paraId="4AA1866B" w14:textId="77777777" w:rsidR="000A3E4C" w:rsidRPr="00684FBB" w:rsidRDefault="000A3E4C" w:rsidP="008B2D5B">
            <w:pPr>
              <w:contextualSpacing/>
              <w:rPr>
                <w:rFonts w:ascii="Garamond" w:hAnsi="Garamond" w:cs="Arial"/>
                <w:lang w:val="ro-RO"/>
              </w:rPr>
            </w:pPr>
          </w:p>
        </w:tc>
      </w:tr>
      <w:tr w:rsidR="000A3E4C" w:rsidRPr="00684FBB" w14:paraId="49F67310" w14:textId="77777777" w:rsidTr="008B2D5B">
        <w:tc>
          <w:tcPr>
            <w:tcW w:w="550" w:type="dxa"/>
          </w:tcPr>
          <w:p w14:paraId="13D246AF"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5</w:t>
            </w:r>
          </w:p>
        </w:tc>
        <w:tc>
          <w:tcPr>
            <w:tcW w:w="9955" w:type="dxa"/>
            <w:gridSpan w:val="13"/>
          </w:tcPr>
          <w:p w14:paraId="04EE6DC9"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 xml:space="preserve">Respectarea legii, </w:t>
            </w:r>
            <w:r w:rsidRPr="00684FBB">
              <w:rPr>
                <w:rFonts w:ascii="Garamond" w:hAnsi="Garamond" w:cs="Arial"/>
                <w:lang w:val="ro-RO"/>
              </w:rPr>
              <w:t>pentru a asigura corectitudinea, imparţialitatea şi previzibilitatea</w:t>
            </w:r>
          </w:p>
        </w:tc>
      </w:tr>
      <w:tr w:rsidR="000A3E4C" w:rsidRPr="00684FBB" w14:paraId="398530E0" w14:textId="77777777" w:rsidTr="008B2D5B">
        <w:tc>
          <w:tcPr>
            <w:tcW w:w="550" w:type="dxa"/>
          </w:tcPr>
          <w:p w14:paraId="0EA90BC0" w14:textId="77777777" w:rsidR="000A3E4C" w:rsidRPr="00684FBB" w:rsidRDefault="000A3E4C" w:rsidP="008B2D5B">
            <w:pPr>
              <w:contextualSpacing/>
              <w:rPr>
                <w:rFonts w:ascii="Garamond" w:hAnsi="Garamond" w:cs="Arial"/>
                <w:lang w:val="ro-RO"/>
              </w:rPr>
            </w:pPr>
          </w:p>
        </w:tc>
        <w:tc>
          <w:tcPr>
            <w:tcW w:w="4001" w:type="dxa"/>
          </w:tcPr>
          <w:p w14:paraId="06347D8D" w14:textId="77777777" w:rsidR="000A3E4C" w:rsidRPr="00A05144" w:rsidRDefault="000A3E4C" w:rsidP="008B2D5B">
            <w:pPr>
              <w:contextualSpacing/>
              <w:rPr>
                <w:rFonts w:ascii="Garamond" w:hAnsi="Garamond" w:cs="Arial"/>
                <w:lang w:val="ro-RO"/>
              </w:rPr>
            </w:pPr>
            <w:r w:rsidRPr="00A05144">
              <w:rPr>
                <w:rFonts w:ascii="Garamond" w:hAnsi="Garamond" w:cs="Arial"/>
                <w:lang w:val="ro-RO"/>
              </w:rPr>
              <w:t>În această comună/acest ora</w:t>
            </w:r>
            <w:r w:rsidRPr="00A05144">
              <w:rPr>
                <w:rFonts w:ascii="Cambria" w:hAnsi="Cambria" w:cs="Cambria"/>
                <w:lang w:val="ro-RO"/>
              </w:rPr>
              <w:t>ș</w:t>
            </w:r>
            <w:r w:rsidRPr="00A05144">
              <w:rPr>
                <w:rFonts w:ascii="Garamond" w:hAnsi="Garamond" w:cs="Arial"/>
                <w:lang w:val="ro-RO"/>
              </w:rPr>
              <w:t xml:space="preserve"> prevalează interesele comune ale tuturor locuitorilor </w:t>
            </w:r>
            <w:r w:rsidRPr="00A05144">
              <w:rPr>
                <w:rFonts w:ascii="Cambria" w:hAnsi="Cambria" w:cs="Cambria"/>
                <w:lang w:val="ro-RO"/>
              </w:rPr>
              <w:t>ș</w:t>
            </w:r>
            <w:r w:rsidRPr="00A05144">
              <w:rPr>
                <w:rFonts w:ascii="Garamond" w:hAnsi="Garamond" w:cs="Arial"/>
                <w:lang w:val="ro-RO"/>
              </w:rPr>
              <w:t>i nu interesele speciale.</w:t>
            </w:r>
          </w:p>
        </w:tc>
        <w:tc>
          <w:tcPr>
            <w:tcW w:w="1134" w:type="dxa"/>
            <w:gridSpan w:val="2"/>
          </w:tcPr>
          <w:p w14:paraId="26C13190" w14:textId="77777777" w:rsidR="000A3E4C" w:rsidRPr="00684FBB" w:rsidRDefault="000A3E4C" w:rsidP="008B2D5B">
            <w:pPr>
              <w:contextualSpacing/>
              <w:rPr>
                <w:rFonts w:ascii="Garamond" w:hAnsi="Garamond" w:cs="Arial"/>
                <w:lang w:val="ro-RO"/>
              </w:rPr>
            </w:pPr>
          </w:p>
        </w:tc>
        <w:tc>
          <w:tcPr>
            <w:tcW w:w="1276" w:type="dxa"/>
            <w:gridSpan w:val="3"/>
          </w:tcPr>
          <w:p w14:paraId="5C9722A6" w14:textId="77777777" w:rsidR="000A3E4C" w:rsidRPr="00684FBB" w:rsidRDefault="000A3E4C" w:rsidP="008B2D5B">
            <w:pPr>
              <w:contextualSpacing/>
              <w:rPr>
                <w:rFonts w:ascii="Garamond" w:hAnsi="Garamond" w:cs="Arial"/>
                <w:lang w:val="ro-RO"/>
              </w:rPr>
            </w:pPr>
          </w:p>
        </w:tc>
        <w:tc>
          <w:tcPr>
            <w:tcW w:w="1134" w:type="dxa"/>
            <w:gridSpan w:val="2"/>
          </w:tcPr>
          <w:p w14:paraId="2D192321" w14:textId="77777777" w:rsidR="000A3E4C" w:rsidRPr="00684FBB" w:rsidRDefault="000A3E4C" w:rsidP="008B2D5B">
            <w:pPr>
              <w:contextualSpacing/>
              <w:rPr>
                <w:rFonts w:ascii="Garamond" w:hAnsi="Garamond" w:cs="Arial"/>
                <w:lang w:val="ro-RO"/>
              </w:rPr>
            </w:pPr>
          </w:p>
        </w:tc>
        <w:tc>
          <w:tcPr>
            <w:tcW w:w="1134" w:type="dxa"/>
            <w:gridSpan w:val="2"/>
          </w:tcPr>
          <w:p w14:paraId="38658740" w14:textId="77777777" w:rsidR="000A3E4C" w:rsidRPr="00684FBB" w:rsidRDefault="000A3E4C" w:rsidP="008B2D5B">
            <w:pPr>
              <w:contextualSpacing/>
              <w:rPr>
                <w:rFonts w:ascii="Garamond" w:hAnsi="Garamond" w:cs="Arial"/>
                <w:lang w:val="ro-RO"/>
              </w:rPr>
            </w:pPr>
          </w:p>
        </w:tc>
        <w:tc>
          <w:tcPr>
            <w:tcW w:w="1276" w:type="dxa"/>
            <w:gridSpan w:val="3"/>
          </w:tcPr>
          <w:p w14:paraId="2A02690F" w14:textId="77777777" w:rsidR="000A3E4C" w:rsidRPr="00684FBB" w:rsidRDefault="000A3E4C" w:rsidP="008B2D5B">
            <w:pPr>
              <w:contextualSpacing/>
              <w:rPr>
                <w:rFonts w:ascii="Garamond" w:hAnsi="Garamond" w:cs="Arial"/>
                <w:lang w:val="ro-RO"/>
              </w:rPr>
            </w:pPr>
          </w:p>
        </w:tc>
      </w:tr>
      <w:tr w:rsidR="000A3E4C" w:rsidRPr="00684FBB" w14:paraId="0F132EC1" w14:textId="77777777" w:rsidTr="008B2D5B">
        <w:tc>
          <w:tcPr>
            <w:tcW w:w="550" w:type="dxa"/>
            <w:tcBorders>
              <w:top w:val="single" w:sz="4" w:space="0" w:color="000000"/>
              <w:left w:val="single" w:sz="4" w:space="0" w:color="000000"/>
              <w:bottom w:val="single" w:sz="4" w:space="0" w:color="000000"/>
              <w:right w:val="single" w:sz="4" w:space="0" w:color="000000"/>
            </w:tcBorders>
          </w:tcPr>
          <w:p w14:paraId="45B0E5B4"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6</w:t>
            </w:r>
          </w:p>
        </w:tc>
        <w:tc>
          <w:tcPr>
            <w:tcW w:w="9955" w:type="dxa"/>
            <w:gridSpan w:val="13"/>
            <w:tcBorders>
              <w:top w:val="single" w:sz="4" w:space="0" w:color="000000"/>
              <w:left w:val="single" w:sz="4" w:space="0" w:color="000000"/>
              <w:bottom w:val="single" w:sz="4" w:space="0" w:color="000000"/>
              <w:right w:val="single" w:sz="4" w:space="0" w:color="000000"/>
            </w:tcBorders>
          </w:tcPr>
          <w:p w14:paraId="2E690C8C" w14:textId="77777777" w:rsidR="000A3E4C" w:rsidRPr="00684FBB" w:rsidRDefault="000A3E4C" w:rsidP="008B2D5B">
            <w:pPr>
              <w:tabs>
                <w:tab w:val="left" w:pos="1026"/>
              </w:tabs>
              <w:contextualSpacing/>
              <w:rPr>
                <w:rFonts w:ascii="Garamond" w:hAnsi="Garamond" w:cs="Arial"/>
                <w:b/>
                <w:lang w:val="ro-RO"/>
              </w:rPr>
            </w:pPr>
            <w:r w:rsidRPr="00684FBB">
              <w:rPr>
                <w:rFonts w:ascii="Garamond" w:hAnsi="Garamond" w:cs="Arial"/>
                <w:b/>
                <w:lang w:val="ro-RO"/>
              </w:rPr>
              <w:t>Conduita etică,</w:t>
            </w:r>
            <w:r w:rsidRPr="00684FBB">
              <w:rPr>
                <w:rFonts w:ascii="Garamond" w:hAnsi="Garamond" w:cs="Arial"/>
                <w:lang w:val="ro-RO"/>
              </w:rPr>
              <w:t xml:space="preserve"> pentru a se asigura că interesul public este pus înaintea celui privat</w:t>
            </w:r>
          </w:p>
        </w:tc>
      </w:tr>
      <w:tr w:rsidR="000A3E4C" w:rsidRPr="00684FBB" w14:paraId="0B063089" w14:textId="77777777" w:rsidTr="008B2D5B">
        <w:tc>
          <w:tcPr>
            <w:tcW w:w="550" w:type="dxa"/>
          </w:tcPr>
          <w:p w14:paraId="6DF5580F" w14:textId="77777777" w:rsidR="000A3E4C" w:rsidRPr="00684FBB" w:rsidRDefault="000A3E4C" w:rsidP="008B2D5B">
            <w:pPr>
              <w:contextualSpacing/>
              <w:rPr>
                <w:rFonts w:ascii="Garamond" w:hAnsi="Garamond" w:cs="Arial"/>
                <w:lang w:val="ro-RO"/>
              </w:rPr>
            </w:pPr>
          </w:p>
        </w:tc>
        <w:tc>
          <w:tcPr>
            <w:tcW w:w="4001" w:type="dxa"/>
          </w:tcPr>
          <w:p w14:paraId="78402F42"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În această comună/acest ora</w:t>
            </w:r>
            <w:r w:rsidRPr="00684FBB">
              <w:rPr>
                <w:rFonts w:ascii="Cambria" w:hAnsi="Cambria" w:cs="Cambria"/>
                <w:lang w:val="ro-RO"/>
              </w:rPr>
              <w:t>ș</w:t>
            </w:r>
            <w:r w:rsidRPr="00684FBB">
              <w:rPr>
                <w:rFonts w:ascii="Garamond" w:hAnsi="Garamond" w:cs="Arial"/>
                <w:lang w:val="ro-RO"/>
              </w:rPr>
              <w:t>, toate persoanele se bucură de tratament egal, indiferent de legăturile lor cu reprezentanţii aleşi şi funcţionarii.</w:t>
            </w:r>
          </w:p>
        </w:tc>
        <w:tc>
          <w:tcPr>
            <w:tcW w:w="1134" w:type="dxa"/>
            <w:gridSpan w:val="2"/>
          </w:tcPr>
          <w:p w14:paraId="5161E1E6" w14:textId="77777777" w:rsidR="000A3E4C" w:rsidRPr="00684FBB" w:rsidRDefault="000A3E4C" w:rsidP="008B2D5B">
            <w:pPr>
              <w:contextualSpacing/>
              <w:rPr>
                <w:rFonts w:ascii="Garamond" w:hAnsi="Garamond" w:cs="Arial"/>
                <w:lang w:val="ro-RO"/>
              </w:rPr>
            </w:pPr>
          </w:p>
        </w:tc>
        <w:tc>
          <w:tcPr>
            <w:tcW w:w="1276" w:type="dxa"/>
            <w:gridSpan w:val="3"/>
          </w:tcPr>
          <w:p w14:paraId="33241630" w14:textId="77777777" w:rsidR="000A3E4C" w:rsidRPr="00684FBB" w:rsidRDefault="000A3E4C" w:rsidP="008B2D5B">
            <w:pPr>
              <w:contextualSpacing/>
              <w:rPr>
                <w:rFonts w:ascii="Garamond" w:hAnsi="Garamond" w:cs="Arial"/>
                <w:lang w:val="ro-RO"/>
              </w:rPr>
            </w:pPr>
          </w:p>
        </w:tc>
        <w:tc>
          <w:tcPr>
            <w:tcW w:w="1134" w:type="dxa"/>
            <w:gridSpan w:val="2"/>
          </w:tcPr>
          <w:p w14:paraId="0A73FCEB" w14:textId="77777777" w:rsidR="000A3E4C" w:rsidRPr="00684FBB" w:rsidRDefault="000A3E4C" w:rsidP="008B2D5B">
            <w:pPr>
              <w:contextualSpacing/>
              <w:rPr>
                <w:rFonts w:ascii="Garamond" w:hAnsi="Garamond" w:cs="Arial"/>
                <w:lang w:val="ro-RO"/>
              </w:rPr>
            </w:pPr>
          </w:p>
        </w:tc>
        <w:tc>
          <w:tcPr>
            <w:tcW w:w="1134" w:type="dxa"/>
            <w:gridSpan w:val="2"/>
          </w:tcPr>
          <w:p w14:paraId="1EBA6FCE" w14:textId="77777777" w:rsidR="000A3E4C" w:rsidRPr="00684FBB" w:rsidRDefault="000A3E4C" w:rsidP="008B2D5B">
            <w:pPr>
              <w:contextualSpacing/>
              <w:rPr>
                <w:rFonts w:ascii="Garamond" w:hAnsi="Garamond" w:cs="Arial"/>
                <w:lang w:val="ro-RO"/>
              </w:rPr>
            </w:pPr>
          </w:p>
        </w:tc>
        <w:tc>
          <w:tcPr>
            <w:tcW w:w="1276" w:type="dxa"/>
            <w:gridSpan w:val="3"/>
          </w:tcPr>
          <w:p w14:paraId="716000A8" w14:textId="77777777" w:rsidR="000A3E4C" w:rsidRPr="00684FBB" w:rsidRDefault="000A3E4C" w:rsidP="008B2D5B">
            <w:pPr>
              <w:contextualSpacing/>
              <w:rPr>
                <w:rFonts w:ascii="Garamond" w:hAnsi="Garamond" w:cs="Arial"/>
                <w:lang w:val="ro-RO"/>
              </w:rPr>
            </w:pPr>
          </w:p>
        </w:tc>
      </w:tr>
      <w:tr w:rsidR="000A3E4C" w:rsidRPr="00684FBB" w14:paraId="787B3095" w14:textId="77777777" w:rsidTr="008B2D5B">
        <w:trPr>
          <w:trHeight w:val="605"/>
        </w:trPr>
        <w:tc>
          <w:tcPr>
            <w:tcW w:w="550" w:type="dxa"/>
            <w:tcBorders>
              <w:top w:val="single" w:sz="4" w:space="0" w:color="000000"/>
              <w:left w:val="single" w:sz="4" w:space="0" w:color="000000"/>
              <w:bottom w:val="single" w:sz="4" w:space="0" w:color="000000"/>
              <w:right w:val="single" w:sz="4" w:space="0" w:color="000000"/>
            </w:tcBorders>
          </w:tcPr>
          <w:p w14:paraId="0780A2DB"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7</w:t>
            </w:r>
          </w:p>
        </w:tc>
        <w:tc>
          <w:tcPr>
            <w:tcW w:w="9955" w:type="dxa"/>
            <w:gridSpan w:val="13"/>
            <w:tcBorders>
              <w:top w:val="single" w:sz="4" w:space="0" w:color="000000"/>
              <w:left w:val="single" w:sz="4" w:space="0" w:color="000000"/>
              <w:bottom w:val="single" w:sz="4" w:space="0" w:color="000000"/>
              <w:right w:val="single" w:sz="4" w:space="0" w:color="000000"/>
            </w:tcBorders>
          </w:tcPr>
          <w:p w14:paraId="6CF4700A" w14:textId="77777777" w:rsidR="000A3E4C" w:rsidRPr="00684FBB" w:rsidRDefault="000A3E4C" w:rsidP="008B2D5B">
            <w:pPr>
              <w:tabs>
                <w:tab w:val="left" w:pos="1026"/>
              </w:tabs>
              <w:contextualSpacing/>
              <w:rPr>
                <w:rFonts w:ascii="Garamond" w:hAnsi="Garamond" w:cs="Arial"/>
                <w:lang w:val="ro-RO"/>
              </w:rPr>
            </w:pPr>
            <w:r w:rsidRPr="00684FBB">
              <w:rPr>
                <w:rFonts w:ascii="Garamond" w:hAnsi="Garamond" w:cs="Arial"/>
                <w:b/>
                <w:lang w:val="ro-RO"/>
              </w:rPr>
              <w:t>Competen</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 xml:space="preserve"> </w:t>
            </w:r>
            <w:r w:rsidRPr="00684FBB">
              <w:rPr>
                <w:rFonts w:ascii="Cambria" w:hAnsi="Cambria" w:cs="Cambria"/>
                <w:b/>
                <w:lang w:val="ro-RO"/>
              </w:rPr>
              <w:t>ș</w:t>
            </w:r>
            <w:r w:rsidRPr="00684FBB">
              <w:rPr>
                <w:rFonts w:ascii="Garamond" w:hAnsi="Garamond" w:cs="Arial"/>
                <w:b/>
                <w:lang w:val="ro-RO"/>
              </w:rPr>
              <w:t>i capacitate,</w:t>
            </w:r>
            <w:r w:rsidRPr="00684FBB">
              <w:rPr>
                <w:rFonts w:ascii="Garamond" w:hAnsi="Garamond" w:cs="Arial"/>
                <w:lang w:val="ro-RO"/>
              </w:rPr>
              <w:t xml:space="preserve"> pentru a se asigura că reprezentanţii locali şi funcţionari sunt în măsură să îşi îndeplinească îndatoririle</w:t>
            </w:r>
          </w:p>
        </w:tc>
      </w:tr>
      <w:tr w:rsidR="000A3E4C" w:rsidRPr="00684FBB" w14:paraId="6C582144" w14:textId="77777777" w:rsidTr="008B2D5B">
        <w:tc>
          <w:tcPr>
            <w:tcW w:w="550" w:type="dxa"/>
          </w:tcPr>
          <w:p w14:paraId="2903B533" w14:textId="77777777" w:rsidR="000A3E4C" w:rsidRPr="00684FBB" w:rsidRDefault="000A3E4C" w:rsidP="008B2D5B">
            <w:pPr>
              <w:contextualSpacing/>
              <w:rPr>
                <w:rFonts w:ascii="Garamond" w:hAnsi="Garamond" w:cs="Arial"/>
                <w:lang w:val="ro-RO"/>
              </w:rPr>
            </w:pPr>
          </w:p>
        </w:tc>
        <w:tc>
          <w:tcPr>
            <w:tcW w:w="4001" w:type="dxa"/>
          </w:tcPr>
          <w:p w14:paraId="0E4B1CC1" w14:textId="77777777" w:rsidR="000A3E4C" w:rsidRPr="00684FBB" w:rsidRDefault="000A3E4C" w:rsidP="008B2D5B">
            <w:pPr>
              <w:contextualSpacing/>
              <w:rPr>
                <w:rFonts w:ascii="Garamond" w:hAnsi="Garamond" w:cs="Arial"/>
                <w:lang w:val="ro-RO"/>
              </w:rPr>
            </w:pPr>
            <w:r w:rsidRPr="00684FBB">
              <w:rPr>
                <w:rFonts w:ascii="Garamond" w:hAnsi="Garamond" w:cs="Arial"/>
                <w:lang w:val="ro-RO"/>
              </w:rPr>
              <w:t>Administra</w:t>
            </w:r>
            <w:r w:rsidRPr="00684FBB">
              <w:rPr>
                <w:rFonts w:ascii="Cambria" w:hAnsi="Cambria" w:cs="Cambria"/>
                <w:lang w:val="ro-RO"/>
              </w:rPr>
              <w:t>ț</w:t>
            </w:r>
            <w:r w:rsidRPr="00684FBB">
              <w:rPr>
                <w:rFonts w:ascii="Garamond" w:hAnsi="Garamond" w:cs="Arial"/>
                <w:lang w:val="ro-RO"/>
              </w:rPr>
              <w:t>ia public</w:t>
            </w:r>
            <w:r w:rsidRPr="00684FBB">
              <w:rPr>
                <w:rFonts w:ascii="Garamond" w:hAnsi="Garamond" w:cs="Garamond"/>
                <w:lang w:val="ro-RO"/>
              </w:rPr>
              <w:t>ă</w:t>
            </w:r>
            <w:r w:rsidRPr="00684FBB">
              <w:rPr>
                <w:rFonts w:ascii="Garamond" w:hAnsi="Garamond" w:cs="Arial"/>
                <w:lang w:val="ro-RO"/>
              </w:rPr>
              <w:t xml:space="preserve"> este destul de atent</w:t>
            </w:r>
            <w:r w:rsidRPr="00684FBB">
              <w:rPr>
                <w:rFonts w:ascii="Garamond" w:hAnsi="Garamond" w:cs="Garamond"/>
                <w:lang w:val="ro-RO"/>
              </w:rPr>
              <w:t>ă</w:t>
            </w:r>
            <w:r w:rsidRPr="00684FBB">
              <w:rPr>
                <w:rFonts w:ascii="Garamond" w:hAnsi="Garamond" w:cs="Arial"/>
                <w:lang w:val="ro-RO"/>
              </w:rPr>
              <w:t xml:space="preserve"> la semnalele politice care vin din partea ale</w:t>
            </w:r>
            <w:r w:rsidRPr="00684FBB">
              <w:rPr>
                <w:rFonts w:ascii="Cambria" w:hAnsi="Cambria" w:cs="Cambria"/>
                <w:lang w:val="ro-RO"/>
              </w:rPr>
              <w:t>ș</w:t>
            </w:r>
            <w:r w:rsidRPr="00684FBB">
              <w:rPr>
                <w:rFonts w:ascii="Garamond" w:hAnsi="Garamond" w:cs="Arial"/>
                <w:lang w:val="ro-RO"/>
              </w:rPr>
              <w:t>ilor locali.</w:t>
            </w:r>
          </w:p>
        </w:tc>
        <w:tc>
          <w:tcPr>
            <w:tcW w:w="1134" w:type="dxa"/>
            <w:gridSpan w:val="2"/>
          </w:tcPr>
          <w:p w14:paraId="729AC691" w14:textId="77777777" w:rsidR="000A3E4C" w:rsidRPr="00684FBB" w:rsidRDefault="000A3E4C" w:rsidP="008B2D5B">
            <w:pPr>
              <w:contextualSpacing/>
              <w:rPr>
                <w:rFonts w:ascii="Garamond" w:hAnsi="Garamond" w:cs="Arial"/>
                <w:lang w:val="ro-RO"/>
              </w:rPr>
            </w:pPr>
          </w:p>
        </w:tc>
        <w:tc>
          <w:tcPr>
            <w:tcW w:w="1276" w:type="dxa"/>
            <w:gridSpan w:val="3"/>
          </w:tcPr>
          <w:p w14:paraId="36C09A31" w14:textId="77777777" w:rsidR="000A3E4C" w:rsidRPr="00684FBB" w:rsidRDefault="000A3E4C" w:rsidP="008B2D5B">
            <w:pPr>
              <w:contextualSpacing/>
              <w:rPr>
                <w:rFonts w:ascii="Garamond" w:hAnsi="Garamond" w:cs="Arial"/>
                <w:lang w:val="ro-RO"/>
              </w:rPr>
            </w:pPr>
          </w:p>
        </w:tc>
        <w:tc>
          <w:tcPr>
            <w:tcW w:w="1134" w:type="dxa"/>
            <w:gridSpan w:val="2"/>
          </w:tcPr>
          <w:p w14:paraId="15E82AD6" w14:textId="77777777" w:rsidR="000A3E4C" w:rsidRPr="00684FBB" w:rsidRDefault="000A3E4C" w:rsidP="008B2D5B">
            <w:pPr>
              <w:contextualSpacing/>
              <w:rPr>
                <w:rFonts w:ascii="Garamond" w:hAnsi="Garamond" w:cs="Arial"/>
                <w:lang w:val="ro-RO"/>
              </w:rPr>
            </w:pPr>
          </w:p>
        </w:tc>
        <w:tc>
          <w:tcPr>
            <w:tcW w:w="1134" w:type="dxa"/>
            <w:gridSpan w:val="2"/>
          </w:tcPr>
          <w:p w14:paraId="06C00FD7" w14:textId="77777777" w:rsidR="000A3E4C" w:rsidRPr="00684FBB" w:rsidRDefault="000A3E4C" w:rsidP="008B2D5B">
            <w:pPr>
              <w:contextualSpacing/>
              <w:rPr>
                <w:rFonts w:ascii="Garamond" w:hAnsi="Garamond" w:cs="Arial"/>
                <w:lang w:val="ro-RO"/>
              </w:rPr>
            </w:pPr>
          </w:p>
        </w:tc>
        <w:tc>
          <w:tcPr>
            <w:tcW w:w="1276" w:type="dxa"/>
            <w:gridSpan w:val="3"/>
          </w:tcPr>
          <w:p w14:paraId="112C5225" w14:textId="77777777" w:rsidR="000A3E4C" w:rsidRPr="00684FBB" w:rsidRDefault="000A3E4C" w:rsidP="008B2D5B">
            <w:pPr>
              <w:contextualSpacing/>
              <w:rPr>
                <w:rFonts w:ascii="Garamond" w:hAnsi="Garamond" w:cs="Arial"/>
                <w:lang w:val="ro-RO"/>
              </w:rPr>
            </w:pPr>
          </w:p>
        </w:tc>
      </w:tr>
      <w:tr w:rsidR="000A3E4C" w:rsidRPr="00684FBB" w14:paraId="4872B1F6" w14:textId="77777777" w:rsidTr="008B2D5B">
        <w:tc>
          <w:tcPr>
            <w:tcW w:w="550" w:type="dxa"/>
          </w:tcPr>
          <w:p w14:paraId="0C012704"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lang w:val="ro-RO"/>
              </w:rPr>
              <w:lastRenderedPageBreak/>
              <w:t>8</w:t>
            </w:r>
          </w:p>
        </w:tc>
        <w:tc>
          <w:tcPr>
            <w:tcW w:w="9955" w:type="dxa"/>
            <w:gridSpan w:val="13"/>
          </w:tcPr>
          <w:p w14:paraId="23427AEE" w14:textId="77777777" w:rsidR="000A3E4C" w:rsidRPr="00684FBB" w:rsidRDefault="000A3E4C" w:rsidP="008B2D5B">
            <w:pPr>
              <w:tabs>
                <w:tab w:val="left" w:pos="1026"/>
              </w:tabs>
              <w:spacing w:before="100" w:beforeAutospacing="1" w:after="100" w:afterAutospacing="1"/>
              <w:rPr>
                <w:rFonts w:ascii="Garamond" w:hAnsi="Garamond" w:cs="Arial"/>
                <w:lang w:val="ro-RO"/>
              </w:rPr>
            </w:pPr>
            <w:r w:rsidRPr="00684FBB">
              <w:rPr>
                <w:rFonts w:ascii="Garamond" w:hAnsi="Garamond" w:cs="Arial"/>
                <w:b/>
                <w:lang w:val="ro-RO"/>
              </w:rPr>
              <w:t xml:space="preserve">Inovare </w:t>
            </w:r>
            <w:r w:rsidRPr="00684FBB">
              <w:rPr>
                <w:rFonts w:ascii="Cambria" w:hAnsi="Cambria" w:cs="Cambria"/>
                <w:b/>
                <w:lang w:val="ro-RO"/>
              </w:rPr>
              <w:t>ș</w:t>
            </w:r>
            <w:r w:rsidRPr="00684FBB">
              <w:rPr>
                <w:rFonts w:ascii="Garamond" w:hAnsi="Garamond" w:cs="Arial"/>
                <w:b/>
                <w:lang w:val="ro-RO"/>
              </w:rPr>
              <w:t>i deschidere la schimbare,</w:t>
            </w:r>
            <w:r w:rsidRPr="00684FBB">
              <w:rPr>
                <w:rFonts w:ascii="Garamond" w:hAnsi="Garamond" w:cs="Arial"/>
                <w:lang w:val="ro-RO"/>
              </w:rPr>
              <w:t xml:space="preserve"> pentru a se asigura că beneficiul este derivat din noi solu</w:t>
            </w:r>
            <w:r w:rsidRPr="00684FBB">
              <w:rPr>
                <w:rFonts w:ascii="Cambria" w:hAnsi="Cambria" w:cs="Cambria"/>
                <w:lang w:val="ro-RO"/>
              </w:rPr>
              <w:t>ț</w:t>
            </w:r>
            <w:r w:rsidRPr="00684FBB">
              <w:rPr>
                <w:rFonts w:ascii="Garamond" w:hAnsi="Garamond" w:cs="Arial"/>
                <w:lang w:val="ro-RO"/>
              </w:rPr>
              <w:t xml:space="preserve">ii </w:t>
            </w:r>
            <w:r w:rsidRPr="00684FBB">
              <w:rPr>
                <w:rFonts w:ascii="Cambria" w:hAnsi="Cambria" w:cs="Cambria"/>
                <w:lang w:val="ro-RO"/>
              </w:rPr>
              <w:t>ș</w:t>
            </w:r>
            <w:r w:rsidRPr="00684FBB">
              <w:rPr>
                <w:rFonts w:ascii="Garamond" w:hAnsi="Garamond" w:cs="Arial"/>
                <w:lang w:val="ro-RO"/>
              </w:rPr>
              <w:t>i din bune practici</w:t>
            </w:r>
          </w:p>
        </w:tc>
      </w:tr>
      <w:tr w:rsidR="000A3E4C" w:rsidRPr="00684FBB" w14:paraId="18C74E8D" w14:textId="77777777" w:rsidTr="008B2D5B">
        <w:tc>
          <w:tcPr>
            <w:tcW w:w="550" w:type="dxa"/>
          </w:tcPr>
          <w:p w14:paraId="7321F85D" w14:textId="77777777" w:rsidR="000A3E4C" w:rsidRPr="00684FBB" w:rsidRDefault="000A3E4C" w:rsidP="008B2D5B">
            <w:pPr>
              <w:spacing w:before="100" w:beforeAutospacing="1" w:after="100" w:afterAutospacing="1"/>
              <w:rPr>
                <w:rFonts w:ascii="Garamond" w:hAnsi="Garamond" w:cs="Arial"/>
                <w:lang w:val="ro-RO"/>
              </w:rPr>
            </w:pPr>
          </w:p>
        </w:tc>
        <w:tc>
          <w:tcPr>
            <w:tcW w:w="4001" w:type="dxa"/>
          </w:tcPr>
          <w:p w14:paraId="79420B5B" w14:textId="77777777" w:rsidR="000A3E4C" w:rsidRPr="0084677D" w:rsidRDefault="000A3E4C" w:rsidP="008B2D5B">
            <w:pPr>
              <w:spacing w:before="100" w:beforeAutospacing="1" w:after="100" w:afterAutospacing="1"/>
              <w:rPr>
                <w:rFonts w:ascii="Garamond" w:hAnsi="Garamond" w:cs="Arial"/>
                <w:lang w:val="ro-RO"/>
              </w:rPr>
            </w:pPr>
            <w:r w:rsidRPr="0084677D">
              <w:rPr>
                <w:rFonts w:ascii="Garamond" w:hAnsi="Garamond" w:cs="Arial"/>
                <w:lang w:val="ro-RO"/>
              </w:rPr>
              <w:t>În această comună/acest ora</w:t>
            </w:r>
            <w:r w:rsidRPr="0084677D">
              <w:rPr>
                <w:rFonts w:ascii="Cambria" w:hAnsi="Cambria" w:cs="Cambria"/>
                <w:lang w:val="ro-RO"/>
              </w:rPr>
              <w:t>ș</w:t>
            </w:r>
            <w:r w:rsidRPr="0084677D">
              <w:rPr>
                <w:rFonts w:ascii="Garamond" w:hAnsi="Garamond" w:cs="Arial"/>
                <w:lang w:val="ro-RO"/>
              </w:rPr>
              <w:t xml:space="preserve"> există proceduri bune pentru gestionarea plângerilor </w:t>
            </w:r>
            <w:r w:rsidRPr="0084677D">
              <w:rPr>
                <w:rFonts w:ascii="Cambria" w:hAnsi="Cambria" w:cs="Cambria"/>
                <w:lang w:val="ro-RO"/>
              </w:rPr>
              <w:t>ș</w:t>
            </w:r>
            <w:r w:rsidRPr="0084677D">
              <w:rPr>
                <w:rFonts w:ascii="Garamond" w:hAnsi="Garamond" w:cs="Arial"/>
                <w:lang w:val="ro-RO"/>
              </w:rPr>
              <w:t>i sugestiilor cetă</w:t>
            </w:r>
            <w:r w:rsidRPr="0084677D">
              <w:rPr>
                <w:rFonts w:ascii="Cambria" w:hAnsi="Cambria" w:cs="Cambria"/>
                <w:lang w:val="ro-RO"/>
              </w:rPr>
              <w:t>ț</w:t>
            </w:r>
            <w:r w:rsidRPr="0084677D">
              <w:rPr>
                <w:rFonts w:ascii="Garamond" w:hAnsi="Garamond" w:cs="Arial"/>
                <w:lang w:val="ro-RO"/>
              </w:rPr>
              <w:t xml:space="preserve">enilor pentru a </w:t>
            </w:r>
            <w:r w:rsidRPr="0084677D">
              <w:rPr>
                <w:rFonts w:ascii="Garamond" w:hAnsi="Garamond" w:cs="Garamond"/>
                <w:lang w:val="ro-RO"/>
              </w:rPr>
              <w:t>î</w:t>
            </w:r>
            <w:r w:rsidRPr="0084677D">
              <w:rPr>
                <w:rFonts w:ascii="Garamond" w:hAnsi="Garamond" w:cs="Arial"/>
                <w:lang w:val="ro-RO"/>
              </w:rPr>
              <w:t>mbun</w:t>
            </w:r>
            <w:r w:rsidRPr="0084677D">
              <w:rPr>
                <w:rFonts w:ascii="Garamond" w:hAnsi="Garamond" w:cs="Garamond"/>
                <w:lang w:val="ro-RO"/>
              </w:rPr>
              <w:t>ă</w:t>
            </w:r>
            <w:r w:rsidRPr="0084677D">
              <w:rPr>
                <w:rFonts w:ascii="Garamond" w:hAnsi="Garamond" w:cs="Arial"/>
                <w:lang w:val="ro-RO"/>
              </w:rPr>
              <w:t>t</w:t>
            </w:r>
            <w:r w:rsidRPr="0084677D">
              <w:rPr>
                <w:rFonts w:ascii="Garamond" w:hAnsi="Garamond" w:cs="Garamond"/>
                <w:lang w:val="ro-RO"/>
              </w:rPr>
              <w:t>ă</w:t>
            </w:r>
            <w:r w:rsidRPr="0084677D">
              <w:rPr>
                <w:rFonts w:ascii="Cambria" w:hAnsi="Cambria" w:cs="Cambria"/>
                <w:lang w:val="ro-RO"/>
              </w:rPr>
              <w:t>ț</w:t>
            </w:r>
            <w:r w:rsidRPr="0084677D">
              <w:rPr>
                <w:rFonts w:ascii="Garamond" w:hAnsi="Garamond" w:cs="Arial"/>
                <w:lang w:val="ro-RO"/>
              </w:rPr>
              <w:t>i livrarea de servicii publice.</w:t>
            </w:r>
          </w:p>
        </w:tc>
        <w:tc>
          <w:tcPr>
            <w:tcW w:w="1134" w:type="dxa"/>
            <w:gridSpan w:val="2"/>
          </w:tcPr>
          <w:p w14:paraId="75BAA0C2" w14:textId="77777777" w:rsidR="000A3E4C" w:rsidRPr="00684FBB" w:rsidRDefault="000A3E4C" w:rsidP="008B2D5B">
            <w:pPr>
              <w:spacing w:before="100" w:beforeAutospacing="1" w:after="100" w:afterAutospacing="1"/>
              <w:rPr>
                <w:rFonts w:ascii="Garamond" w:hAnsi="Garamond" w:cs="Arial"/>
                <w:lang w:val="ro-RO"/>
              </w:rPr>
            </w:pPr>
          </w:p>
        </w:tc>
        <w:tc>
          <w:tcPr>
            <w:tcW w:w="1276" w:type="dxa"/>
            <w:gridSpan w:val="3"/>
          </w:tcPr>
          <w:p w14:paraId="13B638AD" w14:textId="77777777" w:rsidR="000A3E4C" w:rsidRPr="00684FBB" w:rsidRDefault="000A3E4C" w:rsidP="008B2D5B">
            <w:pPr>
              <w:spacing w:before="100" w:beforeAutospacing="1" w:after="100" w:afterAutospacing="1"/>
              <w:rPr>
                <w:rFonts w:ascii="Garamond" w:hAnsi="Garamond" w:cs="Arial"/>
                <w:lang w:val="ro-RO"/>
              </w:rPr>
            </w:pPr>
          </w:p>
        </w:tc>
        <w:tc>
          <w:tcPr>
            <w:tcW w:w="1134" w:type="dxa"/>
            <w:gridSpan w:val="2"/>
          </w:tcPr>
          <w:p w14:paraId="50A9049C" w14:textId="77777777" w:rsidR="000A3E4C" w:rsidRPr="00684FBB" w:rsidRDefault="000A3E4C" w:rsidP="008B2D5B">
            <w:pPr>
              <w:spacing w:before="100" w:beforeAutospacing="1" w:after="100" w:afterAutospacing="1"/>
              <w:rPr>
                <w:rFonts w:ascii="Garamond" w:hAnsi="Garamond" w:cs="Arial"/>
                <w:lang w:val="ro-RO"/>
              </w:rPr>
            </w:pPr>
          </w:p>
        </w:tc>
        <w:tc>
          <w:tcPr>
            <w:tcW w:w="1276" w:type="dxa"/>
            <w:gridSpan w:val="4"/>
          </w:tcPr>
          <w:p w14:paraId="7F22C49C" w14:textId="77777777" w:rsidR="000A3E4C" w:rsidRPr="00684FBB" w:rsidRDefault="000A3E4C" w:rsidP="008B2D5B">
            <w:pPr>
              <w:spacing w:before="100" w:beforeAutospacing="1" w:after="100" w:afterAutospacing="1"/>
              <w:rPr>
                <w:rFonts w:ascii="Garamond" w:hAnsi="Garamond" w:cs="Arial"/>
                <w:lang w:val="ro-RO"/>
              </w:rPr>
            </w:pPr>
          </w:p>
        </w:tc>
        <w:tc>
          <w:tcPr>
            <w:tcW w:w="1134" w:type="dxa"/>
          </w:tcPr>
          <w:p w14:paraId="73DDA31C"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48138BC6" w14:textId="77777777" w:rsidTr="008B2D5B">
        <w:tc>
          <w:tcPr>
            <w:tcW w:w="550" w:type="dxa"/>
          </w:tcPr>
          <w:p w14:paraId="311D47EC"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lang w:val="ro-RO"/>
              </w:rPr>
              <w:t>9</w:t>
            </w:r>
          </w:p>
        </w:tc>
        <w:tc>
          <w:tcPr>
            <w:tcW w:w="9955" w:type="dxa"/>
            <w:gridSpan w:val="13"/>
          </w:tcPr>
          <w:p w14:paraId="4B5CF443"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b/>
                <w:lang w:val="ro-RO"/>
              </w:rPr>
              <w:t xml:space="preserve">Sustenabilitate </w:t>
            </w:r>
            <w:r w:rsidRPr="00684FBB">
              <w:rPr>
                <w:rFonts w:ascii="Cambria" w:hAnsi="Cambria" w:cs="Cambria"/>
                <w:b/>
                <w:lang w:val="ro-RO"/>
              </w:rPr>
              <w:t>ș</w:t>
            </w:r>
            <w:r w:rsidRPr="00684FBB">
              <w:rPr>
                <w:rFonts w:ascii="Garamond" w:hAnsi="Garamond" w:cs="Arial"/>
                <w:b/>
                <w:lang w:val="ro-RO"/>
              </w:rPr>
              <w:t>i orientare pe termen lung,</w:t>
            </w:r>
            <w:r w:rsidRPr="00684FBB">
              <w:rPr>
                <w:rFonts w:ascii="Garamond" w:hAnsi="Garamond" w:cs="Arial"/>
                <w:lang w:val="ro-RO"/>
              </w:rPr>
              <w:t xml:space="preserve"> interesele generaţiilor viitoare sunt luate în considerare</w:t>
            </w:r>
          </w:p>
        </w:tc>
      </w:tr>
      <w:tr w:rsidR="000A3E4C" w:rsidRPr="00684FBB" w14:paraId="1530236F" w14:textId="77777777" w:rsidTr="008B2D5B">
        <w:tc>
          <w:tcPr>
            <w:tcW w:w="550" w:type="dxa"/>
          </w:tcPr>
          <w:p w14:paraId="30E6182D" w14:textId="77777777" w:rsidR="000A3E4C" w:rsidRPr="00684FBB" w:rsidRDefault="000A3E4C" w:rsidP="008B2D5B">
            <w:pPr>
              <w:spacing w:before="100" w:beforeAutospacing="1" w:after="100" w:afterAutospacing="1"/>
              <w:rPr>
                <w:rFonts w:ascii="Garamond" w:hAnsi="Garamond" w:cs="Arial"/>
                <w:lang w:val="ro-RO"/>
              </w:rPr>
            </w:pPr>
          </w:p>
        </w:tc>
        <w:tc>
          <w:tcPr>
            <w:tcW w:w="4620" w:type="dxa"/>
            <w:gridSpan w:val="2"/>
          </w:tcPr>
          <w:p w14:paraId="063A49BF"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lang w:val="ro-RO"/>
              </w:rPr>
              <w:t xml:space="preserve">În această comună/acest </w:t>
            </w:r>
            <w:r w:rsidRPr="00606DC1">
              <w:rPr>
                <w:rFonts w:ascii="Garamond" w:hAnsi="Garamond" w:cs="Arial"/>
                <w:lang w:val="ro-RO"/>
              </w:rPr>
              <w:t>ora</w:t>
            </w:r>
            <w:r w:rsidRPr="00606DC1">
              <w:rPr>
                <w:rFonts w:ascii="Cambria" w:hAnsi="Cambria" w:cs="Cambria"/>
                <w:lang w:val="ro-RO"/>
              </w:rPr>
              <w:t>ș</w:t>
            </w:r>
            <w:r w:rsidRPr="00606DC1">
              <w:rPr>
                <w:rFonts w:ascii="Garamond" w:hAnsi="Garamond" w:cs="Arial"/>
                <w:lang w:val="ro-RO"/>
              </w:rPr>
              <w:t>,</w:t>
            </w:r>
            <w:r w:rsidRPr="00684FBB">
              <w:rPr>
                <w:rFonts w:ascii="Garamond" w:hAnsi="Garamond" w:cs="Arial"/>
                <w:lang w:val="ro-RO"/>
              </w:rPr>
              <w:t xml:space="preserve"> factorii de decizie implică cetăţenii în încercările de a găsi soluţii la problemele locale.</w:t>
            </w:r>
          </w:p>
        </w:tc>
        <w:tc>
          <w:tcPr>
            <w:tcW w:w="1100" w:type="dxa"/>
            <w:gridSpan w:val="2"/>
          </w:tcPr>
          <w:p w14:paraId="052BDE3C" w14:textId="77777777" w:rsidR="000A3E4C" w:rsidRPr="00684FBB" w:rsidRDefault="000A3E4C" w:rsidP="008B2D5B">
            <w:pPr>
              <w:spacing w:before="100" w:beforeAutospacing="1" w:after="100" w:afterAutospacing="1"/>
              <w:rPr>
                <w:rFonts w:ascii="Garamond" w:hAnsi="Garamond" w:cs="Arial"/>
                <w:lang w:val="ro-RO"/>
              </w:rPr>
            </w:pPr>
          </w:p>
        </w:tc>
        <w:tc>
          <w:tcPr>
            <w:tcW w:w="990" w:type="dxa"/>
            <w:gridSpan w:val="3"/>
          </w:tcPr>
          <w:p w14:paraId="7EF95FF6" w14:textId="77777777" w:rsidR="000A3E4C" w:rsidRPr="00684FBB" w:rsidRDefault="000A3E4C" w:rsidP="008B2D5B">
            <w:pPr>
              <w:spacing w:before="100" w:beforeAutospacing="1" w:after="100" w:afterAutospacing="1"/>
              <w:rPr>
                <w:rFonts w:ascii="Garamond" w:hAnsi="Garamond" w:cs="Arial"/>
                <w:lang w:val="ro-RO"/>
              </w:rPr>
            </w:pPr>
          </w:p>
        </w:tc>
        <w:tc>
          <w:tcPr>
            <w:tcW w:w="990" w:type="dxa"/>
            <w:gridSpan w:val="2"/>
          </w:tcPr>
          <w:p w14:paraId="3FE35B1A" w14:textId="77777777" w:rsidR="000A3E4C" w:rsidRPr="00684FBB" w:rsidRDefault="000A3E4C" w:rsidP="008B2D5B">
            <w:pPr>
              <w:spacing w:before="100" w:beforeAutospacing="1" w:after="100" w:afterAutospacing="1"/>
              <w:rPr>
                <w:rFonts w:ascii="Garamond" w:hAnsi="Garamond" w:cs="Arial"/>
                <w:lang w:val="ro-RO"/>
              </w:rPr>
            </w:pPr>
          </w:p>
        </w:tc>
        <w:tc>
          <w:tcPr>
            <w:tcW w:w="1100" w:type="dxa"/>
            <w:gridSpan w:val="2"/>
          </w:tcPr>
          <w:p w14:paraId="102ABC4E" w14:textId="77777777" w:rsidR="000A3E4C" w:rsidRPr="00684FBB" w:rsidRDefault="000A3E4C" w:rsidP="008B2D5B">
            <w:pPr>
              <w:spacing w:before="100" w:beforeAutospacing="1" w:after="100" w:afterAutospacing="1"/>
              <w:rPr>
                <w:rFonts w:ascii="Garamond" w:hAnsi="Garamond" w:cs="Arial"/>
                <w:lang w:val="ro-RO"/>
              </w:rPr>
            </w:pPr>
          </w:p>
        </w:tc>
        <w:tc>
          <w:tcPr>
            <w:tcW w:w="1155" w:type="dxa"/>
            <w:gridSpan w:val="2"/>
          </w:tcPr>
          <w:p w14:paraId="5286B73B"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2339D11E" w14:textId="77777777" w:rsidTr="008B2D5B">
        <w:tc>
          <w:tcPr>
            <w:tcW w:w="550" w:type="dxa"/>
          </w:tcPr>
          <w:p w14:paraId="72CC1A5C"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lang w:val="ro-RO"/>
              </w:rPr>
              <w:t>10</w:t>
            </w:r>
          </w:p>
        </w:tc>
        <w:tc>
          <w:tcPr>
            <w:tcW w:w="9955" w:type="dxa"/>
            <w:gridSpan w:val="13"/>
          </w:tcPr>
          <w:p w14:paraId="1B1C2EBD" w14:textId="77777777" w:rsidR="000A3E4C" w:rsidRPr="00684FBB" w:rsidRDefault="000A3E4C" w:rsidP="008B2D5B">
            <w:pPr>
              <w:tabs>
                <w:tab w:val="left" w:pos="1026"/>
              </w:tabs>
              <w:spacing w:before="100" w:beforeAutospacing="1" w:after="100" w:afterAutospacing="1"/>
              <w:rPr>
                <w:rFonts w:ascii="Garamond" w:hAnsi="Garamond" w:cs="Arial"/>
                <w:lang w:val="ro-RO"/>
              </w:rPr>
            </w:pPr>
            <w:r w:rsidRPr="00684FBB">
              <w:rPr>
                <w:rFonts w:ascii="Garamond" w:hAnsi="Garamond" w:cs="Arial"/>
                <w:b/>
                <w:lang w:val="ro-RO"/>
              </w:rPr>
              <w:t>Management financiar</w:t>
            </w:r>
            <w:r>
              <w:rPr>
                <w:rFonts w:ascii="Garamond" w:hAnsi="Garamond" w:cs="Arial"/>
                <w:b/>
                <w:lang w:val="ro-RO"/>
              </w:rPr>
              <w:t xml:space="preserve"> solid</w:t>
            </w:r>
            <w:r w:rsidRPr="00684FBB">
              <w:rPr>
                <w:rFonts w:ascii="Garamond" w:hAnsi="Garamond" w:cs="Arial"/>
                <w:b/>
                <w:lang w:val="ro-RO"/>
              </w:rPr>
              <w:t>,</w:t>
            </w:r>
            <w:r w:rsidRPr="00684FBB">
              <w:rPr>
                <w:rFonts w:ascii="Garamond" w:hAnsi="Garamond" w:cs="Arial"/>
                <w:lang w:val="ro-RO"/>
              </w:rPr>
              <w:t xml:space="preserve"> pentru a asigura utilizarea prudentă şi productivă a fondurilor publice</w:t>
            </w:r>
            <w:r w:rsidRPr="00684FBB">
              <w:rPr>
                <w:rFonts w:ascii="Garamond" w:hAnsi="Garamond" w:cs="Arial"/>
                <w:b/>
                <w:lang w:val="ro-RO"/>
              </w:rPr>
              <w:t xml:space="preserve"> </w:t>
            </w:r>
          </w:p>
        </w:tc>
      </w:tr>
      <w:tr w:rsidR="000A3E4C" w:rsidRPr="00684FBB" w14:paraId="5F4438BC" w14:textId="77777777" w:rsidTr="008B2D5B">
        <w:tc>
          <w:tcPr>
            <w:tcW w:w="550" w:type="dxa"/>
          </w:tcPr>
          <w:p w14:paraId="7C18382C" w14:textId="77777777" w:rsidR="000A3E4C" w:rsidRPr="00684FBB" w:rsidRDefault="000A3E4C" w:rsidP="008B2D5B">
            <w:pPr>
              <w:spacing w:before="100" w:beforeAutospacing="1" w:after="100" w:afterAutospacing="1"/>
              <w:rPr>
                <w:rFonts w:ascii="Garamond" w:hAnsi="Garamond" w:cs="Arial"/>
                <w:lang w:val="ro-RO"/>
              </w:rPr>
            </w:pPr>
          </w:p>
        </w:tc>
        <w:tc>
          <w:tcPr>
            <w:tcW w:w="4620" w:type="dxa"/>
            <w:gridSpan w:val="2"/>
          </w:tcPr>
          <w:p w14:paraId="482FECBD" w14:textId="77777777" w:rsidR="000A3E4C" w:rsidRPr="00684FBB" w:rsidRDefault="000A3E4C" w:rsidP="008B2D5B">
            <w:pPr>
              <w:tabs>
                <w:tab w:val="left" w:pos="1026"/>
              </w:tabs>
              <w:spacing w:before="100" w:beforeAutospacing="1" w:after="100" w:afterAutospacing="1"/>
              <w:rPr>
                <w:rFonts w:ascii="Garamond" w:hAnsi="Garamond" w:cs="Arial"/>
                <w:b/>
                <w:lang w:val="ro-RO"/>
              </w:rPr>
            </w:pPr>
            <w:r w:rsidRPr="00684FBB">
              <w:rPr>
                <w:rFonts w:ascii="Garamond" w:hAnsi="Garamond" w:cs="Arial"/>
                <w:lang w:val="ro-RO"/>
              </w:rPr>
              <w:t>Această autoritate locală face o treabă bună în informarea cetăţenilor cu privire la ceea ce contribuabilii obţin pentru banii lor.</w:t>
            </w:r>
          </w:p>
        </w:tc>
        <w:tc>
          <w:tcPr>
            <w:tcW w:w="1210" w:type="dxa"/>
            <w:gridSpan w:val="3"/>
          </w:tcPr>
          <w:p w14:paraId="7199F921" w14:textId="77777777" w:rsidR="000A3E4C" w:rsidRPr="00684FBB" w:rsidRDefault="000A3E4C" w:rsidP="008B2D5B">
            <w:pPr>
              <w:spacing w:before="100" w:beforeAutospacing="1" w:after="100" w:afterAutospacing="1"/>
              <w:rPr>
                <w:rFonts w:ascii="Garamond" w:hAnsi="Garamond" w:cs="Arial"/>
                <w:lang w:val="ro-RO"/>
              </w:rPr>
            </w:pPr>
          </w:p>
        </w:tc>
        <w:tc>
          <w:tcPr>
            <w:tcW w:w="880" w:type="dxa"/>
            <w:gridSpan w:val="2"/>
          </w:tcPr>
          <w:p w14:paraId="3AF76B76" w14:textId="77777777" w:rsidR="000A3E4C" w:rsidRPr="00684FBB" w:rsidRDefault="000A3E4C" w:rsidP="008B2D5B">
            <w:pPr>
              <w:spacing w:before="100" w:beforeAutospacing="1" w:after="100" w:afterAutospacing="1"/>
              <w:rPr>
                <w:rFonts w:ascii="Garamond" w:hAnsi="Garamond" w:cs="Arial"/>
                <w:lang w:val="ro-RO"/>
              </w:rPr>
            </w:pPr>
          </w:p>
        </w:tc>
        <w:tc>
          <w:tcPr>
            <w:tcW w:w="990" w:type="dxa"/>
            <w:gridSpan w:val="2"/>
          </w:tcPr>
          <w:p w14:paraId="40E26D1A" w14:textId="77777777" w:rsidR="000A3E4C" w:rsidRPr="00684FBB" w:rsidRDefault="000A3E4C" w:rsidP="008B2D5B">
            <w:pPr>
              <w:spacing w:before="100" w:beforeAutospacing="1" w:after="100" w:afterAutospacing="1"/>
              <w:rPr>
                <w:rFonts w:ascii="Garamond" w:hAnsi="Garamond" w:cs="Arial"/>
                <w:lang w:val="ro-RO"/>
              </w:rPr>
            </w:pPr>
          </w:p>
        </w:tc>
        <w:tc>
          <w:tcPr>
            <w:tcW w:w="1100" w:type="dxa"/>
            <w:gridSpan w:val="2"/>
          </w:tcPr>
          <w:p w14:paraId="4980531D" w14:textId="77777777" w:rsidR="000A3E4C" w:rsidRPr="00684FBB" w:rsidRDefault="000A3E4C" w:rsidP="008B2D5B">
            <w:pPr>
              <w:spacing w:before="100" w:beforeAutospacing="1" w:after="100" w:afterAutospacing="1"/>
              <w:rPr>
                <w:rFonts w:ascii="Garamond" w:hAnsi="Garamond" w:cs="Arial"/>
                <w:lang w:val="ro-RO"/>
              </w:rPr>
            </w:pPr>
          </w:p>
        </w:tc>
        <w:tc>
          <w:tcPr>
            <w:tcW w:w="1155" w:type="dxa"/>
            <w:gridSpan w:val="2"/>
          </w:tcPr>
          <w:p w14:paraId="5B01631D"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3111440B" w14:textId="77777777" w:rsidTr="008B2D5B">
        <w:tc>
          <w:tcPr>
            <w:tcW w:w="550" w:type="dxa"/>
          </w:tcPr>
          <w:p w14:paraId="57415F09"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lang w:val="ro-RO"/>
              </w:rPr>
              <w:t>11</w:t>
            </w:r>
          </w:p>
        </w:tc>
        <w:tc>
          <w:tcPr>
            <w:tcW w:w="9955" w:type="dxa"/>
            <w:gridSpan w:val="13"/>
          </w:tcPr>
          <w:p w14:paraId="01E7B4D7" w14:textId="77777777" w:rsidR="000A3E4C" w:rsidRPr="00684FBB" w:rsidRDefault="000A3E4C" w:rsidP="008B2D5B">
            <w:pPr>
              <w:tabs>
                <w:tab w:val="left" w:pos="1026"/>
              </w:tabs>
              <w:spacing w:before="100" w:beforeAutospacing="1" w:after="100" w:afterAutospacing="1"/>
              <w:rPr>
                <w:rFonts w:ascii="Garamond" w:hAnsi="Garamond" w:cs="Arial"/>
                <w:lang w:val="ro-RO"/>
              </w:rPr>
            </w:pPr>
            <w:r w:rsidRPr="00684FBB">
              <w:rPr>
                <w:rFonts w:ascii="Garamond" w:hAnsi="Garamond" w:cs="Arial"/>
                <w:b/>
                <w:lang w:val="ro-RO"/>
              </w:rPr>
              <w:t xml:space="preserve">Drepturile omului, diversitate culturală </w:t>
            </w:r>
            <w:r w:rsidRPr="00684FBB">
              <w:rPr>
                <w:rFonts w:ascii="Cambria" w:hAnsi="Cambria" w:cs="Cambria"/>
                <w:b/>
                <w:lang w:val="ro-RO"/>
              </w:rPr>
              <w:t>ș</w:t>
            </w:r>
            <w:r w:rsidRPr="00684FBB">
              <w:rPr>
                <w:rFonts w:ascii="Garamond" w:hAnsi="Garamond" w:cs="Arial"/>
                <w:b/>
                <w:lang w:val="ro-RO"/>
              </w:rPr>
              <w:t>i coeziune social</w:t>
            </w:r>
            <w:r w:rsidRPr="00684FBB">
              <w:rPr>
                <w:rFonts w:ascii="Garamond" w:hAnsi="Garamond" w:cs="Garamond"/>
                <w:b/>
                <w:lang w:val="ro-RO"/>
              </w:rPr>
              <w:t>ă</w:t>
            </w:r>
            <w:r w:rsidRPr="00684FBB">
              <w:rPr>
                <w:rFonts w:ascii="Garamond" w:hAnsi="Garamond" w:cs="Arial"/>
                <w:b/>
                <w:lang w:val="ro-RO"/>
              </w:rPr>
              <w:t>,</w:t>
            </w:r>
            <w:r w:rsidRPr="00684FBB">
              <w:rPr>
                <w:rFonts w:ascii="Garamond" w:hAnsi="Garamond" w:cs="Arial"/>
                <w:lang w:val="ro-RO"/>
              </w:rPr>
              <w:t xml:space="preserve"> pentru a se asigura că toţi cetăţenii sunt proteja</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ş</w:t>
            </w:r>
            <w:r w:rsidRPr="00684FBB">
              <w:rPr>
                <w:rFonts w:ascii="Garamond" w:hAnsi="Garamond" w:cs="Arial"/>
                <w:lang w:val="ro-RO"/>
              </w:rPr>
              <w:t>i respecta</w:t>
            </w:r>
            <w:r w:rsidRPr="00684FBB">
              <w:rPr>
                <w:rFonts w:ascii="Cambria" w:hAnsi="Cambria" w:cs="Cambria"/>
                <w:lang w:val="ro-RO"/>
              </w:rPr>
              <w:t>ț</w:t>
            </w:r>
            <w:r w:rsidRPr="00684FBB">
              <w:rPr>
                <w:rFonts w:ascii="Garamond" w:hAnsi="Garamond" w:cs="Arial"/>
                <w:lang w:val="ro-RO"/>
              </w:rPr>
              <w:t xml:space="preserve">i </w:t>
            </w:r>
            <w:r w:rsidRPr="00684FBB">
              <w:rPr>
                <w:rFonts w:ascii="Garamond" w:hAnsi="Garamond" w:cs="Garamond"/>
                <w:lang w:val="ro-RO"/>
              </w:rPr>
              <w:t>ş</w:t>
            </w:r>
            <w:r w:rsidRPr="00684FBB">
              <w:rPr>
                <w:rFonts w:ascii="Garamond" w:hAnsi="Garamond" w:cs="Arial"/>
                <w:lang w:val="ro-RO"/>
              </w:rPr>
              <w:t>i c</w:t>
            </w:r>
            <w:r w:rsidRPr="00684FBB">
              <w:rPr>
                <w:rFonts w:ascii="Garamond" w:hAnsi="Garamond" w:cs="Garamond"/>
                <w:lang w:val="ro-RO"/>
              </w:rPr>
              <w:t>ă</w:t>
            </w:r>
            <w:r w:rsidRPr="00684FBB">
              <w:rPr>
                <w:rFonts w:ascii="Garamond" w:hAnsi="Garamond" w:cs="Arial"/>
                <w:lang w:val="ro-RO"/>
              </w:rPr>
              <w:t xml:space="preserve"> nimeni nu este discriminat sau exclus</w:t>
            </w:r>
          </w:p>
        </w:tc>
      </w:tr>
      <w:tr w:rsidR="000A3E4C" w:rsidRPr="00684FBB" w14:paraId="2445E1E8" w14:textId="77777777" w:rsidTr="008B2D5B">
        <w:tc>
          <w:tcPr>
            <w:tcW w:w="550" w:type="dxa"/>
          </w:tcPr>
          <w:p w14:paraId="7E6C2CB7" w14:textId="77777777" w:rsidR="000A3E4C" w:rsidRPr="00684FBB" w:rsidRDefault="000A3E4C" w:rsidP="008B2D5B">
            <w:pPr>
              <w:spacing w:before="100" w:beforeAutospacing="1" w:after="100" w:afterAutospacing="1"/>
              <w:rPr>
                <w:rFonts w:ascii="Garamond" w:hAnsi="Garamond" w:cs="Arial"/>
                <w:lang w:val="ro-RO"/>
              </w:rPr>
            </w:pPr>
          </w:p>
        </w:tc>
        <w:tc>
          <w:tcPr>
            <w:tcW w:w="4620" w:type="dxa"/>
            <w:gridSpan w:val="2"/>
          </w:tcPr>
          <w:p w14:paraId="16FC6DB5" w14:textId="77777777" w:rsidR="000A3E4C" w:rsidRPr="00684FBB" w:rsidRDefault="000A3E4C" w:rsidP="008B2D5B">
            <w:pPr>
              <w:tabs>
                <w:tab w:val="left" w:pos="1026"/>
              </w:tabs>
              <w:spacing w:before="100" w:beforeAutospacing="1" w:after="100" w:afterAutospacing="1"/>
              <w:rPr>
                <w:rFonts w:ascii="Garamond" w:hAnsi="Garamond" w:cs="Arial"/>
                <w:color w:val="000000"/>
                <w:lang w:val="ro-RO"/>
              </w:rPr>
            </w:pPr>
            <w:r w:rsidRPr="00684FBB">
              <w:rPr>
                <w:rFonts w:ascii="Garamond" w:hAnsi="Garamond" w:cs="Arial"/>
                <w:color w:val="000000"/>
                <w:lang w:val="ro-RO"/>
              </w:rPr>
              <w:t>În această comună/acest ora</w:t>
            </w:r>
            <w:r w:rsidRPr="00684FBB">
              <w:rPr>
                <w:rFonts w:ascii="Cambria" w:hAnsi="Cambria" w:cs="Cambria"/>
                <w:color w:val="000000"/>
                <w:lang w:val="ro-RO"/>
              </w:rPr>
              <w:t>ș</w:t>
            </w:r>
            <w:r w:rsidRPr="00684FBB">
              <w:rPr>
                <w:rFonts w:ascii="Garamond" w:hAnsi="Garamond" w:cs="Arial"/>
                <w:color w:val="000000"/>
                <w:lang w:val="ro-RO"/>
              </w:rPr>
              <w:t xml:space="preserve"> drepturile omului sunt respectate, iar punerea lor în aplicare aduce îmbunătă</w:t>
            </w:r>
            <w:r w:rsidRPr="00684FBB">
              <w:rPr>
                <w:rFonts w:ascii="Cambria" w:hAnsi="Cambria" w:cs="Cambria"/>
                <w:color w:val="000000"/>
                <w:lang w:val="ro-RO"/>
              </w:rPr>
              <w:t>ț</w:t>
            </w:r>
            <w:r w:rsidRPr="00684FBB">
              <w:rPr>
                <w:rFonts w:ascii="Garamond" w:hAnsi="Garamond" w:cs="Arial"/>
                <w:color w:val="000000"/>
                <w:lang w:val="ro-RO"/>
              </w:rPr>
              <w:t>iri pentru toate segmentele de popula</w:t>
            </w:r>
            <w:r w:rsidRPr="00684FBB">
              <w:rPr>
                <w:rFonts w:ascii="Garamond" w:hAnsi="Garamond" w:cs="Garamond"/>
                <w:color w:val="000000"/>
                <w:lang w:val="ro-RO"/>
              </w:rPr>
              <w:t>ţ</w:t>
            </w:r>
            <w:r w:rsidRPr="00684FBB">
              <w:rPr>
                <w:rFonts w:ascii="Garamond" w:hAnsi="Garamond" w:cs="Arial"/>
                <w:color w:val="000000"/>
                <w:lang w:val="ro-RO"/>
              </w:rPr>
              <w:t>ie.</w:t>
            </w:r>
          </w:p>
        </w:tc>
        <w:tc>
          <w:tcPr>
            <w:tcW w:w="1210" w:type="dxa"/>
            <w:gridSpan w:val="3"/>
          </w:tcPr>
          <w:p w14:paraId="6D096ABB" w14:textId="77777777" w:rsidR="000A3E4C" w:rsidRPr="00684FBB" w:rsidRDefault="000A3E4C" w:rsidP="008B2D5B">
            <w:pPr>
              <w:spacing w:before="100" w:beforeAutospacing="1" w:after="100" w:afterAutospacing="1"/>
              <w:rPr>
                <w:rFonts w:ascii="Garamond" w:hAnsi="Garamond" w:cs="Arial"/>
                <w:lang w:val="ro-RO"/>
              </w:rPr>
            </w:pPr>
          </w:p>
        </w:tc>
        <w:tc>
          <w:tcPr>
            <w:tcW w:w="880" w:type="dxa"/>
            <w:gridSpan w:val="2"/>
          </w:tcPr>
          <w:p w14:paraId="1D5067B2" w14:textId="77777777" w:rsidR="000A3E4C" w:rsidRPr="00684FBB" w:rsidRDefault="000A3E4C" w:rsidP="008B2D5B">
            <w:pPr>
              <w:spacing w:before="100" w:beforeAutospacing="1" w:after="100" w:afterAutospacing="1"/>
              <w:rPr>
                <w:rFonts w:ascii="Garamond" w:hAnsi="Garamond" w:cs="Arial"/>
                <w:lang w:val="ro-RO"/>
              </w:rPr>
            </w:pPr>
          </w:p>
        </w:tc>
        <w:tc>
          <w:tcPr>
            <w:tcW w:w="990" w:type="dxa"/>
            <w:gridSpan w:val="2"/>
          </w:tcPr>
          <w:p w14:paraId="30A6D089" w14:textId="77777777" w:rsidR="000A3E4C" w:rsidRPr="00684FBB" w:rsidRDefault="000A3E4C" w:rsidP="008B2D5B">
            <w:pPr>
              <w:spacing w:before="100" w:beforeAutospacing="1" w:after="100" w:afterAutospacing="1"/>
              <w:rPr>
                <w:rFonts w:ascii="Garamond" w:hAnsi="Garamond" w:cs="Arial"/>
                <w:lang w:val="ro-RO"/>
              </w:rPr>
            </w:pPr>
          </w:p>
        </w:tc>
        <w:tc>
          <w:tcPr>
            <w:tcW w:w="1100" w:type="dxa"/>
            <w:gridSpan w:val="2"/>
          </w:tcPr>
          <w:p w14:paraId="0A9AEC71" w14:textId="77777777" w:rsidR="000A3E4C" w:rsidRPr="00684FBB" w:rsidRDefault="000A3E4C" w:rsidP="008B2D5B">
            <w:pPr>
              <w:spacing w:before="100" w:beforeAutospacing="1" w:after="100" w:afterAutospacing="1"/>
              <w:rPr>
                <w:rFonts w:ascii="Garamond" w:hAnsi="Garamond" w:cs="Arial"/>
                <w:lang w:val="ro-RO"/>
              </w:rPr>
            </w:pPr>
          </w:p>
        </w:tc>
        <w:tc>
          <w:tcPr>
            <w:tcW w:w="1155" w:type="dxa"/>
            <w:gridSpan w:val="2"/>
          </w:tcPr>
          <w:p w14:paraId="746D6844" w14:textId="77777777" w:rsidR="000A3E4C" w:rsidRPr="00684FBB" w:rsidRDefault="000A3E4C" w:rsidP="008B2D5B">
            <w:pPr>
              <w:spacing w:before="100" w:beforeAutospacing="1" w:after="100" w:afterAutospacing="1"/>
              <w:rPr>
                <w:rFonts w:ascii="Garamond" w:hAnsi="Garamond" w:cs="Arial"/>
                <w:lang w:val="ro-RO"/>
              </w:rPr>
            </w:pPr>
          </w:p>
        </w:tc>
      </w:tr>
      <w:tr w:rsidR="000A3E4C" w:rsidRPr="00684FBB" w14:paraId="48B429E2" w14:textId="77777777" w:rsidTr="008B2D5B">
        <w:tc>
          <w:tcPr>
            <w:tcW w:w="550" w:type="dxa"/>
          </w:tcPr>
          <w:p w14:paraId="27F835A8"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lang w:val="ro-RO"/>
              </w:rPr>
              <w:t>12</w:t>
            </w:r>
          </w:p>
        </w:tc>
        <w:tc>
          <w:tcPr>
            <w:tcW w:w="9955" w:type="dxa"/>
            <w:gridSpan w:val="13"/>
          </w:tcPr>
          <w:p w14:paraId="782F4698" w14:textId="77777777" w:rsidR="000A3E4C" w:rsidRPr="00684FBB" w:rsidRDefault="000A3E4C" w:rsidP="008B2D5B">
            <w:pPr>
              <w:tabs>
                <w:tab w:val="left" w:pos="1026"/>
              </w:tabs>
              <w:spacing w:before="100" w:beforeAutospacing="1" w:after="100" w:afterAutospacing="1"/>
              <w:rPr>
                <w:rFonts w:ascii="Garamond" w:hAnsi="Garamond" w:cs="Arial"/>
                <w:lang w:val="ro-RO"/>
              </w:rPr>
            </w:pPr>
            <w:r w:rsidRPr="00684FBB">
              <w:rPr>
                <w:rFonts w:ascii="Garamond" w:hAnsi="Garamond" w:cs="Arial"/>
                <w:b/>
                <w:lang w:val="ro-RO"/>
              </w:rPr>
              <w:t>R</w:t>
            </w:r>
            <w:r>
              <w:rPr>
                <w:rFonts w:ascii="Garamond" w:hAnsi="Garamond" w:cs="Arial"/>
                <w:b/>
                <w:lang w:val="ro-RO"/>
              </w:rPr>
              <w:t>esponsabilitate</w:t>
            </w:r>
            <w:r w:rsidRPr="00684FBB">
              <w:rPr>
                <w:rFonts w:ascii="Garamond" w:hAnsi="Garamond" w:cs="Arial"/>
                <w:b/>
                <w:lang w:val="ro-RO"/>
              </w:rPr>
              <w:t>,</w:t>
            </w:r>
            <w:r w:rsidRPr="00684FBB">
              <w:rPr>
                <w:rFonts w:ascii="Garamond" w:hAnsi="Garamond" w:cs="Arial"/>
                <w:lang w:val="ro-RO"/>
              </w:rPr>
              <w:t xml:space="preserve"> pentru a se asigura că reprezentanţii locali şi funcţionarii îşi asumă responsabilitatea şi sunt făcu</w:t>
            </w:r>
            <w:r w:rsidRPr="00684FBB">
              <w:rPr>
                <w:rFonts w:ascii="Cambria" w:hAnsi="Cambria" w:cs="Cambria"/>
                <w:lang w:val="ro-RO"/>
              </w:rPr>
              <w:t>ț</w:t>
            </w:r>
            <w:r w:rsidRPr="00684FBB">
              <w:rPr>
                <w:rFonts w:ascii="Garamond" w:hAnsi="Garamond" w:cs="Arial"/>
                <w:lang w:val="ro-RO"/>
              </w:rPr>
              <w:t>i responsabili pentru ac</w:t>
            </w:r>
            <w:r w:rsidRPr="00684FBB">
              <w:rPr>
                <w:rFonts w:ascii="Garamond" w:hAnsi="Garamond" w:cs="Garamond"/>
                <w:lang w:val="ro-RO"/>
              </w:rPr>
              <w:t>ţ</w:t>
            </w:r>
            <w:r w:rsidRPr="00684FBB">
              <w:rPr>
                <w:rFonts w:ascii="Garamond" w:hAnsi="Garamond" w:cs="Arial"/>
                <w:lang w:val="ro-RO"/>
              </w:rPr>
              <w:t>iunile lor</w:t>
            </w:r>
          </w:p>
        </w:tc>
      </w:tr>
      <w:tr w:rsidR="000A3E4C" w:rsidRPr="00684FBB" w14:paraId="7E2CED66" w14:textId="77777777" w:rsidTr="008B2D5B">
        <w:tc>
          <w:tcPr>
            <w:tcW w:w="550" w:type="dxa"/>
          </w:tcPr>
          <w:p w14:paraId="42B795E6" w14:textId="77777777" w:rsidR="000A3E4C" w:rsidRPr="00684FBB" w:rsidRDefault="000A3E4C" w:rsidP="008B2D5B">
            <w:pPr>
              <w:spacing w:before="100" w:beforeAutospacing="1" w:after="100" w:afterAutospacing="1"/>
              <w:rPr>
                <w:rFonts w:ascii="Garamond" w:hAnsi="Garamond" w:cs="Arial"/>
                <w:lang w:val="ro-RO"/>
              </w:rPr>
            </w:pPr>
          </w:p>
        </w:tc>
        <w:tc>
          <w:tcPr>
            <w:tcW w:w="4620" w:type="dxa"/>
            <w:gridSpan w:val="2"/>
          </w:tcPr>
          <w:p w14:paraId="17FE6762" w14:textId="77777777" w:rsidR="000A3E4C" w:rsidRPr="00684FBB" w:rsidRDefault="000A3E4C" w:rsidP="008B2D5B">
            <w:pPr>
              <w:spacing w:before="100" w:beforeAutospacing="1" w:after="100" w:afterAutospacing="1"/>
              <w:rPr>
                <w:rFonts w:ascii="Garamond" w:hAnsi="Garamond" w:cs="Arial"/>
                <w:lang w:val="ro-RO"/>
              </w:rPr>
            </w:pPr>
            <w:r w:rsidRPr="00684FBB">
              <w:rPr>
                <w:rFonts w:ascii="Garamond" w:hAnsi="Garamond" w:cs="Arial"/>
                <w:color w:val="000000"/>
                <w:lang w:val="ro-RO"/>
              </w:rPr>
              <w:t>În această comună/acest ora</w:t>
            </w:r>
            <w:r w:rsidRPr="00684FBB">
              <w:rPr>
                <w:rFonts w:ascii="Cambria" w:hAnsi="Cambria" w:cs="Cambria"/>
                <w:color w:val="000000"/>
                <w:lang w:val="ro-RO"/>
              </w:rPr>
              <w:t>ș</w:t>
            </w:r>
            <w:r w:rsidRPr="00684FBB">
              <w:rPr>
                <w:rFonts w:ascii="Garamond" w:hAnsi="Garamond" w:cs="Arial"/>
                <w:color w:val="000000"/>
                <w:lang w:val="ro-RO"/>
              </w:rPr>
              <w:t xml:space="preserve"> </w:t>
            </w:r>
            <w:r>
              <w:rPr>
                <w:rFonts w:ascii="Garamond" w:hAnsi="Garamond" w:cs="Arial"/>
                <w:lang w:val="ro-RO"/>
              </w:rPr>
              <w:t>c</w:t>
            </w:r>
            <w:r w:rsidRPr="00684FBB">
              <w:rPr>
                <w:rFonts w:ascii="Garamond" w:hAnsi="Garamond" w:cs="Arial"/>
                <w:lang w:val="ro-RO"/>
              </w:rPr>
              <w:t xml:space="preserve">olegii mei </w:t>
            </w:r>
            <w:r w:rsidRPr="00684FBB">
              <w:rPr>
                <w:rFonts w:ascii="Cambria" w:hAnsi="Cambria" w:cs="Cambria"/>
                <w:lang w:val="ro-RO"/>
              </w:rPr>
              <w:t>ș</w:t>
            </w:r>
            <w:r w:rsidRPr="00684FBB">
              <w:rPr>
                <w:rFonts w:ascii="Garamond" w:hAnsi="Garamond" w:cs="Arial"/>
                <w:lang w:val="ro-RO"/>
              </w:rPr>
              <w:t>tiu s</w:t>
            </w:r>
            <w:r w:rsidRPr="00684FBB">
              <w:rPr>
                <w:rFonts w:ascii="Garamond" w:hAnsi="Garamond" w:cs="Garamond"/>
                <w:lang w:val="ro-RO"/>
              </w:rPr>
              <w:t>ă</w:t>
            </w:r>
            <w:r w:rsidRPr="00684FBB">
              <w:rPr>
                <w:rFonts w:ascii="Garamond" w:hAnsi="Garamond" w:cs="Arial"/>
                <w:lang w:val="ro-RO"/>
              </w:rPr>
              <w:t xml:space="preserve"> explice locuitorilor deciziile pe care le iau.</w:t>
            </w:r>
          </w:p>
        </w:tc>
        <w:tc>
          <w:tcPr>
            <w:tcW w:w="1210" w:type="dxa"/>
            <w:gridSpan w:val="3"/>
          </w:tcPr>
          <w:p w14:paraId="15D0D161" w14:textId="77777777" w:rsidR="000A3E4C" w:rsidRPr="00684FBB" w:rsidRDefault="000A3E4C" w:rsidP="008B2D5B">
            <w:pPr>
              <w:spacing w:before="100" w:beforeAutospacing="1" w:after="100" w:afterAutospacing="1"/>
              <w:rPr>
                <w:rFonts w:ascii="Garamond" w:hAnsi="Garamond" w:cs="Arial"/>
                <w:lang w:val="ro-RO"/>
              </w:rPr>
            </w:pPr>
          </w:p>
        </w:tc>
        <w:tc>
          <w:tcPr>
            <w:tcW w:w="880" w:type="dxa"/>
            <w:gridSpan w:val="2"/>
          </w:tcPr>
          <w:p w14:paraId="06FD2140" w14:textId="77777777" w:rsidR="000A3E4C" w:rsidRPr="00684FBB" w:rsidRDefault="000A3E4C" w:rsidP="008B2D5B">
            <w:pPr>
              <w:spacing w:before="100" w:beforeAutospacing="1" w:after="100" w:afterAutospacing="1"/>
              <w:rPr>
                <w:rFonts w:ascii="Garamond" w:hAnsi="Garamond" w:cs="Arial"/>
                <w:lang w:val="ro-RO"/>
              </w:rPr>
            </w:pPr>
          </w:p>
        </w:tc>
        <w:tc>
          <w:tcPr>
            <w:tcW w:w="990" w:type="dxa"/>
            <w:gridSpan w:val="2"/>
          </w:tcPr>
          <w:p w14:paraId="37F151C4" w14:textId="77777777" w:rsidR="000A3E4C" w:rsidRPr="00684FBB" w:rsidRDefault="000A3E4C" w:rsidP="008B2D5B">
            <w:pPr>
              <w:spacing w:before="100" w:beforeAutospacing="1" w:after="100" w:afterAutospacing="1"/>
              <w:rPr>
                <w:rFonts w:ascii="Garamond" w:hAnsi="Garamond" w:cs="Arial"/>
                <w:lang w:val="ro-RO"/>
              </w:rPr>
            </w:pPr>
          </w:p>
        </w:tc>
        <w:tc>
          <w:tcPr>
            <w:tcW w:w="1100" w:type="dxa"/>
            <w:gridSpan w:val="2"/>
          </w:tcPr>
          <w:p w14:paraId="3FDAAAEA" w14:textId="77777777" w:rsidR="000A3E4C" w:rsidRPr="00684FBB" w:rsidRDefault="000A3E4C" w:rsidP="008B2D5B">
            <w:pPr>
              <w:spacing w:before="100" w:beforeAutospacing="1" w:after="100" w:afterAutospacing="1"/>
              <w:rPr>
                <w:rFonts w:ascii="Garamond" w:hAnsi="Garamond" w:cs="Arial"/>
                <w:lang w:val="ro-RO"/>
              </w:rPr>
            </w:pPr>
          </w:p>
        </w:tc>
        <w:tc>
          <w:tcPr>
            <w:tcW w:w="1155" w:type="dxa"/>
            <w:gridSpan w:val="2"/>
          </w:tcPr>
          <w:p w14:paraId="42DB9D43" w14:textId="77777777" w:rsidR="000A3E4C" w:rsidRPr="00684FBB" w:rsidRDefault="000A3E4C" w:rsidP="008B2D5B">
            <w:pPr>
              <w:spacing w:before="100" w:beforeAutospacing="1" w:after="100" w:afterAutospacing="1"/>
              <w:rPr>
                <w:rFonts w:ascii="Garamond" w:hAnsi="Garamond" w:cs="Arial"/>
                <w:lang w:val="ro-RO"/>
              </w:rPr>
            </w:pPr>
          </w:p>
        </w:tc>
      </w:tr>
    </w:tbl>
    <w:p w14:paraId="1C9C6EFF" w14:textId="77777777" w:rsidR="000A3E4C" w:rsidRPr="00684FBB" w:rsidRDefault="000A3E4C" w:rsidP="000A3E4C">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b/>
          <w:lang w:val="ro-RO"/>
        </w:rPr>
      </w:pPr>
      <w:r w:rsidRPr="00684FBB">
        <w:rPr>
          <w:rFonts w:ascii="Garamond" w:hAnsi="Garamond" w:cs="Arial"/>
          <w:b/>
          <w:u w:val="single"/>
          <w:lang w:val="ro-RO"/>
        </w:rPr>
        <w:t>Date demografice</w:t>
      </w:r>
    </w:p>
    <w:p w14:paraId="385AF9BD" w14:textId="77777777" w:rsidR="000A3E4C" w:rsidRPr="00684FBB" w:rsidRDefault="000A3E4C" w:rsidP="000A3E4C">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sidRPr="00684FBB">
        <w:rPr>
          <w:rFonts w:ascii="Garamond" w:hAnsi="Garamond" w:cs="Arial"/>
          <w:b/>
          <w:lang w:val="ro-RO"/>
        </w:rPr>
        <w:t>a)</w:t>
      </w:r>
      <w:r w:rsidRPr="00684FBB">
        <w:rPr>
          <w:rFonts w:ascii="Garamond" w:hAnsi="Garamond" w:cs="Arial"/>
          <w:lang w:val="ro-RO"/>
        </w:rPr>
        <w:t xml:space="preserve"> </w:t>
      </w:r>
      <w:r w:rsidRPr="00684FBB">
        <w:rPr>
          <w:rFonts w:ascii="Garamond" w:hAnsi="Garamond" w:cs="Arial"/>
          <w:b/>
          <w:lang w:val="ro-RO"/>
        </w:rPr>
        <w:t>Vârsta (în ani):</w:t>
      </w:r>
      <w:r w:rsidRPr="00684FBB">
        <w:rPr>
          <w:rFonts w:ascii="Garamond" w:hAnsi="Garamond" w:cs="Arial"/>
          <w:lang w:val="ro-RO"/>
        </w:rPr>
        <w:t xml:space="preserve"> ………………..</w:t>
      </w:r>
    </w:p>
    <w:p w14:paraId="152B9DFB" w14:textId="77777777" w:rsidR="000A3E4C" w:rsidRPr="00684FBB" w:rsidRDefault="000A3E4C" w:rsidP="000A3E4C">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sidRPr="00684FBB">
        <w:rPr>
          <w:rFonts w:ascii="Garamond" w:hAnsi="Garamond" w:cs="Arial"/>
          <w:b/>
          <w:lang w:val="ro-RO"/>
        </w:rPr>
        <w:t>b)</w:t>
      </w:r>
      <w:r w:rsidRPr="00684FBB">
        <w:rPr>
          <w:rFonts w:ascii="Garamond" w:hAnsi="Garamond" w:cs="Arial"/>
          <w:lang w:val="ro-RO"/>
        </w:rPr>
        <w:t xml:space="preserve"> </w:t>
      </w:r>
      <w:r w:rsidRPr="00684FBB">
        <w:rPr>
          <w:rFonts w:ascii="Garamond" w:hAnsi="Garamond" w:cs="Arial"/>
          <w:b/>
          <w:lang w:val="ro-RO"/>
        </w:rPr>
        <w:t>Genul</w:t>
      </w:r>
      <w:r w:rsidRPr="00684FBB">
        <w:rPr>
          <w:rFonts w:ascii="Garamond" w:hAnsi="Garamond" w:cs="Arial"/>
          <w:lang w:val="ro-RO"/>
        </w:rPr>
        <w:t xml:space="preserve"> </w:t>
      </w:r>
    </w:p>
    <w:p w14:paraId="45586340" w14:textId="77777777" w:rsidR="000A3E4C" w:rsidRPr="00684FBB" w:rsidRDefault="000A3E4C" w:rsidP="000A3E4C">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sidRPr="00684FBB">
        <w:rPr>
          <w:rFonts w:ascii="Garamond" w:hAnsi="Garamond" w:cs="Arial"/>
          <w:noProof/>
          <w:lang w:val="en-GB"/>
        </w:rPr>
        <w:drawing>
          <wp:inline distT="0" distB="0" distL="0" distR="0" wp14:anchorId="4F2ABA1F" wp14:editId="3533281B">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1 Bărbat             </w:t>
      </w:r>
      <w:r w:rsidRPr="00684FBB">
        <w:rPr>
          <w:rFonts w:ascii="Garamond" w:hAnsi="Garamond" w:cs="Arial"/>
          <w:noProof/>
          <w:lang w:val="en-GB"/>
        </w:rPr>
        <w:drawing>
          <wp:inline distT="0" distB="0" distL="0" distR="0" wp14:anchorId="06965C6B" wp14:editId="516428B9">
            <wp:extent cx="1714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2 Femeie</w:t>
      </w:r>
    </w:p>
    <w:p w14:paraId="6AE46983" w14:textId="77777777" w:rsidR="000A3E4C" w:rsidRPr="00684FBB" w:rsidRDefault="000A3E4C" w:rsidP="000A3E4C">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sidRPr="00684FBB">
        <w:rPr>
          <w:rFonts w:ascii="Garamond" w:hAnsi="Garamond" w:cs="Arial"/>
          <w:b/>
          <w:lang w:val="ro-RO"/>
        </w:rPr>
        <w:t>c)</w:t>
      </w:r>
      <w:r w:rsidRPr="00684FBB">
        <w:rPr>
          <w:rFonts w:ascii="Garamond" w:hAnsi="Garamond" w:cs="Arial"/>
          <w:lang w:val="ro-RO"/>
        </w:rPr>
        <w:t xml:space="preserve"> </w:t>
      </w:r>
      <w:r w:rsidRPr="00684FBB">
        <w:rPr>
          <w:rFonts w:ascii="Garamond" w:hAnsi="Garamond" w:cs="Arial"/>
          <w:b/>
          <w:lang w:val="ro-RO"/>
        </w:rPr>
        <w:t>Ultima institu</w:t>
      </w:r>
      <w:r w:rsidRPr="00684FBB">
        <w:rPr>
          <w:rFonts w:ascii="Cambria" w:hAnsi="Cambria" w:cs="Cambria"/>
          <w:b/>
          <w:lang w:val="ro-RO"/>
        </w:rPr>
        <w:t>ț</w:t>
      </w:r>
      <w:r w:rsidRPr="00684FBB">
        <w:rPr>
          <w:rFonts w:ascii="Garamond" w:hAnsi="Garamond" w:cs="Arial"/>
          <w:b/>
          <w:lang w:val="ro-RO"/>
        </w:rPr>
        <w:t xml:space="preserve">ie de </w:t>
      </w:r>
      <w:r w:rsidRPr="00684FBB">
        <w:rPr>
          <w:rFonts w:ascii="Garamond" w:hAnsi="Garamond" w:cs="Garamond"/>
          <w:b/>
          <w:lang w:val="ro-RO"/>
        </w:rPr>
        <w:t>î</w:t>
      </w:r>
      <w:r w:rsidRPr="00684FBB">
        <w:rPr>
          <w:rFonts w:ascii="Garamond" w:hAnsi="Garamond" w:cs="Arial"/>
          <w:b/>
          <w:lang w:val="ro-RO"/>
        </w:rPr>
        <w:t>nv</w:t>
      </w:r>
      <w:r w:rsidRPr="00684FBB">
        <w:rPr>
          <w:rFonts w:ascii="Garamond" w:hAnsi="Garamond" w:cs="Garamond"/>
          <w:b/>
          <w:lang w:val="ro-RO"/>
        </w:rPr>
        <w:t>ă</w:t>
      </w:r>
      <w:r w:rsidRPr="00684FBB">
        <w:rPr>
          <w:rFonts w:ascii="Cambria" w:hAnsi="Cambria" w:cs="Cambria"/>
          <w:b/>
          <w:lang w:val="ro-RO"/>
        </w:rPr>
        <w:t>ț</w:t>
      </w:r>
      <w:r w:rsidRPr="00684FBB">
        <w:rPr>
          <w:rFonts w:ascii="Garamond" w:hAnsi="Garamond" w:cs="Garamond"/>
          <w:b/>
          <w:lang w:val="ro-RO"/>
        </w:rPr>
        <w:t>ă</w:t>
      </w:r>
      <w:r w:rsidRPr="00684FBB">
        <w:rPr>
          <w:rFonts w:ascii="Garamond" w:hAnsi="Garamond" w:cs="Arial"/>
          <w:b/>
          <w:lang w:val="ro-RO"/>
        </w:rPr>
        <w:t>m</w:t>
      </w:r>
      <w:r w:rsidRPr="00684FBB">
        <w:rPr>
          <w:rFonts w:ascii="Garamond" w:hAnsi="Garamond" w:cs="Garamond"/>
          <w:b/>
          <w:lang w:val="ro-RO"/>
        </w:rPr>
        <w:t>â</w:t>
      </w:r>
      <w:r w:rsidRPr="00684FBB">
        <w:rPr>
          <w:rFonts w:ascii="Garamond" w:hAnsi="Garamond" w:cs="Arial"/>
          <w:b/>
          <w:lang w:val="ro-RO"/>
        </w:rPr>
        <w:t>nt absolvită</w:t>
      </w:r>
    </w:p>
    <w:p w14:paraId="57B0A992"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0A7B0F5C" wp14:editId="2E090135">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1 </w:t>
      </w:r>
      <w:r w:rsidRPr="00684FBB">
        <w:rPr>
          <w:rFonts w:ascii="Cambria" w:hAnsi="Cambria" w:cs="Cambria"/>
          <w:lang w:val="ro-RO"/>
        </w:rPr>
        <w:t>Ș</w:t>
      </w:r>
      <w:r w:rsidRPr="00684FBB">
        <w:rPr>
          <w:rFonts w:ascii="Garamond" w:hAnsi="Garamond" w:cs="Arial"/>
          <w:lang w:val="ro-RO"/>
        </w:rPr>
        <w:t>coală primară</w:t>
      </w:r>
      <w:r w:rsidRPr="00684FBB">
        <w:rPr>
          <w:rFonts w:ascii="Garamond" w:hAnsi="Garamond" w:cs="Arial"/>
          <w:lang w:val="ro-RO"/>
        </w:rPr>
        <w:tab/>
      </w:r>
      <w:r w:rsidRPr="00684FBB">
        <w:rPr>
          <w:rFonts w:ascii="Garamond" w:hAnsi="Garamond" w:cs="Arial"/>
          <w:lang w:val="ro-RO"/>
        </w:rPr>
        <w:tab/>
      </w:r>
      <w:r w:rsidRPr="00684FBB">
        <w:rPr>
          <w:rFonts w:ascii="Garamond" w:hAnsi="Garamond" w:cs="Arial"/>
          <w:noProof/>
          <w:lang w:val="en-GB"/>
        </w:rPr>
        <w:drawing>
          <wp:inline distT="0" distB="0" distL="0" distR="0" wp14:anchorId="2A801E5B" wp14:editId="10194335">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3 </w:t>
      </w:r>
      <w:r w:rsidRPr="00684FBB">
        <w:rPr>
          <w:rFonts w:ascii="Cambria" w:hAnsi="Cambria" w:cs="Cambria"/>
          <w:lang w:val="ro-RO"/>
        </w:rPr>
        <w:t>Ș</w:t>
      </w:r>
      <w:r w:rsidRPr="00684FBB">
        <w:rPr>
          <w:rFonts w:ascii="Garamond" w:hAnsi="Garamond" w:cs="Arial"/>
          <w:lang w:val="ro-RO"/>
        </w:rPr>
        <w:t>coal</w:t>
      </w:r>
      <w:r w:rsidRPr="00684FBB">
        <w:rPr>
          <w:rFonts w:ascii="Garamond" w:hAnsi="Garamond" w:cs="Garamond"/>
          <w:lang w:val="ro-RO"/>
        </w:rPr>
        <w:t>ă</w:t>
      </w:r>
      <w:r w:rsidRPr="00684FBB">
        <w:rPr>
          <w:rFonts w:ascii="Garamond" w:hAnsi="Garamond" w:cs="Arial"/>
          <w:lang w:val="ro-RO"/>
        </w:rPr>
        <w:t xml:space="preserve"> profesional</w:t>
      </w:r>
      <w:r w:rsidRPr="00684FBB">
        <w:rPr>
          <w:rFonts w:ascii="Garamond" w:hAnsi="Garamond" w:cs="Garamond"/>
          <w:lang w:val="ro-RO"/>
        </w:rPr>
        <w:t>ă</w:t>
      </w:r>
      <w:r w:rsidRPr="00684FBB">
        <w:rPr>
          <w:rFonts w:ascii="Garamond" w:hAnsi="Garamond" w:cs="Arial"/>
          <w:lang w:val="ro-RO"/>
        </w:rPr>
        <w:t xml:space="preserve">        </w:t>
      </w:r>
    </w:p>
    <w:p w14:paraId="2F661DEE"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3433F9EF" wp14:editId="490809B6">
            <wp:extent cx="1714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2 Liceu</w:t>
      </w:r>
      <w:r w:rsidRPr="00684FBB">
        <w:rPr>
          <w:rFonts w:ascii="Garamond" w:hAnsi="Garamond" w:cs="Arial"/>
          <w:lang w:val="ro-RO"/>
        </w:rPr>
        <w:tab/>
      </w:r>
      <w:r w:rsidRPr="00684FBB">
        <w:rPr>
          <w:rFonts w:ascii="Garamond" w:hAnsi="Garamond" w:cs="Arial"/>
          <w:lang w:val="ro-RO"/>
        </w:rPr>
        <w:tab/>
      </w:r>
      <w:r w:rsidRPr="00684FBB">
        <w:rPr>
          <w:rFonts w:ascii="Garamond" w:hAnsi="Garamond" w:cs="Arial"/>
          <w:lang w:val="ro-RO"/>
        </w:rPr>
        <w:tab/>
      </w:r>
      <w:r w:rsidRPr="00684FBB">
        <w:rPr>
          <w:rFonts w:ascii="Garamond" w:hAnsi="Garamond" w:cs="Arial"/>
          <w:lang w:val="ro-RO"/>
        </w:rPr>
        <w:tab/>
        <w:t xml:space="preserve">     </w:t>
      </w:r>
      <w:r w:rsidRPr="00684FBB">
        <w:rPr>
          <w:rFonts w:ascii="Garamond" w:hAnsi="Garamond" w:cs="Arial"/>
          <w:lang w:val="ro-RO"/>
        </w:rPr>
        <w:tab/>
      </w:r>
      <w:r w:rsidRPr="00684FBB">
        <w:rPr>
          <w:rFonts w:ascii="Garamond" w:hAnsi="Garamond" w:cs="Arial"/>
          <w:noProof/>
          <w:lang w:val="en-GB"/>
        </w:rPr>
        <w:drawing>
          <wp:inline distT="0" distB="0" distL="0" distR="0" wp14:anchorId="54695452" wp14:editId="67D4B962">
            <wp:extent cx="1714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4</w:t>
      </w:r>
      <w:r w:rsidRPr="00684FBB">
        <w:rPr>
          <w:rFonts w:ascii="Garamond" w:hAnsi="Garamond" w:cs="Arial"/>
          <w:lang w:val="ro-RO"/>
        </w:rPr>
        <w:tab/>
        <w:t>Universitate sau colegiu</w:t>
      </w:r>
    </w:p>
    <w:p w14:paraId="7B970FC5" w14:textId="77777777" w:rsidR="000A3E4C" w:rsidRPr="00684FBB" w:rsidRDefault="000A3E4C" w:rsidP="000A3E4C">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sidRPr="00684FBB">
        <w:rPr>
          <w:rFonts w:ascii="Garamond" w:hAnsi="Garamond" w:cs="Arial"/>
          <w:b/>
          <w:lang w:val="ro-RO"/>
        </w:rPr>
        <w:t>d)</w:t>
      </w:r>
      <w:r w:rsidRPr="00684FBB">
        <w:rPr>
          <w:rFonts w:ascii="Garamond" w:hAnsi="Garamond" w:cs="Arial"/>
          <w:lang w:val="ro-RO"/>
        </w:rPr>
        <w:t xml:space="preserve"> </w:t>
      </w:r>
      <w:r w:rsidRPr="00684FBB">
        <w:rPr>
          <w:rFonts w:ascii="Garamond" w:hAnsi="Garamond" w:cs="Arial"/>
          <w:b/>
          <w:lang w:val="ro-RO"/>
        </w:rPr>
        <w:t>Pozi</w:t>
      </w:r>
      <w:r w:rsidRPr="00684FBB">
        <w:rPr>
          <w:rFonts w:ascii="Cambria" w:hAnsi="Cambria" w:cs="Cambria"/>
          <w:b/>
          <w:lang w:val="ro-RO"/>
        </w:rPr>
        <w:t>ț</w:t>
      </w:r>
      <w:r w:rsidRPr="00684FBB">
        <w:rPr>
          <w:rFonts w:ascii="Garamond" w:hAnsi="Garamond" w:cs="Arial"/>
          <w:b/>
          <w:lang w:val="ro-RO"/>
        </w:rPr>
        <w:t>ia/locul de muncă</w:t>
      </w:r>
      <w:r w:rsidRPr="00684FBB">
        <w:rPr>
          <w:rFonts w:ascii="Garamond" w:hAnsi="Garamond" w:cs="Arial"/>
          <w:lang w:val="ro-RO"/>
        </w:rPr>
        <w:t xml:space="preserve"> </w:t>
      </w:r>
    </w:p>
    <w:p w14:paraId="6D44F060"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sectPr w:rsidR="000A3E4C" w:rsidRPr="00684FBB" w:rsidSect="008B2D5B">
          <w:footerReference w:type="even" r:id="rId10"/>
          <w:footerReference w:type="default" r:id="rId11"/>
          <w:pgSz w:w="11907" w:h="16840" w:code="9"/>
          <w:pgMar w:top="1440" w:right="1418" w:bottom="1440" w:left="1418" w:header="709" w:footer="709" w:gutter="0"/>
          <w:cols w:space="708"/>
          <w:docGrid w:linePitch="360"/>
        </w:sectPr>
      </w:pPr>
    </w:p>
    <w:p w14:paraId="08C67DCD"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66D8DE82" wp14:editId="28DD0F5F">
            <wp:extent cx="1714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1</w:t>
      </w:r>
      <w:r w:rsidRPr="00684FBB">
        <w:rPr>
          <w:rFonts w:ascii="Garamond" w:hAnsi="Garamond" w:cs="Arial"/>
          <w:lang w:val="ro-RO"/>
        </w:rPr>
        <w:tab/>
        <w:t>Angajat în sectorul public</w:t>
      </w:r>
    </w:p>
    <w:p w14:paraId="41D4DCBE"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43A389CD" wp14:editId="73EA5297">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2</w:t>
      </w:r>
      <w:r w:rsidRPr="00684FBB">
        <w:rPr>
          <w:rFonts w:ascii="Garamond" w:hAnsi="Garamond" w:cs="Arial"/>
          <w:lang w:val="ro-RO"/>
        </w:rPr>
        <w:tab/>
        <w:t>Angajat în sectorul privat</w:t>
      </w:r>
    </w:p>
    <w:p w14:paraId="1E253280"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7F6F51E1" wp14:editId="6CA51BA6">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3 </w:t>
      </w:r>
      <w:r w:rsidRPr="00684FBB">
        <w:rPr>
          <w:rFonts w:ascii="Garamond" w:hAnsi="Garamond" w:cs="Arial"/>
          <w:lang w:val="ro-RO"/>
        </w:rPr>
        <w:tab/>
        <w:t>Întreprinzător privat</w:t>
      </w:r>
    </w:p>
    <w:p w14:paraId="140F2B4C"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15229356" wp14:editId="6A7B1099">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4</w:t>
      </w:r>
      <w:r w:rsidRPr="00684FBB">
        <w:rPr>
          <w:rFonts w:ascii="Garamond" w:hAnsi="Garamond" w:cs="Arial"/>
          <w:lang w:val="ro-RO"/>
        </w:rPr>
        <w:tab/>
        <w:t>Student</w:t>
      </w:r>
    </w:p>
    <w:p w14:paraId="24FCD170"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0E38ACEE" wp14:editId="2F4ED6CB">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5 </w:t>
      </w:r>
      <w:r w:rsidRPr="00684FBB">
        <w:rPr>
          <w:rFonts w:ascii="Garamond" w:hAnsi="Garamond" w:cs="Arial"/>
          <w:lang w:val="ro-RO"/>
        </w:rPr>
        <w:tab/>
      </w:r>
      <w:r>
        <w:rPr>
          <w:rFonts w:ascii="Garamond" w:hAnsi="Garamond" w:cs="Arial"/>
          <w:lang w:val="ro-RO"/>
        </w:rPr>
        <w:t>Beneficiar de ajutor social,</w:t>
      </w:r>
      <w:r w:rsidRPr="00684FBB">
        <w:rPr>
          <w:rFonts w:ascii="Garamond" w:hAnsi="Garamond" w:cs="Arial"/>
          <w:lang w:val="ro-RO"/>
        </w:rPr>
        <w:t xml:space="preserve"> pensionar</w:t>
      </w:r>
    </w:p>
    <w:p w14:paraId="11FB6C77"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7E92E34A" wp14:editId="64267AE7">
            <wp:extent cx="1714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6</w:t>
      </w:r>
      <w:r w:rsidRPr="00684FBB">
        <w:rPr>
          <w:rFonts w:ascii="Garamond" w:hAnsi="Garamond" w:cs="Arial"/>
          <w:lang w:val="ro-RO"/>
        </w:rPr>
        <w:tab/>
        <w:t>Altele</w:t>
      </w:r>
    </w:p>
    <w:p w14:paraId="757CBC3D" w14:textId="77777777" w:rsidR="000A3E4C" w:rsidRPr="00684FBB" w:rsidRDefault="000A3E4C" w:rsidP="000A3E4C">
      <w:pPr>
        <w:tabs>
          <w:tab w:val="left" w:pos="0"/>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outlineLvl w:val="0"/>
        <w:rPr>
          <w:rFonts w:ascii="Garamond" w:hAnsi="Garamond" w:cs="Arial"/>
          <w:b/>
          <w:lang w:val="ro-RO"/>
        </w:rPr>
        <w:sectPr w:rsidR="000A3E4C" w:rsidRPr="00684FBB" w:rsidSect="008B2D5B">
          <w:type w:val="continuous"/>
          <w:pgSz w:w="11907" w:h="16840" w:code="9"/>
          <w:pgMar w:top="1440" w:right="1418" w:bottom="1440" w:left="1418" w:header="709" w:footer="709" w:gutter="0"/>
          <w:cols w:num="2" w:space="708"/>
          <w:docGrid w:linePitch="360"/>
        </w:sectPr>
      </w:pPr>
    </w:p>
    <w:p w14:paraId="4D4E540A" w14:textId="77777777" w:rsidR="000A3E4C" w:rsidRPr="00684FBB" w:rsidRDefault="000A3E4C" w:rsidP="000A3E4C">
      <w:pPr>
        <w:tabs>
          <w:tab w:val="left" w:pos="0"/>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sidRPr="00684FBB">
        <w:rPr>
          <w:rFonts w:ascii="Garamond" w:hAnsi="Garamond" w:cs="Arial"/>
          <w:b/>
          <w:lang w:val="ro-RO"/>
        </w:rPr>
        <w:lastRenderedPageBreak/>
        <w:t>e)</w:t>
      </w:r>
      <w:r w:rsidRPr="00684FBB">
        <w:rPr>
          <w:rFonts w:ascii="Garamond" w:hAnsi="Garamond" w:cs="Arial"/>
          <w:lang w:val="ro-RO"/>
        </w:rPr>
        <w:t xml:space="preserve"> </w:t>
      </w:r>
      <w:r w:rsidRPr="00684FBB">
        <w:rPr>
          <w:rFonts w:ascii="Garamond" w:hAnsi="Garamond" w:cs="Arial"/>
          <w:b/>
          <w:lang w:val="ro-RO"/>
        </w:rPr>
        <w:t>Ce partid politic reprezenta</w:t>
      </w:r>
      <w:r w:rsidRPr="00684FBB">
        <w:rPr>
          <w:rFonts w:ascii="Cambria" w:hAnsi="Cambria" w:cs="Cambria"/>
          <w:b/>
          <w:lang w:val="ro-RO"/>
        </w:rPr>
        <w:t>ț</w:t>
      </w:r>
      <w:r w:rsidRPr="00684FBB">
        <w:rPr>
          <w:rFonts w:ascii="Garamond" w:hAnsi="Garamond" w:cs="Arial"/>
          <w:b/>
          <w:lang w:val="ro-RO"/>
        </w:rPr>
        <w:t xml:space="preserve">i </w:t>
      </w:r>
      <w:r w:rsidRPr="00684FBB">
        <w:rPr>
          <w:rFonts w:ascii="Garamond" w:hAnsi="Garamond" w:cs="Garamond"/>
          <w:b/>
          <w:lang w:val="ro-RO"/>
        </w:rPr>
        <w:t>î</w:t>
      </w:r>
      <w:r w:rsidRPr="00684FBB">
        <w:rPr>
          <w:rFonts w:ascii="Garamond" w:hAnsi="Garamond" w:cs="Arial"/>
          <w:b/>
          <w:lang w:val="ro-RO"/>
        </w:rPr>
        <w:t>n Consiliul Local?</w:t>
      </w:r>
    </w:p>
    <w:p w14:paraId="50FAE26B"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Pr>
          <w:rFonts w:ascii="Century Gothic" w:hAnsi="Century Gothic" w:cs="Arial"/>
          <w:lang w:val="ro-RO"/>
        </w:rPr>
        <w:t>□</w:t>
      </w:r>
      <w:r>
        <w:rPr>
          <w:rFonts w:ascii="Garamond" w:hAnsi="Garamond" w:cs="Arial"/>
          <w:lang w:val="ro-RO"/>
        </w:rPr>
        <w:t xml:space="preserve"> </w:t>
      </w:r>
      <w:r w:rsidRPr="00684FBB">
        <w:rPr>
          <w:rFonts w:ascii="Garamond" w:hAnsi="Garamond" w:cs="Arial"/>
          <w:lang w:val="ro-RO"/>
        </w:rPr>
        <w:t>1 ............................. (numele partidului)</w:t>
      </w:r>
      <w:r>
        <w:rPr>
          <w:rFonts w:ascii="Garamond" w:hAnsi="Garamond" w:cs="Arial"/>
          <w:lang w:val="ro-RO"/>
        </w:rPr>
        <w:t xml:space="preserve">/lista 1 </w:t>
      </w:r>
      <w:r w:rsidRPr="00684FBB">
        <w:rPr>
          <w:rFonts w:ascii="Garamond" w:hAnsi="Garamond" w:cs="Arial"/>
          <w:lang w:val="ro-RO"/>
        </w:rPr>
        <w:t xml:space="preserve"> </w:t>
      </w:r>
      <w:r>
        <w:rPr>
          <w:rFonts w:ascii="Garamond" w:hAnsi="Garamond" w:cs="Arial"/>
          <w:lang w:val="ro-RO"/>
        </w:rPr>
        <w:tab/>
      </w:r>
      <w:r>
        <w:rPr>
          <w:rFonts w:ascii="Garamond" w:hAnsi="Garamond" w:cs="Arial"/>
          <w:lang w:val="ro-RO"/>
        </w:rPr>
        <w:tab/>
      </w:r>
      <w:r>
        <w:rPr>
          <w:rFonts w:ascii="Century Gothic" w:hAnsi="Century Gothic" w:cs="Arial"/>
          <w:lang w:val="ro-RO"/>
        </w:rPr>
        <w:t>□ 5</w:t>
      </w:r>
      <w:r w:rsidRPr="00684FBB">
        <w:rPr>
          <w:rFonts w:ascii="Garamond" w:hAnsi="Garamond" w:cs="Arial"/>
          <w:lang w:val="ro-RO"/>
        </w:rPr>
        <w:t>............................. (numele partidului)</w:t>
      </w:r>
      <w:r>
        <w:rPr>
          <w:rFonts w:ascii="Garamond" w:hAnsi="Garamond" w:cs="Arial"/>
          <w:lang w:val="ro-RO"/>
        </w:rPr>
        <w:t xml:space="preserve">/lista 5 </w:t>
      </w:r>
    </w:p>
    <w:p w14:paraId="43CCF418"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Pr>
          <w:rFonts w:ascii="Garamond" w:hAnsi="Garamond" w:cs="Arial"/>
          <w:lang w:val="ro-RO"/>
        </w:rPr>
        <w:t xml:space="preserve">□ 2............................... </w:t>
      </w:r>
      <w:r w:rsidRPr="00684FBB">
        <w:rPr>
          <w:rFonts w:ascii="Garamond" w:hAnsi="Garamond" w:cs="Arial"/>
          <w:lang w:val="ro-RO"/>
        </w:rPr>
        <w:t>(numele partidului)</w:t>
      </w:r>
      <w:r>
        <w:rPr>
          <w:rFonts w:ascii="Garamond" w:hAnsi="Garamond" w:cs="Arial"/>
          <w:lang w:val="ro-RO"/>
        </w:rPr>
        <w:t xml:space="preserve">2/lista </w:t>
      </w:r>
      <w:r>
        <w:rPr>
          <w:rFonts w:ascii="Garamond" w:hAnsi="Garamond" w:cs="Arial"/>
          <w:lang w:val="ro-RO"/>
        </w:rPr>
        <w:tab/>
      </w:r>
      <w:r>
        <w:rPr>
          <w:rFonts w:ascii="Garamond" w:hAnsi="Garamond" w:cs="Arial"/>
          <w:lang w:val="ro-RO"/>
        </w:rPr>
        <w:tab/>
        <w:t>□ 6...............................</w:t>
      </w:r>
      <w:r w:rsidRPr="00684FBB">
        <w:rPr>
          <w:rFonts w:ascii="Garamond" w:hAnsi="Garamond" w:cs="Arial"/>
          <w:lang w:val="ro-RO"/>
        </w:rPr>
        <w:t>(numele partidului)</w:t>
      </w:r>
      <w:r>
        <w:rPr>
          <w:rFonts w:ascii="Garamond" w:hAnsi="Garamond" w:cs="Arial"/>
          <w:lang w:val="ro-RO"/>
        </w:rPr>
        <w:t>/lista 6</w:t>
      </w:r>
    </w:p>
    <w:p w14:paraId="28BD12AA"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Pr>
          <w:rFonts w:ascii="Garamond" w:hAnsi="Garamond" w:cs="Arial"/>
          <w:lang w:val="ro-RO"/>
        </w:rPr>
        <w:t>□ 3........................</w:t>
      </w:r>
      <w:r w:rsidRPr="00DE3AC7">
        <w:rPr>
          <w:rFonts w:ascii="Garamond" w:hAnsi="Garamond" w:cs="Arial"/>
          <w:lang w:val="ro-RO"/>
        </w:rPr>
        <w:t xml:space="preserve"> </w:t>
      </w:r>
      <w:r w:rsidRPr="00684FBB">
        <w:rPr>
          <w:rFonts w:ascii="Garamond" w:hAnsi="Garamond" w:cs="Arial"/>
          <w:lang w:val="ro-RO"/>
        </w:rPr>
        <w:t>(numele partidului)</w:t>
      </w:r>
      <w:r>
        <w:rPr>
          <w:rFonts w:ascii="Garamond" w:hAnsi="Garamond" w:cs="Arial"/>
          <w:lang w:val="ro-RO"/>
        </w:rPr>
        <w:t xml:space="preserve">3/lista </w:t>
      </w:r>
      <w:r>
        <w:rPr>
          <w:rFonts w:ascii="Garamond" w:hAnsi="Garamond" w:cs="Arial"/>
          <w:lang w:val="ro-RO"/>
        </w:rPr>
        <w:tab/>
      </w:r>
      <w:r>
        <w:rPr>
          <w:rFonts w:ascii="Garamond" w:hAnsi="Garamond" w:cs="Arial"/>
          <w:lang w:val="ro-RO"/>
        </w:rPr>
        <w:tab/>
        <w:t>□ 7.............................</w:t>
      </w:r>
      <w:r w:rsidRPr="00235C02">
        <w:rPr>
          <w:rFonts w:ascii="Garamond" w:hAnsi="Garamond" w:cs="Arial"/>
          <w:lang w:val="ro-RO"/>
        </w:rPr>
        <w:t xml:space="preserve"> </w:t>
      </w:r>
      <w:r w:rsidRPr="00684FBB">
        <w:rPr>
          <w:rFonts w:ascii="Garamond" w:hAnsi="Garamond" w:cs="Arial"/>
          <w:lang w:val="ro-RO"/>
        </w:rPr>
        <w:t>(numele partidului)</w:t>
      </w:r>
      <w:r>
        <w:rPr>
          <w:rFonts w:ascii="Garamond" w:hAnsi="Garamond" w:cs="Arial"/>
          <w:lang w:val="ro-RO"/>
        </w:rPr>
        <w:t>7/lista</w:t>
      </w:r>
    </w:p>
    <w:p w14:paraId="7881C458"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Pr>
          <w:rFonts w:ascii="Garamond" w:hAnsi="Garamond" w:cs="Arial"/>
          <w:lang w:val="ro-RO"/>
        </w:rPr>
        <w:t>□ 4.........................</w:t>
      </w:r>
      <w:r w:rsidRPr="00235C02">
        <w:rPr>
          <w:rFonts w:ascii="Garamond" w:hAnsi="Garamond" w:cs="Arial"/>
          <w:lang w:val="ro-RO"/>
        </w:rPr>
        <w:t xml:space="preserve"> </w:t>
      </w:r>
      <w:r w:rsidRPr="00684FBB">
        <w:rPr>
          <w:rFonts w:ascii="Garamond" w:hAnsi="Garamond" w:cs="Arial"/>
          <w:lang w:val="ro-RO"/>
        </w:rPr>
        <w:t>(numele partidului)</w:t>
      </w:r>
      <w:r>
        <w:rPr>
          <w:rFonts w:ascii="Garamond" w:hAnsi="Garamond" w:cs="Arial"/>
          <w:lang w:val="ro-RO"/>
        </w:rPr>
        <w:t>4/lista</w:t>
      </w:r>
      <w:r>
        <w:rPr>
          <w:rFonts w:ascii="Garamond" w:hAnsi="Garamond" w:cs="Arial"/>
          <w:lang w:val="ro-RO"/>
        </w:rPr>
        <w:tab/>
      </w:r>
      <w:r>
        <w:rPr>
          <w:rFonts w:ascii="Garamond" w:hAnsi="Garamond" w:cs="Arial"/>
          <w:lang w:val="ro-RO"/>
        </w:rPr>
        <w:tab/>
        <w:t>□ 8.............................</w:t>
      </w:r>
      <w:r w:rsidRPr="00235C02">
        <w:rPr>
          <w:rFonts w:ascii="Garamond" w:hAnsi="Garamond" w:cs="Arial"/>
          <w:lang w:val="ro-RO"/>
        </w:rPr>
        <w:t xml:space="preserve"> </w:t>
      </w:r>
      <w:r w:rsidRPr="00684FBB">
        <w:rPr>
          <w:rFonts w:ascii="Garamond" w:hAnsi="Garamond" w:cs="Arial"/>
          <w:lang w:val="ro-RO"/>
        </w:rPr>
        <w:t>(numele partidului)</w:t>
      </w:r>
      <w:r>
        <w:rPr>
          <w:rFonts w:ascii="Garamond" w:hAnsi="Garamond" w:cs="Arial"/>
          <w:lang w:val="ro-RO"/>
        </w:rPr>
        <w:t>/lista</w:t>
      </w:r>
    </w:p>
    <w:p w14:paraId="255653D7"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r>
      <w:r>
        <w:rPr>
          <w:rFonts w:ascii="Garamond" w:hAnsi="Garamond" w:cs="Arial"/>
          <w:lang w:val="ro-RO"/>
        </w:rPr>
        <w:tab/>
        <w:t>□ Altul</w:t>
      </w:r>
    </w:p>
    <w:p w14:paraId="7BDB19EC"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Pr>
          <w:rFonts w:ascii="Garamond" w:hAnsi="Garamond" w:cs="Arial"/>
          <w:lang w:val="ro-RO"/>
        </w:rPr>
        <w:t xml:space="preserve">f) </w:t>
      </w:r>
      <w:r w:rsidRPr="00684FBB">
        <w:rPr>
          <w:rFonts w:ascii="Garamond" w:hAnsi="Garamond" w:cs="Arial"/>
          <w:b/>
          <w:lang w:val="ro-RO"/>
        </w:rPr>
        <w:t>Ce func</w:t>
      </w:r>
      <w:r w:rsidRPr="00684FBB">
        <w:rPr>
          <w:rFonts w:ascii="Cambria" w:hAnsi="Cambria" w:cs="Cambria"/>
          <w:b/>
          <w:lang w:val="ro-RO"/>
        </w:rPr>
        <w:t>ț</w:t>
      </w:r>
      <w:r w:rsidRPr="00684FBB">
        <w:rPr>
          <w:rFonts w:ascii="Garamond" w:hAnsi="Garamond" w:cs="Arial"/>
          <w:b/>
          <w:lang w:val="ro-RO"/>
        </w:rPr>
        <w:t>ie de</w:t>
      </w:r>
      <w:r w:rsidRPr="00684FBB">
        <w:rPr>
          <w:rFonts w:ascii="Cambria" w:hAnsi="Cambria" w:cs="Cambria"/>
          <w:b/>
          <w:lang w:val="ro-RO"/>
        </w:rPr>
        <w:t>ț</w:t>
      </w:r>
      <w:r w:rsidRPr="00684FBB">
        <w:rPr>
          <w:rFonts w:ascii="Garamond" w:hAnsi="Garamond" w:cs="Arial"/>
          <w:b/>
          <w:lang w:val="ro-RO"/>
        </w:rPr>
        <w:t>ine</w:t>
      </w:r>
      <w:r w:rsidRPr="00684FBB">
        <w:rPr>
          <w:rFonts w:ascii="Cambria" w:hAnsi="Cambria" w:cs="Cambria"/>
          <w:b/>
          <w:lang w:val="ro-RO"/>
        </w:rPr>
        <w:t>ț</w:t>
      </w:r>
      <w:r w:rsidRPr="00684FBB">
        <w:rPr>
          <w:rFonts w:ascii="Garamond" w:hAnsi="Garamond" w:cs="Arial"/>
          <w:b/>
          <w:lang w:val="ro-RO"/>
        </w:rPr>
        <w:t xml:space="preserve">i </w:t>
      </w:r>
      <w:r w:rsidRPr="00684FBB">
        <w:rPr>
          <w:rFonts w:ascii="Garamond" w:hAnsi="Garamond" w:cs="Garamond"/>
          <w:b/>
          <w:lang w:val="ro-RO"/>
        </w:rPr>
        <w:t>î</w:t>
      </w:r>
      <w:r w:rsidRPr="00684FBB">
        <w:rPr>
          <w:rFonts w:ascii="Garamond" w:hAnsi="Garamond" w:cs="Arial"/>
          <w:b/>
          <w:lang w:val="ro-RO"/>
        </w:rPr>
        <w:t>n cadrul acestei comisii?</w:t>
      </w:r>
      <w:r w:rsidRPr="00684FBB">
        <w:rPr>
          <w:rFonts w:ascii="Garamond" w:hAnsi="Garamond" w:cs="Arial"/>
          <w:lang w:val="ro-RO"/>
        </w:rPr>
        <w:t xml:space="preserve"> </w:t>
      </w:r>
    </w:p>
    <w:p w14:paraId="1F7E6321"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sidRPr="00684FBB">
        <w:rPr>
          <w:rFonts w:ascii="Garamond" w:hAnsi="Garamond" w:cs="Arial"/>
          <w:noProof/>
          <w:lang w:val="en-GB"/>
        </w:rPr>
        <w:drawing>
          <wp:inline distT="0" distB="0" distL="0" distR="0" wp14:anchorId="3345D4D9" wp14:editId="19035603">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1</w:t>
      </w:r>
      <w:r w:rsidRPr="00684FBB">
        <w:rPr>
          <w:rFonts w:ascii="Garamond" w:hAnsi="Garamond" w:cs="Arial"/>
          <w:lang w:val="ro-RO"/>
        </w:rPr>
        <w:tab/>
        <w:t>Membru obi</w:t>
      </w:r>
      <w:r w:rsidRPr="00684FBB">
        <w:rPr>
          <w:rFonts w:ascii="Cambria" w:hAnsi="Cambria" w:cs="Cambria"/>
          <w:lang w:val="ro-RO"/>
        </w:rPr>
        <w:t>ș</w:t>
      </w:r>
      <w:r w:rsidRPr="00684FBB">
        <w:rPr>
          <w:rFonts w:ascii="Garamond" w:hAnsi="Garamond" w:cs="Arial"/>
          <w:lang w:val="ro-RO"/>
        </w:rPr>
        <w:t>nuit</w:t>
      </w:r>
      <w:r w:rsidRPr="00684FBB">
        <w:rPr>
          <w:rFonts w:ascii="Garamond" w:hAnsi="Garamond" w:cs="Arial"/>
          <w:lang w:val="ro-RO"/>
        </w:rPr>
        <w:tab/>
        <w:t xml:space="preserve"> </w:t>
      </w:r>
      <w:r w:rsidRPr="00684FBB">
        <w:rPr>
          <w:rFonts w:ascii="Garamond" w:hAnsi="Garamond" w:cs="Arial"/>
          <w:lang w:val="ro-RO"/>
        </w:rPr>
        <w:tab/>
      </w:r>
      <w:r w:rsidRPr="00684FBB">
        <w:rPr>
          <w:rFonts w:ascii="Garamond" w:hAnsi="Garamond" w:cs="Arial"/>
          <w:noProof/>
          <w:lang w:val="en-GB"/>
        </w:rPr>
        <w:drawing>
          <wp:inline distT="0" distB="0" distL="0" distR="0" wp14:anchorId="30076803" wp14:editId="272E1A67">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2</w:t>
      </w:r>
      <w:r w:rsidRPr="00684FBB">
        <w:rPr>
          <w:rFonts w:ascii="Garamond" w:hAnsi="Garamond" w:cs="Arial"/>
          <w:lang w:val="ro-RO"/>
        </w:rPr>
        <w:tab/>
        <w:t>Pre</w:t>
      </w:r>
      <w:r w:rsidRPr="00684FBB">
        <w:rPr>
          <w:rFonts w:ascii="Cambria" w:hAnsi="Cambria" w:cs="Cambria"/>
          <w:lang w:val="ro-RO"/>
        </w:rPr>
        <w:t>ș</w:t>
      </w:r>
      <w:r w:rsidRPr="00684FBB">
        <w:rPr>
          <w:rFonts w:ascii="Garamond" w:hAnsi="Garamond" w:cs="Arial"/>
          <w:lang w:val="ro-RO"/>
        </w:rPr>
        <w:t>edintele comisiei</w:t>
      </w:r>
      <w:r w:rsidRPr="00684FBB">
        <w:rPr>
          <w:rFonts w:ascii="Garamond" w:hAnsi="Garamond" w:cs="Arial"/>
          <w:lang w:val="ro-RO"/>
        </w:rPr>
        <w:tab/>
      </w:r>
      <w:r w:rsidRPr="00684FBB">
        <w:rPr>
          <w:rFonts w:ascii="Garamond" w:hAnsi="Garamond" w:cs="Arial"/>
          <w:noProof/>
          <w:lang w:val="en-GB"/>
        </w:rPr>
        <w:drawing>
          <wp:inline distT="0" distB="0" distL="0" distR="0" wp14:anchorId="2EB796B2" wp14:editId="541CE3C2">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3</w:t>
      </w:r>
      <w:r w:rsidRPr="00684FBB">
        <w:rPr>
          <w:rFonts w:ascii="Garamond" w:hAnsi="Garamond" w:cs="Arial"/>
          <w:lang w:val="ro-RO"/>
        </w:rPr>
        <w:tab/>
        <w:t>Secretar</w:t>
      </w:r>
    </w:p>
    <w:p w14:paraId="4EADAE26"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i/>
          <w:lang w:val="ro-RO"/>
        </w:rPr>
      </w:pPr>
      <w:r>
        <w:rPr>
          <w:rFonts w:ascii="Garamond" w:hAnsi="Garamond" w:cs="Arial"/>
          <w:lang w:val="ro-RO"/>
        </w:rPr>
        <w:t xml:space="preserve">g) </w:t>
      </w:r>
      <w:r w:rsidRPr="00684FBB">
        <w:rPr>
          <w:rFonts w:ascii="Garamond" w:hAnsi="Garamond" w:cs="Arial"/>
          <w:b/>
          <w:lang w:val="ro-RO"/>
        </w:rPr>
        <w:t>)</w:t>
      </w:r>
      <w:r w:rsidRPr="00684FBB">
        <w:rPr>
          <w:rFonts w:ascii="Garamond" w:hAnsi="Garamond" w:cs="Arial"/>
          <w:lang w:val="ro-RO"/>
        </w:rPr>
        <w:t xml:space="preserve"> </w:t>
      </w:r>
      <w:r w:rsidRPr="00684FBB">
        <w:rPr>
          <w:rFonts w:ascii="Garamond" w:hAnsi="Garamond" w:cs="Arial"/>
          <w:b/>
          <w:lang w:val="ro-RO"/>
        </w:rPr>
        <w:t>Din ce comisie de specialitate face</w:t>
      </w:r>
      <w:r w:rsidRPr="00684FBB">
        <w:rPr>
          <w:rFonts w:ascii="Cambria" w:hAnsi="Cambria" w:cs="Cambria"/>
          <w:b/>
          <w:lang w:val="ro-RO"/>
        </w:rPr>
        <w:t>ț</w:t>
      </w:r>
      <w:r w:rsidRPr="00684FBB">
        <w:rPr>
          <w:rFonts w:ascii="Garamond" w:hAnsi="Garamond" w:cs="Arial"/>
          <w:b/>
          <w:lang w:val="ro-RO"/>
        </w:rPr>
        <w:t>i parte?</w:t>
      </w:r>
      <w:r w:rsidRPr="00684FBB">
        <w:rPr>
          <w:rFonts w:ascii="Garamond" w:hAnsi="Garamond" w:cs="Arial"/>
          <w:i/>
          <w:lang w:val="ro-RO"/>
        </w:rPr>
        <w:t>Vă rugăm men</w:t>
      </w:r>
      <w:r w:rsidRPr="00684FBB">
        <w:rPr>
          <w:rFonts w:ascii="Cambria" w:hAnsi="Cambria" w:cs="Cambria"/>
          <w:i/>
          <w:lang w:val="ro-RO"/>
        </w:rPr>
        <w:t>ț</w:t>
      </w:r>
      <w:r w:rsidRPr="00684FBB">
        <w:rPr>
          <w:rFonts w:ascii="Garamond" w:hAnsi="Garamond" w:cs="Arial"/>
          <w:i/>
          <w:lang w:val="ro-RO"/>
        </w:rPr>
        <w:t>iona</w:t>
      </w:r>
      <w:r w:rsidRPr="00684FBB">
        <w:rPr>
          <w:rFonts w:ascii="Cambria" w:hAnsi="Cambria" w:cs="Cambria"/>
          <w:i/>
          <w:lang w:val="ro-RO"/>
        </w:rPr>
        <w:t>ț</w:t>
      </w:r>
      <w:r w:rsidRPr="00684FBB">
        <w:rPr>
          <w:rFonts w:ascii="Garamond" w:hAnsi="Garamond" w:cs="Arial"/>
          <w:i/>
          <w:lang w:val="ro-RO"/>
        </w:rPr>
        <w:t xml:space="preserve">i comisia </w:t>
      </w:r>
    </w:p>
    <w:p w14:paraId="77FEB461"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rPr>
          <w:rFonts w:ascii="Garamond" w:hAnsi="Garamond" w:cs="Arial"/>
          <w:lang w:val="ro-RO"/>
        </w:rPr>
      </w:pPr>
      <w:r w:rsidRPr="00684FBB">
        <w:rPr>
          <w:rFonts w:ascii="Garamond" w:hAnsi="Garamond" w:cs="Arial"/>
          <w:lang w:val="ro-RO"/>
        </w:rPr>
        <w:t>………....................................................................................................…………………</w:t>
      </w:r>
    </w:p>
    <w:p w14:paraId="015ADF82"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i/>
          <w:lang w:val="ro-RO"/>
        </w:rPr>
      </w:pPr>
      <w:r w:rsidRPr="00684FBB">
        <w:rPr>
          <w:rFonts w:ascii="Garamond" w:hAnsi="Garamond" w:cs="Arial"/>
          <w:b/>
          <w:lang w:val="ro-RO"/>
        </w:rPr>
        <w:t>h)</w:t>
      </w:r>
      <w:r w:rsidRPr="00684FBB">
        <w:rPr>
          <w:rFonts w:ascii="Garamond" w:hAnsi="Garamond" w:cs="Arial"/>
          <w:lang w:val="ro-RO"/>
        </w:rPr>
        <w:t xml:space="preserve"> </w:t>
      </w:r>
      <w:r w:rsidRPr="00684FBB">
        <w:rPr>
          <w:rFonts w:ascii="Garamond" w:hAnsi="Garamond" w:cs="Arial"/>
          <w:b/>
          <w:lang w:val="ro-RO"/>
        </w:rPr>
        <w:t>Câte mandate de consilier local a</w:t>
      </w:r>
      <w:r w:rsidRPr="00684FBB">
        <w:rPr>
          <w:rFonts w:ascii="Cambria" w:hAnsi="Cambria" w:cs="Cambria"/>
          <w:b/>
          <w:lang w:val="ro-RO"/>
        </w:rPr>
        <w:t>ț</w:t>
      </w:r>
      <w:r w:rsidRPr="00684FBB">
        <w:rPr>
          <w:rFonts w:ascii="Garamond" w:hAnsi="Garamond" w:cs="Arial"/>
          <w:b/>
          <w:lang w:val="ro-RO"/>
        </w:rPr>
        <w:t>i de</w:t>
      </w:r>
      <w:r w:rsidRPr="00684FBB">
        <w:rPr>
          <w:rFonts w:ascii="Cambria" w:hAnsi="Cambria" w:cs="Cambria"/>
          <w:b/>
          <w:lang w:val="ro-RO"/>
        </w:rPr>
        <w:t>ț</w:t>
      </w:r>
      <w:r w:rsidRPr="00684FBB">
        <w:rPr>
          <w:rFonts w:ascii="Garamond" w:hAnsi="Garamond" w:cs="Arial"/>
          <w:b/>
          <w:lang w:val="ro-RO"/>
        </w:rPr>
        <w:t>inut (</w:t>
      </w:r>
      <w:r w:rsidRPr="00684FBB">
        <w:rPr>
          <w:rFonts w:ascii="Garamond" w:hAnsi="Garamond" w:cs="Arial"/>
          <w:b/>
          <w:i/>
          <w:lang w:val="ro-RO"/>
        </w:rPr>
        <w:t>inclusiv mandatul actual)</w:t>
      </w:r>
      <w:r w:rsidRPr="00684FBB">
        <w:rPr>
          <w:rFonts w:ascii="Garamond" w:hAnsi="Garamond" w:cs="Arial"/>
          <w:b/>
          <w:lang w:val="ro-RO"/>
        </w:rPr>
        <w:t>?</w:t>
      </w:r>
      <w:r w:rsidRPr="00684FBB">
        <w:rPr>
          <w:rFonts w:ascii="Garamond" w:hAnsi="Garamond" w:cs="Arial"/>
          <w:lang w:val="ro-RO"/>
        </w:rPr>
        <w:t xml:space="preserve"> </w:t>
      </w:r>
      <w:r w:rsidRPr="00684FBB">
        <w:rPr>
          <w:rFonts w:ascii="Garamond" w:hAnsi="Garamond" w:cs="Arial"/>
          <w:i/>
          <w:lang w:val="ro-RO"/>
        </w:rPr>
        <w:t>Alege</w:t>
      </w:r>
      <w:r w:rsidRPr="00684FBB">
        <w:rPr>
          <w:rFonts w:ascii="Cambria" w:hAnsi="Cambria" w:cs="Cambria"/>
          <w:i/>
          <w:lang w:val="ro-RO"/>
        </w:rPr>
        <w:t>ț</w:t>
      </w:r>
      <w:r w:rsidRPr="00684FBB">
        <w:rPr>
          <w:rFonts w:ascii="Garamond" w:hAnsi="Garamond" w:cs="Arial"/>
          <w:i/>
          <w:lang w:val="ro-RO"/>
        </w:rPr>
        <w:t>i o singur</w:t>
      </w:r>
      <w:r w:rsidRPr="00684FBB">
        <w:rPr>
          <w:rFonts w:ascii="Garamond" w:hAnsi="Garamond" w:cs="Garamond"/>
          <w:i/>
          <w:lang w:val="ro-RO"/>
        </w:rPr>
        <w:t>ă</w:t>
      </w:r>
      <w:r w:rsidRPr="00684FBB">
        <w:rPr>
          <w:rFonts w:ascii="Garamond" w:hAnsi="Garamond" w:cs="Arial"/>
          <w:i/>
          <w:lang w:val="ro-RO"/>
        </w:rPr>
        <w:t xml:space="preserve"> variant</w:t>
      </w:r>
      <w:r w:rsidRPr="00684FBB">
        <w:rPr>
          <w:rFonts w:ascii="Garamond" w:hAnsi="Garamond" w:cs="Garamond"/>
          <w:i/>
          <w:lang w:val="ro-RO"/>
        </w:rPr>
        <w:t>ă</w:t>
      </w:r>
      <w:r w:rsidRPr="00684FBB">
        <w:rPr>
          <w:rFonts w:ascii="Garamond" w:hAnsi="Garamond" w:cs="Arial"/>
          <w:i/>
          <w:lang w:val="ro-RO"/>
        </w:rPr>
        <w:t>.</w:t>
      </w:r>
    </w:p>
    <w:p w14:paraId="163D31DB"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735A730C" wp14:editId="6FFC90F0">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1</w:t>
      </w:r>
      <w:r w:rsidRPr="00684FBB">
        <w:rPr>
          <w:rFonts w:ascii="Garamond" w:hAnsi="Garamond" w:cs="Arial"/>
          <w:lang w:val="ro-RO"/>
        </w:rPr>
        <w:tab/>
      </w:r>
      <w:r w:rsidRPr="00684FBB">
        <w:rPr>
          <w:rFonts w:ascii="Garamond" w:hAnsi="Garamond" w:cs="Arial"/>
          <w:lang w:val="ro-RO"/>
        </w:rPr>
        <w:tab/>
        <w:t xml:space="preserve">Un mandat                                    </w:t>
      </w:r>
    </w:p>
    <w:p w14:paraId="44AE57CE" w14:textId="77777777" w:rsidR="000A3E4C"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47513183" wp14:editId="10E53ED7">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2</w:t>
      </w:r>
      <w:r w:rsidRPr="00684FBB">
        <w:rPr>
          <w:rFonts w:ascii="Garamond" w:hAnsi="Garamond" w:cs="Arial"/>
          <w:lang w:val="ro-RO"/>
        </w:rPr>
        <w:tab/>
      </w:r>
      <w:r w:rsidRPr="00684FBB">
        <w:rPr>
          <w:rFonts w:ascii="Garamond" w:hAnsi="Garamond" w:cs="Arial"/>
          <w:lang w:val="ro-RO"/>
        </w:rPr>
        <w:tab/>
        <w:t>Două mandate</w:t>
      </w:r>
    </w:p>
    <w:p w14:paraId="6F6B567B"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45A88630" wp14:editId="6D30AF3C">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3 Trei sau mai multe mandate</w:t>
      </w:r>
    </w:p>
    <w:p w14:paraId="03E1B0B6"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before="100" w:beforeAutospacing="1" w:after="100" w:afterAutospacing="1"/>
        <w:outlineLvl w:val="0"/>
        <w:rPr>
          <w:rFonts w:ascii="Garamond" w:hAnsi="Garamond" w:cs="Arial"/>
          <w:lang w:val="ro-RO"/>
        </w:rPr>
      </w:pPr>
      <w:r w:rsidRPr="00684FBB">
        <w:rPr>
          <w:rFonts w:ascii="Garamond" w:hAnsi="Garamond" w:cs="Arial"/>
          <w:b/>
          <w:lang w:val="ro-RO"/>
        </w:rPr>
        <w:t>i)</w:t>
      </w:r>
      <w:r w:rsidRPr="00684FBB">
        <w:rPr>
          <w:rFonts w:ascii="Garamond" w:hAnsi="Garamond" w:cs="Arial"/>
          <w:lang w:val="ro-RO"/>
        </w:rPr>
        <w:t xml:space="preserve"> </w:t>
      </w:r>
      <w:r w:rsidRPr="00684FBB">
        <w:rPr>
          <w:rFonts w:ascii="Garamond" w:hAnsi="Garamond" w:cs="Arial"/>
          <w:b/>
          <w:lang w:val="ro-RO"/>
        </w:rPr>
        <w:t>Face</w:t>
      </w:r>
      <w:r w:rsidRPr="00684FBB">
        <w:rPr>
          <w:rFonts w:ascii="Cambria" w:hAnsi="Cambria" w:cs="Cambria"/>
          <w:b/>
          <w:lang w:val="ro-RO"/>
        </w:rPr>
        <w:t>ț</w:t>
      </w:r>
      <w:r w:rsidRPr="00684FBB">
        <w:rPr>
          <w:rFonts w:ascii="Garamond" w:hAnsi="Garamond" w:cs="Arial"/>
          <w:b/>
          <w:lang w:val="ro-RO"/>
        </w:rPr>
        <w:t>i parte din comitetul uneia dintre următoarele tipuri de organiza</w:t>
      </w:r>
      <w:r w:rsidRPr="00684FBB">
        <w:rPr>
          <w:rFonts w:ascii="Cambria" w:hAnsi="Cambria" w:cs="Cambria"/>
          <w:b/>
          <w:lang w:val="ro-RO"/>
        </w:rPr>
        <w:t>ț</w:t>
      </w:r>
      <w:r w:rsidRPr="00684FBB">
        <w:rPr>
          <w:rFonts w:ascii="Garamond" w:hAnsi="Garamond" w:cs="Arial"/>
          <w:b/>
          <w:lang w:val="ro-RO"/>
        </w:rPr>
        <w:t>ii?</w:t>
      </w:r>
      <w:r w:rsidRPr="00684FBB">
        <w:rPr>
          <w:rFonts w:ascii="Garamond" w:hAnsi="Garamond" w:cs="Arial"/>
          <w:lang w:val="ro-RO"/>
        </w:rPr>
        <w:t xml:space="preserve"> </w:t>
      </w:r>
      <w:r w:rsidRPr="00684FBB">
        <w:rPr>
          <w:rFonts w:ascii="Garamond" w:hAnsi="Garamond" w:cs="Arial"/>
          <w:i/>
          <w:lang w:val="ro-RO"/>
        </w:rPr>
        <w:t>Marca</w:t>
      </w:r>
      <w:r w:rsidRPr="00684FBB">
        <w:rPr>
          <w:rFonts w:ascii="Cambria" w:hAnsi="Cambria" w:cs="Cambria"/>
          <w:i/>
          <w:lang w:val="ro-RO"/>
        </w:rPr>
        <w:t>ț</w:t>
      </w:r>
      <w:r w:rsidRPr="00684FBB">
        <w:rPr>
          <w:rFonts w:ascii="Garamond" w:hAnsi="Garamond" w:cs="Arial"/>
          <w:i/>
          <w:lang w:val="ro-RO"/>
        </w:rPr>
        <w:t>i toate situa</w:t>
      </w:r>
      <w:r w:rsidRPr="00684FBB">
        <w:rPr>
          <w:rFonts w:ascii="Cambria" w:hAnsi="Cambria" w:cs="Cambria"/>
          <w:i/>
          <w:lang w:val="ro-RO"/>
        </w:rPr>
        <w:t>ț</w:t>
      </w:r>
      <w:r w:rsidRPr="00684FBB">
        <w:rPr>
          <w:rFonts w:ascii="Garamond" w:hAnsi="Garamond" w:cs="Arial"/>
          <w:i/>
          <w:lang w:val="ro-RO"/>
        </w:rPr>
        <w:t>iile care se aplic</w:t>
      </w:r>
      <w:r w:rsidRPr="00684FBB">
        <w:rPr>
          <w:rFonts w:ascii="Garamond" w:hAnsi="Garamond" w:cs="Garamond"/>
          <w:i/>
          <w:lang w:val="ro-RO"/>
        </w:rPr>
        <w:t>ă</w:t>
      </w:r>
      <w:r w:rsidRPr="00684FBB">
        <w:rPr>
          <w:rFonts w:ascii="Garamond" w:hAnsi="Garamond" w:cs="Arial"/>
          <w:i/>
          <w:lang w:val="ro-RO"/>
        </w:rPr>
        <w:t>.</w:t>
      </w:r>
      <w:r w:rsidRPr="00684FBB">
        <w:rPr>
          <w:rFonts w:ascii="Garamond" w:hAnsi="Garamond" w:cs="Arial"/>
          <w:lang w:val="ro-RO"/>
        </w:rPr>
        <w:t xml:space="preserve"> </w:t>
      </w:r>
    </w:p>
    <w:p w14:paraId="0444EBB2" w14:textId="77777777" w:rsidR="000A3E4C" w:rsidRPr="00684FBB" w:rsidRDefault="000A3E4C" w:rsidP="000A3E4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7FBF7BCA" wp14:editId="6FFD0345">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1 Companii cu ac</w:t>
      </w:r>
      <w:r w:rsidRPr="00684FBB">
        <w:rPr>
          <w:rFonts w:ascii="Cambria" w:hAnsi="Cambria" w:cs="Cambria"/>
          <w:lang w:val="ro-RO"/>
        </w:rPr>
        <w:t>ț</w:t>
      </w:r>
      <w:r w:rsidRPr="00684FBB">
        <w:rPr>
          <w:rFonts w:ascii="Garamond" w:hAnsi="Garamond" w:cs="Arial"/>
          <w:lang w:val="ro-RO"/>
        </w:rPr>
        <w:t xml:space="preserve">ionariat de stat                  </w:t>
      </w:r>
      <w:r w:rsidRPr="00684FBB">
        <w:rPr>
          <w:rFonts w:ascii="Garamond" w:hAnsi="Garamond" w:cs="Arial"/>
          <w:noProof/>
          <w:lang w:val="en-GB"/>
        </w:rPr>
        <w:drawing>
          <wp:inline distT="0" distB="0" distL="0" distR="0" wp14:anchorId="587356E4" wp14:editId="5BD94729">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3 ONG-uri</w:t>
      </w:r>
    </w:p>
    <w:p w14:paraId="37955876" w14:textId="1EEE3FBE" w:rsidR="00F936F1" w:rsidRPr="007F67A2" w:rsidRDefault="000A3E4C" w:rsidP="007F67A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line="360" w:lineRule="auto"/>
        <w:rPr>
          <w:rFonts w:ascii="Garamond" w:hAnsi="Garamond" w:cs="Arial"/>
          <w:lang w:val="ro-RO"/>
        </w:rPr>
      </w:pPr>
      <w:r w:rsidRPr="00684FBB">
        <w:rPr>
          <w:rFonts w:ascii="Garamond" w:hAnsi="Garamond" w:cs="Arial"/>
          <w:noProof/>
          <w:lang w:val="en-GB"/>
        </w:rPr>
        <w:drawing>
          <wp:inline distT="0" distB="0" distL="0" distR="0" wp14:anchorId="398BE409" wp14:editId="46B7F593">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2</w:t>
      </w:r>
      <w:r w:rsidRPr="00684FBB">
        <w:rPr>
          <w:rFonts w:ascii="Garamond" w:hAnsi="Garamond" w:cs="Arial"/>
          <w:lang w:val="ro-RO"/>
        </w:rPr>
        <w:tab/>
        <w:t xml:space="preserve">Firme private                                            </w:t>
      </w:r>
      <w:r w:rsidRPr="00684FBB">
        <w:rPr>
          <w:rFonts w:ascii="Garamond" w:hAnsi="Garamond" w:cs="Arial"/>
          <w:noProof/>
          <w:lang w:val="en-GB"/>
        </w:rPr>
        <w:drawing>
          <wp:inline distT="0" distB="0" distL="0" distR="0" wp14:anchorId="1A54ED1C" wp14:editId="47190371">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84FBB">
        <w:rPr>
          <w:rFonts w:ascii="Garamond" w:hAnsi="Garamond" w:cs="Arial"/>
          <w:lang w:val="ro-RO"/>
        </w:rPr>
        <w:t xml:space="preserve"> 4 Funda</w:t>
      </w:r>
      <w:r w:rsidRPr="00684FBB">
        <w:rPr>
          <w:rFonts w:ascii="Cambria" w:hAnsi="Cambria" w:cs="Cambria"/>
          <w:lang w:val="ro-RO"/>
        </w:rPr>
        <w:t>ț</w:t>
      </w:r>
      <w:r w:rsidRPr="00684FBB">
        <w:rPr>
          <w:rFonts w:ascii="Garamond" w:hAnsi="Garamond" w:cs="Arial"/>
          <w:lang w:val="ro-RO"/>
        </w:rPr>
        <w:t>ii sau fonduri</w:t>
      </w:r>
    </w:p>
    <w:sectPr w:rsidR="00F936F1" w:rsidRPr="007F67A2" w:rsidSect="008B2D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342D" w14:textId="77777777" w:rsidR="004F0282" w:rsidRDefault="004F0282">
      <w:r>
        <w:separator/>
      </w:r>
    </w:p>
  </w:endnote>
  <w:endnote w:type="continuationSeparator" w:id="0">
    <w:p w14:paraId="1207D313" w14:textId="77777777" w:rsidR="004F0282" w:rsidRDefault="004F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861B" w14:textId="77777777" w:rsidR="00552D10" w:rsidRDefault="00552D10" w:rsidP="008B2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48E6DE2" w14:textId="77777777" w:rsidR="00552D10" w:rsidRDefault="00552D10" w:rsidP="008B2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8F77" w14:textId="77777777" w:rsidR="00552D10" w:rsidRDefault="00552D10" w:rsidP="008B2D5B">
    <w:pPr>
      <w:pStyle w:val="Footer"/>
      <w:framePr w:wrap="around" w:vAnchor="text" w:hAnchor="margin" w:xAlign="right" w:y="1"/>
      <w:rPr>
        <w:rStyle w:val="PageNumber"/>
      </w:rPr>
    </w:pPr>
  </w:p>
  <w:p w14:paraId="7BE9A763" w14:textId="77777777" w:rsidR="00552D10" w:rsidRPr="003B3AD9" w:rsidRDefault="00552D10" w:rsidP="008B2D5B">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4A5C" w14:textId="77777777" w:rsidR="004F0282" w:rsidRDefault="004F0282">
      <w:r>
        <w:separator/>
      </w:r>
    </w:p>
  </w:footnote>
  <w:footnote w:type="continuationSeparator" w:id="0">
    <w:p w14:paraId="0FA9D430" w14:textId="77777777" w:rsidR="004F0282" w:rsidRDefault="004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EFB4" w14:textId="77777777" w:rsidR="00552D10" w:rsidRDefault="00552D10" w:rsidP="008B2D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E98436" w14:textId="77777777" w:rsidR="00552D10" w:rsidRDefault="00552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D5D7" w14:textId="77777777" w:rsidR="00552D10" w:rsidRPr="00883742" w:rsidRDefault="00552D10" w:rsidP="008B2D5B">
    <w:pPr>
      <w:pStyle w:val="Header"/>
      <w:framePr w:wrap="around" w:vAnchor="text" w:hAnchor="margin" w:xAlign="center" w:y="1"/>
      <w:rPr>
        <w:rStyle w:val="PageNumber"/>
        <w:rFonts w:ascii="Verdana" w:hAnsi="Verdana"/>
        <w:sz w:val="20"/>
        <w:szCs w:val="20"/>
      </w:rPr>
    </w:pPr>
    <w:r w:rsidRPr="00883742">
      <w:rPr>
        <w:rStyle w:val="PageNumber"/>
        <w:rFonts w:ascii="Verdana" w:hAnsi="Verdana"/>
        <w:sz w:val="20"/>
        <w:szCs w:val="20"/>
      </w:rPr>
      <w:fldChar w:fldCharType="begin"/>
    </w:r>
    <w:r w:rsidRPr="00883742">
      <w:rPr>
        <w:rStyle w:val="PageNumber"/>
        <w:rFonts w:ascii="Verdana" w:hAnsi="Verdana"/>
        <w:sz w:val="20"/>
        <w:szCs w:val="20"/>
      </w:rPr>
      <w:instrText xml:space="preserve">PAGE  </w:instrText>
    </w:r>
    <w:r w:rsidRPr="00883742">
      <w:rPr>
        <w:rStyle w:val="PageNumber"/>
        <w:rFonts w:ascii="Verdana" w:hAnsi="Verdana"/>
        <w:sz w:val="20"/>
        <w:szCs w:val="20"/>
      </w:rPr>
      <w:fldChar w:fldCharType="separate"/>
    </w:r>
    <w:r w:rsidR="00A57933">
      <w:rPr>
        <w:rStyle w:val="PageNumber"/>
        <w:rFonts w:ascii="Verdana" w:hAnsi="Verdana"/>
        <w:noProof/>
        <w:sz w:val="20"/>
        <w:szCs w:val="20"/>
      </w:rPr>
      <w:t>25</w:t>
    </w:r>
    <w:r w:rsidRPr="00883742">
      <w:rPr>
        <w:rStyle w:val="PageNumber"/>
        <w:rFonts w:ascii="Verdana" w:hAnsi="Verdana"/>
        <w:sz w:val="20"/>
        <w:szCs w:val="20"/>
      </w:rPr>
      <w:fldChar w:fldCharType="end"/>
    </w:r>
  </w:p>
  <w:p w14:paraId="5EE656B2" w14:textId="77777777" w:rsidR="00552D10" w:rsidRDefault="0055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5pt;height:13.5pt;visibility:visible" o:bullet="t">
        <v:imagedata r:id="rId1" o:title=""/>
      </v:shape>
    </w:pict>
  </w:numPicBullet>
  <w:abstractNum w:abstractNumId="0" w15:restartNumberingAfterBreak="0">
    <w:nsid w:val="00B849DE"/>
    <w:multiLevelType w:val="hybridMultilevel"/>
    <w:tmpl w:val="32B4ACC8"/>
    <w:lvl w:ilvl="0" w:tplc="64EC3E32">
      <w:start w:val="2"/>
      <w:numFmt w:val="decimal"/>
      <w:lvlText w:val="%1."/>
      <w:lvlJc w:val="left"/>
      <w:pPr>
        <w:tabs>
          <w:tab w:val="num" w:pos="284"/>
        </w:tabs>
        <w:ind w:left="0" w:firstLine="28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FF5CF4"/>
    <w:multiLevelType w:val="hybridMultilevel"/>
    <w:tmpl w:val="ADB44214"/>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C56"/>
    <w:multiLevelType w:val="multilevel"/>
    <w:tmpl w:val="ABD81EB2"/>
    <w:lvl w:ilvl="0">
      <w:start w:val="1"/>
      <w:numFmt w:val="none"/>
      <w:lvlText w:val="3."/>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D7E99"/>
    <w:multiLevelType w:val="hybridMultilevel"/>
    <w:tmpl w:val="2234AA4E"/>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655462"/>
    <w:multiLevelType w:val="hybridMultilevel"/>
    <w:tmpl w:val="D67C0B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AFB61F1"/>
    <w:multiLevelType w:val="hybridMultilevel"/>
    <w:tmpl w:val="36C0C8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0DAF134C"/>
    <w:multiLevelType w:val="hybridMultilevel"/>
    <w:tmpl w:val="E0326A6A"/>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DD5E22"/>
    <w:multiLevelType w:val="hybridMultilevel"/>
    <w:tmpl w:val="CFA6950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09F6980"/>
    <w:multiLevelType w:val="hybridMultilevel"/>
    <w:tmpl w:val="51F6D190"/>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D2C15"/>
    <w:multiLevelType w:val="hybridMultilevel"/>
    <w:tmpl w:val="AB94CEA4"/>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A4515"/>
    <w:multiLevelType w:val="hybridMultilevel"/>
    <w:tmpl w:val="DF9623AA"/>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DB6DBD"/>
    <w:multiLevelType w:val="hybridMultilevel"/>
    <w:tmpl w:val="564C334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3E398F"/>
    <w:multiLevelType w:val="hybridMultilevel"/>
    <w:tmpl w:val="BE54302E"/>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A47FA2"/>
    <w:multiLevelType w:val="hybridMultilevel"/>
    <w:tmpl w:val="7A6E6216"/>
    <w:lvl w:ilvl="0" w:tplc="43CC4C42">
      <w:start w:val="1"/>
      <w:numFmt w:val="bullet"/>
      <w:lvlText w:val="-"/>
      <w:lvlJc w:val="left"/>
      <w:pPr>
        <w:ind w:left="1512" w:hanging="360"/>
      </w:pPr>
      <w:rPr>
        <w:rFonts w:ascii="Arial" w:hAnsi="Arial" w:hint="default"/>
        <w:color w:val="auto"/>
      </w:rPr>
    </w:lvl>
    <w:lvl w:ilvl="1" w:tplc="04180003">
      <w:start w:val="1"/>
      <w:numFmt w:val="bullet"/>
      <w:lvlText w:val="o"/>
      <w:lvlJc w:val="left"/>
      <w:pPr>
        <w:ind w:left="2232" w:hanging="360"/>
      </w:pPr>
      <w:rPr>
        <w:rFonts w:ascii="Courier New" w:hAnsi="Courier New" w:cs="Courier New" w:hint="default"/>
      </w:rPr>
    </w:lvl>
    <w:lvl w:ilvl="2" w:tplc="04180005" w:tentative="1">
      <w:start w:val="1"/>
      <w:numFmt w:val="bullet"/>
      <w:lvlText w:val=""/>
      <w:lvlJc w:val="left"/>
      <w:pPr>
        <w:ind w:left="2952" w:hanging="360"/>
      </w:pPr>
      <w:rPr>
        <w:rFonts w:ascii="Marlett" w:hAnsi="Marlett" w:hint="default"/>
      </w:rPr>
    </w:lvl>
    <w:lvl w:ilvl="3" w:tplc="04180001" w:tentative="1">
      <w:start w:val="1"/>
      <w:numFmt w:val="bullet"/>
      <w:lvlText w:val=""/>
      <w:lvlJc w:val="left"/>
      <w:pPr>
        <w:ind w:left="3672" w:hanging="360"/>
      </w:pPr>
      <w:rPr>
        <w:rFonts w:ascii="Symbol" w:hAnsi="Symbol" w:hint="default"/>
      </w:rPr>
    </w:lvl>
    <w:lvl w:ilvl="4" w:tplc="04180003" w:tentative="1">
      <w:start w:val="1"/>
      <w:numFmt w:val="bullet"/>
      <w:lvlText w:val="o"/>
      <w:lvlJc w:val="left"/>
      <w:pPr>
        <w:ind w:left="4392" w:hanging="360"/>
      </w:pPr>
      <w:rPr>
        <w:rFonts w:ascii="Courier New" w:hAnsi="Courier New" w:cs="Courier New" w:hint="default"/>
      </w:rPr>
    </w:lvl>
    <w:lvl w:ilvl="5" w:tplc="04180005" w:tentative="1">
      <w:start w:val="1"/>
      <w:numFmt w:val="bullet"/>
      <w:lvlText w:val=""/>
      <w:lvlJc w:val="left"/>
      <w:pPr>
        <w:ind w:left="5112" w:hanging="360"/>
      </w:pPr>
      <w:rPr>
        <w:rFonts w:ascii="Marlett" w:hAnsi="Marlett" w:hint="default"/>
      </w:rPr>
    </w:lvl>
    <w:lvl w:ilvl="6" w:tplc="04180001" w:tentative="1">
      <w:start w:val="1"/>
      <w:numFmt w:val="bullet"/>
      <w:lvlText w:val=""/>
      <w:lvlJc w:val="left"/>
      <w:pPr>
        <w:ind w:left="5832" w:hanging="360"/>
      </w:pPr>
      <w:rPr>
        <w:rFonts w:ascii="Symbol" w:hAnsi="Symbol" w:hint="default"/>
      </w:rPr>
    </w:lvl>
    <w:lvl w:ilvl="7" w:tplc="04180003" w:tentative="1">
      <w:start w:val="1"/>
      <w:numFmt w:val="bullet"/>
      <w:lvlText w:val="o"/>
      <w:lvlJc w:val="left"/>
      <w:pPr>
        <w:ind w:left="6552" w:hanging="360"/>
      </w:pPr>
      <w:rPr>
        <w:rFonts w:ascii="Courier New" w:hAnsi="Courier New" w:cs="Courier New" w:hint="default"/>
      </w:rPr>
    </w:lvl>
    <w:lvl w:ilvl="8" w:tplc="04180005" w:tentative="1">
      <w:start w:val="1"/>
      <w:numFmt w:val="bullet"/>
      <w:lvlText w:val=""/>
      <w:lvlJc w:val="left"/>
      <w:pPr>
        <w:ind w:left="7272" w:hanging="360"/>
      </w:pPr>
      <w:rPr>
        <w:rFonts w:ascii="Marlett" w:hAnsi="Marlett" w:hint="default"/>
      </w:rPr>
    </w:lvl>
  </w:abstractNum>
  <w:abstractNum w:abstractNumId="14" w15:restartNumberingAfterBreak="0">
    <w:nsid w:val="1DE6273E"/>
    <w:multiLevelType w:val="hybridMultilevel"/>
    <w:tmpl w:val="7F044020"/>
    <w:lvl w:ilvl="0" w:tplc="B7582512">
      <w:start w:val="1"/>
      <w:numFmt w:val="decimal"/>
      <w:lvlText w:val="%1."/>
      <w:lvlJc w:val="left"/>
      <w:pPr>
        <w:tabs>
          <w:tab w:val="num" w:pos="284"/>
        </w:tabs>
        <w:ind w:left="0" w:firstLine="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0647A6"/>
    <w:multiLevelType w:val="hybridMultilevel"/>
    <w:tmpl w:val="8A16E0B6"/>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C319F2"/>
    <w:multiLevelType w:val="hybridMultilevel"/>
    <w:tmpl w:val="F8FC9E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3C14B95"/>
    <w:multiLevelType w:val="hybridMultilevel"/>
    <w:tmpl w:val="8A16E0B6"/>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234D5C"/>
    <w:multiLevelType w:val="hybridMultilevel"/>
    <w:tmpl w:val="1F4CFC4E"/>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104AA3"/>
    <w:multiLevelType w:val="hybridMultilevel"/>
    <w:tmpl w:val="B8A89F10"/>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1974F8"/>
    <w:multiLevelType w:val="hybridMultilevel"/>
    <w:tmpl w:val="18F00576"/>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6B1E00"/>
    <w:multiLevelType w:val="hybridMultilevel"/>
    <w:tmpl w:val="9BF8F7C0"/>
    <w:lvl w:ilvl="0" w:tplc="08090001">
      <w:start w:val="1"/>
      <w:numFmt w:val="bullet"/>
      <w:lvlText w:val=""/>
      <w:lvlJc w:val="left"/>
      <w:pPr>
        <w:ind w:left="36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FA1C7E"/>
    <w:multiLevelType w:val="hybridMultilevel"/>
    <w:tmpl w:val="754EA282"/>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40795E"/>
    <w:multiLevelType w:val="hybridMultilevel"/>
    <w:tmpl w:val="C5C6AECC"/>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03968"/>
    <w:multiLevelType w:val="hybridMultilevel"/>
    <w:tmpl w:val="33CEE90C"/>
    <w:lvl w:ilvl="0" w:tplc="FCA86204">
      <w:start w:val="1"/>
      <w:numFmt w:val="bullet"/>
      <w:lvlText w:val=""/>
      <w:lvlPicBulletId w:val="0"/>
      <w:lvlJc w:val="left"/>
      <w:pPr>
        <w:tabs>
          <w:tab w:val="num" w:pos="644"/>
        </w:tabs>
        <w:ind w:left="644" w:hanging="360"/>
      </w:pPr>
      <w:rPr>
        <w:rFonts w:ascii="Symbol" w:hAnsi="Symbol" w:hint="default"/>
      </w:rPr>
    </w:lvl>
    <w:lvl w:ilvl="1" w:tplc="93BC0EAE" w:tentative="1">
      <w:start w:val="1"/>
      <w:numFmt w:val="bullet"/>
      <w:lvlText w:val=""/>
      <w:lvlJc w:val="left"/>
      <w:pPr>
        <w:tabs>
          <w:tab w:val="num" w:pos="1364"/>
        </w:tabs>
        <w:ind w:left="1364" w:hanging="360"/>
      </w:pPr>
      <w:rPr>
        <w:rFonts w:ascii="Symbol" w:hAnsi="Symbol" w:hint="default"/>
      </w:rPr>
    </w:lvl>
    <w:lvl w:ilvl="2" w:tplc="A4C81334" w:tentative="1">
      <w:start w:val="1"/>
      <w:numFmt w:val="bullet"/>
      <w:lvlText w:val=""/>
      <w:lvlJc w:val="left"/>
      <w:pPr>
        <w:tabs>
          <w:tab w:val="num" w:pos="2084"/>
        </w:tabs>
        <w:ind w:left="2084" w:hanging="360"/>
      </w:pPr>
      <w:rPr>
        <w:rFonts w:ascii="Symbol" w:hAnsi="Symbol" w:hint="default"/>
      </w:rPr>
    </w:lvl>
    <w:lvl w:ilvl="3" w:tplc="0E9030B0" w:tentative="1">
      <w:start w:val="1"/>
      <w:numFmt w:val="bullet"/>
      <w:lvlText w:val=""/>
      <w:lvlJc w:val="left"/>
      <w:pPr>
        <w:tabs>
          <w:tab w:val="num" w:pos="2804"/>
        </w:tabs>
        <w:ind w:left="2804" w:hanging="360"/>
      </w:pPr>
      <w:rPr>
        <w:rFonts w:ascii="Symbol" w:hAnsi="Symbol" w:hint="default"/>
      </w:rPr>
    </w:lvl>
    <w:lvl w:ilvl="4" w:tplc="31A02F82" w:tentative="1">
      <w:start w:val="1"/>
      <w:numFmt w:val="bullet"/>
      <w:lvlText w:val=""/>
      <w:lvlJc w:val="left"/>
      <w:pPr>
        <w:tabs>
          <w:tab w:val="num" w:pos="3524"/>
        </w:tabs>
        <w:ind w:left="3524" w:hanging="360"/>
      </w:pPr>
      <w:rPr>
        <w:rFonts w:ascii="Symbol" w:hAnsi="Symbol" w:hint="default"/>
      </w:rPr>
    </w:lvl>
    <w:lvl w:ilvl="5" w:tplc="09AA3B9C" w:tentative="1">
      <w:start w:val="1"/>
      <w:numFmt w:val="bullet"/>
      <w:lvlText w:val=""/>
      <w:lvlJc w:val="left"/>
      <w:pPr>
        <w:tabs>
          <w:tab w:val="num" w:pos="4244"/>
        </w:tabs>
        <w:ind w:left="4244" w:hanging="360"/>
      </w:pPr>
      <w:rPr>
        <w:rFonts w:ascii="Symbol" w:hAnsi="Symbol" w:hint="default"/>
      </w:rPr>
    </w:lvl>
    <w:lvl w:ilvl="6" w:tplc="1DC697DC" w:tentative="1">
      <w:start w:val="1"/>
      <w:numFmt w:val="bullet"/>
      <w:lvlText w:val=""/>
      <w:lvlJc w:val="left"/>
      <w:pPr>
        <w:tabs>
          <w:tab w:val="num" w:pos="4964"/>
        </w:tabs>
        <w:ind w:left="4964" w:hanging="360"/>
      </w:pPr>
      <w:rPr>
        <w:rFonts w:ascii="Symbol" w:hAnsi="Symbol" w:hint="default"/>
      </w:rPr>
    </w:lvl>
    <w:lvl w:ilvl="7" w:tplc="36CEE864" w:tentative="1">
      <w:start w:val="1"/>
      <w:numFmt w:val="bullet"/>
      <w:lvlText w:val=""/>
      <w:lvlJc w:val="left"/>
      <w:pPr>
        <w:tabs>
          <w:tab w:val="num" w:pos="5684"/>
        </w:tabs>
        <w:ind w:left="5684" w:hanging="360"/>
      </w:pPr>
      <w:rPr>
        <w:rFonts w:ascii="Symbol" w:hAnsi="Symbol" w:hint="default"/>
      </w:rPr>
    </w:lvl>
    <w:lvl w:ilvl="8" w:tplc="CD1C370A" w:tentative="1">
      <w:start w:val="1"/>
      <w:numFmt w:val="bullet"/>
      <w:lvlText w:val=""/>
      <w:lvlJc w:val="left"/>
      <w:pPr>
        <w:tabs>
          <w:tab w:val="num" w:pos="6404"/>
        </w:tabs>
        <w:ind w:left="6404" w:hanging="360"/>
      </w:pPr>
      <w:rPr>
        <w:rFonts w:ascii="Symbol" w:hAnsi="Symbol" w:hint="default"/>
      </w:rPr>
    </w:lvl>
  </w:abstractNum>
  <w:abstractNum w:abstractNumId="25" w15:restartNumberingAfterBreak="0">
    <w:nsid w:val="433C07F4"/>
    <w:multiLevelType w:val="hybridMultilevel"/>
    <w:tmpl w:val="A1583518"/>
    <w:lvl w:ilvl="0" w:tplc="D632E56A">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3BC36C2"/>
    <w:multiLevelType w:val="hybridMultilevel"/>
    <w:tmpl w:val="E082578A"/>
    <w:lvl w:ilvl="0" w:tplc="B7582512">
      <w:start w:val="1"/>
      <w:numFmt w:val="decimal"/>
      <w:lvlText w:val="%1."/>
      <w:lvlJc w:val="left"/>
      <w:pPr>
        <w:tabs>
          <w:tab w:val="num" w:pos="284"/>
        </w:tabs>
        <w:ind w:left="0" w:firstLine="284"/>
      </w:pPr>
      <w:rPr>
        <w:rFonts w:hint="default"/>
      </w:rPr>
    </w:lvl>
    <w:lvl w:ilvl="1" w:tplc="43CC4C42">
      <w:start w:val="1"/>
      <w:numFmt w:val="bullet"/>
      <w:lvlText w:val="-"/>
      <w:lvlJc w:val="left"/>
      <w:pPr>
        <w:tabs>
          <w:tab w:val="num" w:pos="1250"/>
        </w:tabs>
        <w:ind w:left="1080" w:firstLine="0"/>
      </w:pPr>
      <w:rPr>
        <w:rFonts w:ascii="Arial"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285F23"/>
    <w:multiLevelType w:val="hybridMultilevel"/>
    <w:tmpl w:val="11B4A6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463AA2"/>
    <w:multiLevelType w:val="hybridMultilevel"/>
    <w:tmpl w:val="0B005FE0"/>
    <w:lvl w:ilvl="0" w:tplc="64EC3E32">
      <w:start w:val="2"/>
      <w:numFmt w:val="decimal"/>
      <w:lvlText w:val="%1."/>
      <w:lvlJc w:val="left"/>
      <w:pPr>
        <w:tabs>
          <w:tab w:val="num" w:pos="284"/>
        </w:tabs>
        <w:ind w:left="0" w:firstLine="28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F64E25"/>
    <w:multiLevelType w:val="hybridMultilevel"/>
    <w:tmpl w:val="CE88F7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F565B3B"/>
    <w:multiLevelType w:val="hybridMultilevel"/>
    <w:tmpl w:val="28F49DE4"/>
    <w:lvl w:ilvl="0" w:tplc="43CC4C42">
      <w:start w:val="1"/>
      <w:numFmt w:val="bullet"/>
      <w:lvlText w:val="-"/>
      <w:lvlJc w:val="left"/>
      <w:pPr>
        <w:ind w:left="1429" w:hanging="360"/>
      </w:pPr>
      <w:rPr>
        <w:rFonts w:ascii="Arial" w:hAnsi="Aria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Marlett" w:hAnsi="Marlett"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Marlett" w:hAnsi="Marlett"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Marlett" w:hAnsi="Marlett" w:hint="default"/>
      </w:rPr>
    </w:lvl>
  </w:abstractNum>
  <w:abstractNum w:abstractNumId="31" w15:restartNumberingAfterBreak="0">
    <w:nsid w:val="50BA2E79"/>
    <w:multiLevelType w:val="hybridMultilevel"/>
    <w:tmpl w:val="38BCEF7A"/>
    <w:lvl w:ilvl="0" w:tplc="B7582512">
      <w:start w:val="1"/>
      <w:numFmt w:val="decimal"/>
      <w:lvlText w:val="%1."/>
      <w:lvlJc w:val="left"/>
      <w:pPr>
        <w:tabs>
          <w:tab w:val="num" w:pos="284"/>
        </w:tabs>
        <w:ind w:left="0" w:firstLine="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7271D2"/>
    <w:multiLevelType w:val="hybridMultilevel"/>
    <w:tmpl w:val="9926F2FC"/>
    <w:lvl w:ilvl="0" w:tplc="D69A79AC">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8F19AC"/>
    <w:multiLevelType w:val="hybridMultilevel"/>
    <w:tmpl w:val="38EC2C8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21C4D"/>
    <w:multiLevelType w:val="hybridMultilevel"/>
    <w:tmpl w:val="3E140DDE"/>
    <w:lvl w:ilvl="0" w:tplc="1F1A8B8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5" w15:restartNumberingAfterBreak="0">
    <w:nsid w:val="5E8D1A3A"/>
    <w:multiLevelType w:val="hybridMultilevel"/>
    <w:tmpl w:val="CE88F7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03B78DE"/>
    <w:multiLevelType w:val="hybridMultilevel"/>
    <w:tmpl w:val="82BA7960"/>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D21195"/>
    <w:multiLevelType w:val="hybridMultilevel"/>
    <w:tmpl w:val="77D6A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19721C"/>
    <w:multiLevelType w:val="hybridMultilevel"/>
    <w:tmpl w:val="C1F6A0BE"/>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1C457E"/>
    <w:multiLevelType w:val="hybridMultilevel"/>
    <w:tmpl w:val="9348A730"/>
    <w:lvl w:ilvl="0" w:tplc="8A7AD7A8">
      <w:start w:val="1"/>
      <w:numFmt w:val="decimal"/>
      <w:lvlText w:val="%1."/>
      <w:lvlJc w:val="left"/>
      <w:pPr>
        <w:tabs>
          <w:tab w:val="num" w:pos="284"/>
        </w:tabs>
        <w:ind w:left="0" w:firstLine="284"/>
      </w:pPr>
      <w:rPr>
        <w:rFonts w:hint="default"/>
        <w:lang w:val="nb-N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6D0BF5"/>
    <w:multiLevelType w:val="hybridMultilevel"/>
    <w:tmpl w:val="E8A81556"/>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EB6B97"/>
    <w:multiLevelType w:val="hybridMultilevel"/>
    <w:tmpl w:val="B9881A50"/>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5E465E"/>
    <w:multiLevelType w:val="hybridMultilevel"/>
    <w:tmpl w:val="7D1AB9B8"/>
    <w:lvl w:ilvl="0" w:tplc="B7582512">
      <w:start w:val="1"/>
      <w:numFmt w:val="decimal"/>
      <w:lvlText w:val="%1."/>
      <w:lvlJc w:val="left"/>
      <w:pPr>
        <w:tabs>
          <w:tab w:val="num" w:pos="0"/>
        </w:tabs>
        <w:ind w:left="-284" w:firstLine="284"/>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6A4F76"/>
    <w:multiLevelType w:val="hybridMultilevel"/>
    <w:tmpl w:val="2D0EDB2C"/>
    <w:lvl w:ilvl="0" w:tplc="B7582512">
      <w:start w:val="1"/>
      <w:numFmt w:val="decimal"/>
      <w:lvlText w:val="%1."/>
      <w:lvlJc w:val="left"/>
      <w:pPr>
        <w:tabs>
          <w:tab w:val="num" w:pos="28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295EA1"/>
    <w:multiLevelType w:val="hybridMultilevel"/>
    <w:tmpl w:val="3BE659F6"/>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4F1CD8"/>
    <w:multiLevelType w:val="hybridMultilevel"/>
    <w:tmpl w:val="32B4ACC8"/>
    <w:lvl w:ilvl="0" w:tplc="64EC3E32">
      <w:start w:val="2"/>
      <w:numFmt w:val="decimal"/>
      <w:lvlText w:val="%1."/>
      <w:lvlJc w:val="left"/>
      <w:pPr>
        <w:tabs>
          <w:tab w:val="num" w:pos="284"/>
        </w:tabs>
        <w:ind w:left="0" w:firstLine="28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CED58D4"/>
    <w:multiLevelType w:val="hybridMultilevel"/>
    <w:tmpl w:val="5100EC04"/>
    <w:lvl w:ilvl="0" w:tplc="685E6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5787713">
    <w:abstractNumId w:val="23"/>
  </w:num>
  <w:num w:numId="2" w16cid:durableId="1081634808">
    <w:abstractNumId w:val="17"/>
  </w:num>
  <w:num w:numId="3" w16cid:durableId="2134905591">
    <w:abstractNumId w:val="35"/>
  </w:num>
  <w:num w:numId="4" w16cid:durableId="673456361">
    <w:abstractNumId w:val="19"/>
  </w:num>
  <w:num w:numId="5" w16cid:durableId="847449090">
    <w:abstractNumId w:val="15"/>
  </w:num>
  <w:num w:numId="6" w16cid:durableId="1238132304">
    <w:abstractNumId w:val="28"/>
  </w:num>
  <w:num w:numId="7" w16cid:durableId="835267996">
    <w:abstractNumId w:val="12"/>
  </w:num>
  <w:num w:numId="8" w16cid:durableId="64184958">
    <w:abstractNumId w:val="34"/>
  </w:num>
  <w:num w:numId="9" w16cid:durableId="475996196">
    <w:abstractNumId w:val="0"/>
  </w:num>
  <w:num w:numId="10" w16cid:durableId="685250071">
    <w:abstractNumId w:val="45"/>
  </w:num>
  <w:num w:numId="11" w16cid:durableId="1285968667">
    <w:abstractNumId w:val="29"/>
  </w:num>
  <w:num w:numId="12" w16cid:durableId="411127731">
    <w:abstractNumId w:val="21"/>
  </w:num>
  <w:num w:numId="13" w16cid:durableId="275332920">
    <w:abstractNumId w:val="5"/>
  </w:num>
  <w:num w:numId="14" w16cid:durableId="94786913">
    <w:abstractNumId w:val="33"/>
  </w:num>
  <w:num w:numId="15" w16cid:durableId="1131750083">
    <w:abstractNumId w:val="27"/>
  </w:num>
  <w:num w:numId="16" w16cid:durableId="1214921932">
    <w:abstractNumId w:val="37"/>
  </w:num>
  <w:num w:numId="17" w16cid:durableId="1235819774">
    <w:abstractNumId w:val="39"/>
  </w:num>
  <w:num w:numId="18" w16cid:durableId="1860773781">
    <w:abstractNumId w:val="32"/>
  </w:num>
  <w:num w:numId="19" w16cid:durableId="486827016">
    <w:abstractNumId w:val="20"/>
  </w:num>
  <w:num w:numId="20" w16cid:durableId="1990860039">
    <w:abstractNumId w:val="10"/>
  </w:num>
  <w:num w:numId="21" w16cid:durableId="1618365063">
    <w:abstractNumId w:val="9"/>
  </w:num>
  <w:num w:numId="22" w16cid:durableId="2061442610">
    <w:abstractNumId w:val="40"/>
  </w:num>
  <w:num w:numId="23" w16cid:durableId="453326906">
    <w:abstractNumId w:val="18"/>
  </w:num>
  <w:num w:numId="24" w16cid:durableId="1973972543">
    <w:abstractNumId w:val="6"/>
  </w:num>
  <w:num w:numId="25" w16cid:durableId="1764572686">
    <w:abstractNumId w:val="36"/>
  </w:num>
  <w:num w:numId="26" w16cid:durableId="1236862143">
    <w:abstractNumId w:val="3"/>
  </w:num>
  <w:num w:numId="27" w16cid:durableId="37828502">
    <w:abstractNumId w:val="1"/>
  </w:num>
  <w:num w:numId="28" w16cid:durableId="1630740859">
    <w:abstractNumId w:val="31"/>
  </w:num>
  <w:num w:numId="29" w16cid:durableId="2009943074">
    <w:abstractNumId w:val="41"/>
  </w:num>
  <w:num w:numId="30" w16cid:durableId="865362511">
    <w:abstractNumId w:val="38"/>
  </w:num>
  <w:num w:numId="31" w16cid:durableId="198275898">
    <w:abstractNumId w:val="22"/>
  </w:num>
  <w:num w:numId="32" w16cid:durableId="546067595">
    <w:abstractNumId w:val="8"/>
  </w:num>
  <w:num w:numId="33" w16cid:durableId="2088764943">
    <w:abstractNumId w:val="14"/>
  </w:num>
  <w:num w:numId="34" w16cid:durableId="1768234156">
    <w:abstractNumId w:val="26"/>
  </w:num>
  <w:num w:numId="35" w16cid:durableId="1568758190">
    <w:abstractNumId w:val="42"/>
  </w:num>
  <w:num w:numId="36" w16cid:durableId="810437481">
    <w:abstractNumId w:val="43"/>
  </w:num>
  <w:num w:numId="37" w16cid:durableId="2010600352">
    <w:abstractNumId w:val="46"/>
  </w:num>
  <w:num w:numId="38" w16cid:durableId="772633553">
    <w:abstractNumId w:val="44"/>
  </w:num>
  <w:num w:numId="39" w16cid:durableId="364907722">
    <w:abstractNumId w:val="11"/>
  </w:num>
  <w:num w:numId="40" w16cid:durableId="450129467">
    <w:abstractNumId w:val="16"/>
  </w:num>
  <w:num w:numId="41" w16cid:durableId="157888369">
    <w:abstractNumId w:val="2"/>
  </w:num>
  <w:num w:numId="42" w16cid:durableId="687364842">
    <w:abstractNumId w:val="13"/>
  </w:num>
  <w:num w:numId="43" w16cid:durableId="1745180307">
    <w:abstractNumId w:val="30"/>
  </w:num>
  <w:num w:numId="44" w16cid:durableId="9450235">
    <w:abstractNumId w:val="4"/>
  </w:num>
  <w:num w:numId="45" w16cid:durableId="1340080138">
    <w:abstractNumId w:val="7"/>
  </w:num>
  <w:num w:numId="46" w16cid:durableId="1378046253">
    <w:abstractNumId w:val="24"/>
  </w:num>
  <w:num w:numId="47" w16cid:durableId="17386701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4C"/>
    <w:rsid w:val="00012468"/>
    <w:rsid w:val="000A3911"/>
    <w:rsid w:val="000A3E4C"/>
    <w:rsid w:val="000A58EA"/>
    <w:rsid w:val="000B68DC"/>
    <w:rsid w:val="000F304A"/>
    <w:rsid w:val="00106001"/>
    <w:rsid w:val="00110001"/>
    <w:rsid w:val="0011061D"/>
    <w:rsid w:val="001855DE"/>
    <w:rsid w:val="001A1695"/>
    <w:rsid w:val="00263204"/>
    <w:rsid w:val="002F18D8"/>
    <w:rsid w:val="003832C7"/>
    <w:rsid w:val="003D716E"/>
    <w:rsid w:val="004D431B"/>
    <w:rsid w:val="004F0282"/>
    <w:rsid w:val="00552D10"/>
    <w:rsid w:val="00586850"/>
    <w:rsid w:val="005B1C2C"/>
    <w:rsid w:val="005C0AE5"/>
    <w:rsid w:val="006319C6"/>
    <w:rsid w:val="006951C3"/>
    <w:rsid w:val="007163DF"/>
    <w:rsid w:val="00753282"/>
    <w:rsid w:val="007F67A2"/>
    <w:rsid w:val="008B0AE9"/>
    <w:rsid w:val="008B2D5B"/>
    <w:rsid w:val="009C233C"/>
    <w:rsid w:val="00A57933"/>
    <w:rsid w:val="00AD2300"/>
    <w:rsid w:val="00B81943"/>
    <w:rsid w:val="00C47C5E"/>
    <w:rsid w:val="00CF37BE"/>
    <w:rsid w:val="00D92CC7"/>
    <w:rsid w:val="00DB5971"/>
    <w:rsid w:val="00E21E3D"/>
    <w:rsid w:val="00E86883"/>
    <w:rsid w:val="00EA5AA4"/>
    <w:rsid w:val="00F22D33"/>
    <w:rsid w:val="00F42BC0"/>
    <w:rsid w:val="00F438FC"/>
    <w:rsid w:val="00F56A27"/>
    <w:rsid w:val="00F75744"/>
    <w:rsid w:val="00F93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AC75"/>
  <w15:chartTrackingRefBased/>
  <w15:docId w15:val="{89C4B434-C200-4BF3-96AC-864CF103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4C"/>
    <w:pPr>
      <w:spacing w:after="0" w:line="240" w:lineRule="auto"/>
    </w:pPr>
    <w:rPr>
      <w:rFonts w:ascii="Arial" w:eastAsia="Times New Roman" w:hAnsi="Arial" w:cs="Times New Roman"/>
      <w:lang w:val="fr-FR" w:eastAsia="en-GB"/>
    </w:rPr>
  </w:style>
  <w:style w:type="paragraph" w:styleId="Heading1">
    <w:name w:val="heading 1"/>
    <w:basedOn w:val="Normal"/>
    <w:next w:val="Normal"/>
    <w:link w:val="Heading1Char"/>
    <w:qFormat/>
    <w:rsid w:val="000A3E4C"/>
    <w:pPr>
      <w:keepNext/>
      <w:suppressAutoHyphens/>
      <w:spacing w:line="397" w:lineRule="exact"/>
      <w:jc w:val="center"/>
      <w:outlineLvl w:val="0"/>
    </w:pPr>
    <w:rPr>
      <w:rFonts w:ascii="Times" w:hAnsi="Times"/>
      <w:sz w:val="36"/>
      <w:szCs w:val="20"/>
      <w:lang w:eastAsia="en-US"/>
    </w:rPr>
  </w:style>
  <w:style w:type="paragraph" w:styleId="Heading2">
    <w:name w:val="heading 2"/>
    <w:basedOn w:val="Normal"/>
    <w:next w:val="Normal"/>
    <w:link w:val="Heading2Char"/>
    <w:qFormat/>
    <w:rsid w:val="000A3E4C"/>
    <w:pPr>
      <w:keepNext/>
      <w:spacing w:before="240" w:after="60"/>
      <w:outlineLvl w:val="1"/>
    </w:pPr>
    <w:rPr>
      <w:rFonts w:cs="Arial"/>
      <w:b/>
      <w:bCs/>
      <w:i/>
      <w:iCs/>
      <w:sz w:val="28"/>
      <w:szCs w:val="28"/>
      <w:lang w:eastAsia="fr-FR"/>
    </w:rPr>
  </w:style>
  <w:style w:type="paragraph" w:styleId="Heading7">
    <w:name w:val="heading 7"/>
    <w:basedOn w:val="Normal"/>
    <w:next w:val="Normal"/>
    <w:link w:val="Heading7Char"/>
    <w:qFormat/>
    <w:rsid w:val="000A3E4C"/>
    <w:pPr>
      <w:keepNext/>
      <w:jc w:val="both"/>
      <w:outlineLvl w:val="6"/>
    </w:pPr>
    <w:rPr>
      <w:rFonts w:ascii="Times New Roman" w:hAnsi="Times New Roman"/>
      <w:b/>
      <w:bCs/>
      <w:sz w:val="20"/>
      <w:szCs w:val="20"/>
      <w:lang w:eastAsia="en-US"/>
    </w:rPr>
  </w:style>
  <w:style w:type="paragraph" w:styleId="Heading8">
    <w:name w:val="heading 8"/>
    <w:basedOn w:val="Normal"/>
    <w:next w:val="Normal"/>
    <w:link w:val="Heading8Char"/>
    <w:qFormat/>
    <w:rsid w:val="000A3E4C"/>
    <w:pPr>
      <w:keepNext/>
      <w:outlineLvl w:val="7"/>
    </w:pPr>
    <w:rPr>
      <w:rFonts w:ascii="Times New Roman" w:hAnsi="Times New Roman"/>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E4C"/>
    <w:rPr>
      <w:rFonts w:ascii="Times" w:eastAsia="Times New Roman" w:hAnsi="Times" w:cs="Times New Roman"/>
      <w:sz w:val="36"/>
      <w:szCs w:val="20"/>
      <w:lang w:val="fr-FR"/>
    </w:rPr>
  </w:style>
  <w:style w:type="character" w:customStyle="1" w:styleId="Heading2Char">
    <w:name w:val="Heading 2 Char"/>
    <w:basedOn w:val="DefaultParagraphFont"/>
    <w:link w:val="Heading2"/>
    <w:rsid w:val="000A3E4C"/>
    <w:rPr>
      <w:rFonts w:ascii="Arial" w:eastAsia="Times New Roman" w:hAnsi="Arial" w:cs="Arial"/>
      <w:b/>
      <w:bCs/>
      <w:i/>
      <w:iCs/>
      <w:sz w:val="28"/>
      <w:szCs w:val="28"/>
      <w:lang w:val="fr-FR" w:eastAsia="fr-FR"/>
    </w:rPr>
  </w:style>
  <w:style w:type="character" w:customStyle="1" w:styleId="Heading7Char">
    <w:name w:val="Heading 7 Char"/>
    <w:basedOn w:val="DefaultParagraphFont"/>
    <w:link w:val="Heading7"/>
    <w:rsid w:val="000A3E4C"/>
    <w:rPr>
      <w:rFonts w:ascii="Times New Roman" w:eastAsia="Times New Roman" w:hAnsi="Times New Roman" w:cs="Times New Roman"/>
      <w:b/>
      <w:bCs/>
      <w:sz w:val="20"/>
      <w:szCs w:val="20"/>
      <w:lang w:val="fr-FR"/>
    </w:rPr>
  </w:style>
  <w:style w:type="character" w:customStyle="1" w:styleId="Heading8Char">
    <w:name w:val="Heading 8 Char"/>
    <w:basedOn w:val="DefaultParagraphFont"/>
    <w:link w:val="Heading8"/>
    <w:rsid w:val="000A3E4C"/>
    <w:rPr>
      <w:rFonts w:ascii="Times New Roman" w:eastAsia="Times New Roman" w:hAnsi="Times New Roman" w:cs="Times New Roman"/>
      <w:b/>
      <w:bCs/>
      <w:sz w:val="26"/>
      <w:szCs w:val="20"/>
      <w:lang w:val="fr-FR"/>
    </w:rPr>
  </w:style>
  <w:style w:type="paragraph" w:styleId="ListParagraph">
    <w:name w:val="List Paragraph"/>
    <w:basedOn w:val="Normal"/>
    <w:uiPriority w:val="34"/>
    <w:qFormat/>
    <w:rsid w:val="000A3E4C"/>
    <w:pPr>
      <w:ind w:left="720"/>
      <w:contextualSpacing/>
    </w:pPr>
  </w:style>
  <w:style w:type="paragraph" w:styleId="BalloonText">
    <w:name w:val="Balloon Text"/>
    <w:basedOn w:val="Normal"/>
    <w:link w:val="BalloonTextChar"/>
    <w:semiHidden/>
    <w:unhideWhenUsed/>
    <w:rsid w:val="000A3E4C"/>
    <w:rPr>
      <w:rFonts w:ascii="Segoe UI" w:hAnsi="Segoe UI" w:cs="Segoe UI"/>
      <w:sz w:val="18"/>
      <w:szCs w:val="18"/>
    </w:rPr>
  </w:style>
  <w:style w:type="character" w:customStyle="1" w:styleId="BalloonTextChar">
    <w:name w:val="Balloon Text Char"/>
    <w:basedOn w:val="DefaultParagraphFont"/>
    <w:link w:val="BalloonText"/>
    <w:semiHidden/>
    <w:rsid w:val="000A3E4C"/>
    <w:rPr>
      <w:rFonts w:ascii="Segoe UI" w:eastAsia="Times New Roman" w:hAnsi="Segoe UI" w:cs="Segoe UI"/>
      <w:sz w:val="18"/>
      <w:szCs w:val="18"/>
      <w:lang w:val="fr-FR" w:eastAsia="en-GB"/>
    </w:rPr>
  </w:style>
  <w:style w:type="paragraph" w:customStyle="1" w:styleId="titrechiffre">
    <w:name w:val="titre chiffre"/>
    <w:rsid w:val="000A3E4C"/>
    <w:pPr>
      <w:widowControl w:val="0"/>
      <w:tabs>
        <w:tab w:val="left" w:pos="0"/>
      </w:tabs>
      <w:suppressAutoHyphens/>
      <w:spacing w:after="0" w:line="240" w:lineRule="auto"/>
      <w:jc w:val="both"/>
    </w:pPr>
    <w:rPr>
      <w:rFonts w:ascii="Times Roman" w:eastAsia="Times New Roman" w:hAnsi="Times Roman" w:cs="Times New Roman"/>
      <w:b/>
      <w:snapToGrid w:val="0"/>
      <w:spacing w:val="-3"/>
      <w:sz w:val="24"/>
      <w:szCs w:val="20"/>
      <w:lang w:val="fr-FR"/>
    </w:rPr>
  </w:style>
  <w:style w:type="paragraph" w:styleId="Footer">
    <w:name w:val="footer"/>
    <w:basedOn w:val="Normal"/>
    <w:link w:val="FooterChar"/>
    <w:rsid w:val="000A3E4C"/>
    <w:pPr>
      <w:tabs>
        <w:tab w:val="center" w:pos="4320"/>
        <w:tab w:val="right" w:pos="8640"/>
      </w:tabs>
    </w:pPr>
    <w:rPr>
      <w:rFonts w:ascii="Times New Roman" w:hAnsi="Times New Roman"/>
      <w:sz w:val="24"/>
      <w:szCs w:val="24"/>
      <w:lang w:eastAsia="fr-FR"/>
    </w:rPr>
  </w:style>
  <w:style w:type="character" w:customStyle="1" w:styleId="FooterChar">
    <w:name w:val="Footer Char"/>
    <w:basedOn w:val="DefaultParagraphFont"/>
    <w:link w:val="Footer"/>
    <w:rsid w:val="000A3E4C"/>
    <w:rPr>
      <w:rFonts w:ascii="Times New Roman" w:eastAsia="Times New Roman" w:hAnsi="Times New Roman" w:cs="Times New Roman"/>
      <w:sz w:val="24"/>
      <w:szCs w:val="24"/>
      <w:lang w:val="fr-FR" w:eastAsia="fr-FR"/>
    </w:rPr>
  </w:style>
  <w:style w:type="paragraph" w:styleId="Header">
    <w:name w:val="header"/>
    <w:basedOn w:val="Normal"/>
    <w:link w:val="HeaderChar"/>
    <w:rsid w:val="000A3E4C"/>
    <w:pPr>
      <w:tabs>
        <w:tab w:val="center" w:pos="4153"/>
        <w:tab w:val="right" w:pos="8306"/>
      </w:tabs>
    </w:pPr>
  </w:style>
  <w:style w:type="character" w:customStyle="1" w:styleId="HeaderChar">
    <w:name w:val="Header Char"/>
    <w:basedOn w:val="DefaultParagraphFont"/>
    <w:link w:val="Header"/>
    <w:rsid w:val="000A3E4C"/>
    <w:rPr>
      <w:rFonts w:ascii="Arial" w:eastAsia="Times New Roman" w:hAnsi="Arial" w:cs="Times New Roman"/>
      <w:lang w:val="fr-FR" w:eastAsia="en-GB"/>
    </w:rPr>
  </w:style>
  <w:style w:type="character" w:styleId="PageNumber">
    <w:name w:val="page number"/>
    <w:basedOn w:val="DefaultParagraphFont"/>
    <w:rsid w:val="000A3E4C"/>
  </w:style>
  <w:style w:type="character" w:customStyle="1" w:styleId="msochangeprop0">
    <w:name w:val="msochangeprop"/>
    <w:basedOn w:val="DefaultParagraphFont"/>
    <w:rsid w:val="000A3E4C"/>
  </w:style>
  <w:style w:type="character" w:styleId="Hyperlink">
    <w:name w:val="Hyperlink"/>
    <w:rsid w:val="000A3E4C"/>
    <w:rPr>
      <w:color w:val="0000FF"/>
      <w:u w:val="single"/>
    </w:rPr>
  </w:style>
  <w:style w:type="paragraph" w:customStyle="1" w:styleId="MSFootnoteText">
    <w:name w:val="MSFootnote Text"/>
    <w:rsid w:val="000A3E4C"/>
    <w:pPr>
      <w:widowControl w:val="0"/>
      <w:tabs>
        <w:tab w:val="left" w:pos="0"/>
      </w:tabs>
      <w:suppressAutoHyphens/>
      <w:spacing w:after="0" w:line="240" w:lineRule="auto"/>
      <w:jc w:val="both"/>
    </w:pPr>
    <w:rPr>
      <w:rFonts w:ascii="Times" w:eastAsia="Times New Roman" w:hAnsi="Times" w:cs="Times New Roman"/>
      <w:snapToGrid w:val="0"/>
      <w:spacing w:val="-2"/>
      <w:sz w:val="20"/>
      <w:szCs w:val="20"/>
      <w:lang w:val="en-US"/>
    </w:rPr>
  </w:style>
  <w:style w:type="paragraph" w:customStyle="1" w:styleId="CharCharCarCharCarCharCarCharCarCharCarCharCarCharCharCharChar">
    <w:name w:val="Char Char Car Char Car Char Car Char Car Char Car Char Car Char Char Char Char"/>
    <w:basedOn w:val="Normal"/>
    <w:rsid w:val="000A3E4C"/>
    <w:pPr>
      <w:autoSpaceDE w:val="0"/>
      <w:autoSpaceDN w:val="0"/>
      <w:spacing w:after="160" w:line="240" w:lineRule="exact"/>
    </w:pPr>
    <w:rPr>
      <w:rFonts w:cs="Arial"/>
      <w:sz w:val="20"/>
      <w:szCs w:val="20"/>
      <w:lang w:val="en-US" w:eastAsia="en-US"/>
    </w:rPr>
  </w:style>
  <w:style w:type="paragraph" w:customStyle="1" w:styleId="COEBullet">
    <w:name w:val="COE_Bullet"/>
    <w:basedOn w:val="Normal"/>
    <w:rsid w:val="000A3E4C"/>
    <w:rPr>
      <w:rFonts w:ascii="Times New Roman" w:hAnsi="Times New Roman"/>
      <w:sz w:val="24"/>
      <w:szCs w:val="24"/>
      <w:lang w:val="en-GB" w:eastAsia="fr-FR"/>
    </w:rPr>
  </w:style>
  <w:style w:type="paragraph" w:styleId="FootnoteText">
    <w:name w:val="footnote text"/>
    <w:basedOn w:val="Normal"/>
    <w:link w:val="FootnoteTextChar"/>
    <w:semiHidden/>
    <w:rsid w:val="000A3E4C"/>
    <w:rPr>
      <w:sz w:val="20"/>
      <w:szCs w:val="20"/>
      <w:lang w:val="en-GB" w:eastAsia="en-US"/>
    </w:rPr>
  </w:style>
  <w:style w:type="character" w:customStyle="1" w:styleId="FootnoteTextChar">
    <w:name w:val="Footnote Text Char"/>
    <w:basedOn w:val="DefaultParagraphFont"/>
    <w:link w:val="FootnoteText"/>
    <w:semiHidden/>
    <w:rsid w:val="000A3E4C"/>
    <w:rPr>
      <w:rFonts w:ascii="Arial" w:eastAsia="Times New Roman" w:hAnsi="Arial" w:cs="Times New Roman"/>
      <w:sz w:val="20"/>
      <w:szCs w:val="20"/>
      <w:lang w:val="en-GB"/>
    </w:rPr>
  </w:style>
  <w:style w:type="character" w:styleId="FootnoteReference">
    <w:name w:val="footnote reference"/>
    <w:semiHidden/>
    <w:rsid w:val="000A3E4C"/>
    <w:rPr>
      <w:vertAlign w:val="superscript"/>
    </w:rPr>
  </w:style>
  <w:style w:type="paragraph" w:customStyle="1" w:styleId="Default">
    <w:name w:val="Default"/>
    <w:rsid w:val="000A3E4C"/>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dnoteText">
    <w:name w:val="endnote text"/>
    <w:basedOn w:val="Normal"/>
    <w:link w:val="EndnoteTextChar"/>
    <w:rsid w:val="000A3E4C"/>
    <w:rPr>
      <w:sz w:val="20"/>
      <w:szCs w:val="20"/>
    </w:rPr>
  </w:style>
  <w:style w:type="character" w:customStyle="1" w:styleId="EndnoteTextChar">
    <w:name w:val="Endnote Text Char"/>
    <w:basedOn w:val="DefaultParagraphFont"/>
    <w:link w:val="EndnoteText"/>
    <w:rsid w:val="000A3E4C"/>
    <w:rPr>
      <w:rFonts w:ascii="Arial" w:eastAsia="Times New Roman" w:hAnsi="Arial" w:cs="Times New Roman"/>
      <w:sz w:val="20"/>
      <w:szCs w:val="20"/>
      <w:lang w:val="fr-FR" w:eastAsia="en-GB"/>
    </w:rPr>
  </w:style>
  <w:style w:type="character" w:styleId="EndnoteReference">
    <w:name w:val="endnote reference"/>
    <w:rsid w:val="000A3E4C"/>
    <w:rPr>
      <w:vertAlign w:val="superscript"/>
    </w:rPr>
  </w:style>
  <w:style w:type="paragraph" w:styleId="DocumentMap">
    <w:name w:val="Document Map"/>
    <w:basedOn w:val="Normal"/>
    <w:link w:val="DocumentMapChar"/>
    <w:rsid w:val="000A3E4C"/>
    <w:rPr>
      <w:rFonts w:ascii="Tahoma" w:hAnsi="Tahoma" w:cs="Tahoma"/>
      <w:sz w:val="16"/>
      <w:szCs w:val="16"/>
    </w:rPr>
  </w:style>
  <w:style w:type="character" w:customStyle="1" w:styleId="DocumentMapChar">
    <w:name w:val="Document Map Char"/>
    <w:basedOn w:val="DefaultParagraphFont"/>
    <w:link w:val="DocumentMap"/>
    <w:rsid w:val="000A3E4C"/>
    <w:rPr>
      <w:rFonts w:ascii="Tahoma" w:eastAsia="Times New Roman" w:hAnsi="Tahoma" w:cs="Tahoma"/>
      <w:sz w:val="16"/>
      <w:szCs w:val="16"/>
      <w:lang w:val="fr-FR" w:eastAsia="en-GB"/>
    </w:rPr>
  </w:style>
  <w:style w:type="character" w:customStyle="1" w:styleId="hps">
    <w:name w:val="hps"/>
    <w:basedOn w:val="DefaultParagraphFont"/>
    <w:rsid w:val="000A3E4C"/>
  </w:style>
  <w:style w:type="character" w:customStyle="1" w:styleId="UnresolvedMention1">
    <w:name w:val="Unresolved Mention1"/>
    <w:uiPriority w:val="99"/>
    <w:semiHidden/>
    <w:unhideWhenUsed/>
    <w:rsid w:val="000A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Gabriela BORDEA</dc:creator>
  <cp:keywords/>
  <dc:description/>
  <cp:lastModifiedBy>User-01 UNCJR</cp:lastModifiedBy>
  <cp:revision>2</cp:revision>
  <cp:lastPrinted>2019-12-13T07:48:00Z</cp:lastPrinted>
  <dcterms:created xsi:type="dcterms:W3CDTF">2022-06-02T08:34:00Z</dcterms:created>
  <dcterms:modified xsi:type="dcterms:W3CDTF">2022-06-02T08:34:00Z</dcterms:modified>
</cp:coreProperties>
</file>